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styles.xml" ContentType="application/vnd.openxmlformats-officedocument.wordprocessingml.style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webSettings.xml" ContentType="application/vnd.openxmlformats-officedocument.wordprocessingml.webSettings+xml"/>
  <Override PartName="/word/fontTable.xml" ContentType="application/vnd.openxmlformats-officedocument.wordprocessingml.fontTable+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ContentType="application/vnd.openxmlformats-officedocument.wordprocessingml.document.main+xml" PartName="/part1.docx"/>
  <Override ContentType="application/vnd.openxmlformats-officedocument.wordprocessingml.document.main+xml" PartName="/part2.docx"/>
  <Override ContentType="application/vnd.openxmlformats-officedocument.wordprocessingml.document.main+xml" PartName="/part3.docx"/>
  <Override ContentType="application/vnd.openxmlformats-officedocument.wordprocessingml.document.main+xml" PartName="/part4.docx"/>
  <Override ContentType="application/vnd.openxmlformats-officedocument.wordprocessingml.document.main+xml" PartName="/part5.docx"/>
  <Override ContentType="application/vnd.openxmlformats-officedocument.wordprocessingml.document.main+xml" PartName="/part6.docx"/>
  <Override ContentType="application/vnd.openxmlformats-officedocument.wordprocessingml.document.main+xml" PartName="/part7.docx"/>
  <Override ContentType="application/vnd.openxmlformats-officedocument.wordprocessingml.document.main+xml" PartName="/part8.docx"/>
  <Override ContentType="application/vnd.openxmlformats-officedocument.wordprocessingml.document.main+xml" PartName="/part9.docx"/>
  <Override ContentType="application/vnd.openxmlformats-officedocument.wordprocessingml.document.main+xml" PartName="/part10.docx"/>
  <Override ContentType="application/vnd.openxmlformats-officedocument.wordprocessingml.document.main+xml" PartName="/part11.docx"/>
  <Override ContentType="application/vnd.openxmlformats-officedocument.wordprocessingml.document.main+xml" PartName="/part12.docx"/>
  <Override ContentType="application/vnd.openxmlformats-officedocument.wordprocessingml.document.main+xml" PartName="/part13.docx"/>
  <Override ContentType="application/vnd.openxmlformats-officedocument.wordprocessingml.document.main+xml" PartName="/part14.docx"/>
  <Override ContentType="application/vnd.openxmlformats-officedocument.wordprocessingml.document.main+xml" PartName="/part15.docx"/>
  <Override ContentType="application/vnd.openxmlformats-officedocument.wordprocessingml.document.main+xml" PartName="/part16.docx"/>
  <Override ContentType="application/vnd.openxmlformats-officedocument.wordprocessingml.document.main+xml" PartName="/part17.docx"/>
  <Override ContentType="application/vnd.openxmlformats-officedocument.wordprocessingml.document.main+xml" PartName="/part18.docx"/>
  <Override ContentType="application/vnd.openxmlformats-officedocument.wordprocessingml.document.main+xml" PartName="/part19.docx"/>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Grid>
        <w:gridCol w:w="1500" w:type="dxa"/>
        <w:gridCol w:w="7600" w:type="dxa"/>
      </w:tblGrid>
      <w:tblPr>
        <w:tblW w:w="9100" w:type="auto"/>
        <w:tblLayout w:type="autofit"/>
        <w:bidiVisual w:val="0"/>
      </w:tblPr>
      <w:tr>
        <w:trPr/>
        <w:tc>
          <w:tcPr>
            <w:tcW w:w="1500" w:type="dxa"/>
          </w:tcPr>
          <w:p>
            <w:pPr>
              <w:spacing w:line="180" w:lineRule="exact"/>
            </w:pPr>
          </w:p>
        </w:tc>
        <w:tc>
          <w:tcPr>
            <w:tcW w:w="7600" w:type="dxa"/>
          </w:tcPr>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+2,48% </w:t>
            </w:r>
            <w:r>
              <w:rPr/>
              <w:t xml:space="preserve"> su anno 2023   </w:t>
            </w:r>
            <w:r>
              <w:rPr>
                <w:color w:val="22B573"/>
              </w:rPr>
              <w:t xml:space="preserve">+2,48%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TOS23/1_01.A03</w:t>
            </w:r>
            <w:r>
              <w:rPr/>
              <w:t xml:space="preserve">    </w:t>
            </w:r>
            <w:r>
              <w:rPr>
                <w:color w:val="22B573"/>
              </w:rPr>
              <w:t xml:space="preserve">+3,92% </w:t>
            </w:r>
            <w:r>
              <w:rPr/>
              <w:t xml:space="preserve"> su anno 2023   </w:t>
            </w:r>
            <w:r>
              <w:rPr>
                <w:color w:val="22B573"/>
              </w:rPr>
              <w:t xml:space="preserve">+3,92%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DEMOLIZIONI: eseguite con qualsiasi mezzo ad esclusione delle mine, compresi gli oneri per le opere provvisionali quali le puntellature, i ponti di servizio anche esterni fino ad un'altezza di m 2,00 e quant'altro necessario ad effettuare la demolizione a regola d'arte, compresi l'accatastamento nell'ambito del cantiere e/o il carico, trasporto e scarico dei rifiuti agli impianti autorizzati ai fini del loro recupero o del loro smaltimento, esclusi I costi di accesso per il loro conferimento  e gli eventuali tributi.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TOS23/1_01.A03.001.001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+3,92% </w:t>
            </w:r>
            <w:r>
              <w:rPr/>
              <w:t xml:space="preserve"> su anno 2023   </w:t>
            </w:r>
            <w:r>
              <w:rPr>
                <w:color w:val="22B573"/>
              </w:rPr>
              <w:t xml:space="preserve">+3,92%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struttura portante in pietrame o mattoni e solai in legno, in ferro, in latero-cemento, eseguita con mezzi meccanici, in qualsiasi condizione di altezza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€ 10,70507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€ 13,65967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€ 1,71281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€ 1,24179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€ 0,07708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40,37%</w:t>
            </w:r>
          </w:p>
        </w:tc>
        <w:tc>
          <w:tcPr>
            <w:tcW w:w="2000" w:type="dxa"/>
          </w:tcPr>
          <w:p>
            <w:pPr>
              <w:jc w:val="end"/>
              <w:spacing w:line="180" w:lineRule="exact"/>
            </w:pPr>
            <w:r>
              <w:rPr/>
              <w:t xml:space="preserve">€ 5,51408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€ 0,07708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+3,92% </w:t>
            </w:r>
            <w:r>
              <w:rPr/>
              <w:t xml:space="preserve"> su anno 2023   </w:t>
            </w:r>
            <w:r>
              <w:rPr>
                <w:color w:val="22B573"/>
              </w:rPr>
              <w:t xml:space="preserve">+3,92%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struttura portante in c.a., eseguita con mezzi meccanici, in qualsiasi condizione di altezza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€ 13,79082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€ 17,59709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€ 2,20653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€ 1,59974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€ 0,09929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41,75%</w:t>
            </w:r>
          </w:p>
        </w:tc>
        <w:tc>
          <w:tcPr>
            <w:tcW w:w="2000" w:type="dxa"/>
          </w:tcPr>
          <w:p>
            <w:pPr>
              <w:jc w:val="end"/>
              <w:spacing w:line="180" w:lineRule="exact"/>
            </w:pPr>
            <w:r>
              <w:rPr/>
              <w:t xml:space="preserve">€ 7,34656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€ 0,09929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TOS23/1_01.A03.001.003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+3,92% </w:t>
            </w:r>
            <w:r>
              <w:rPr/>
              <w:t xml:space="preserve"> su anno 2023   </w:t>
            </w:r>
            <w:r>
              <w:rPr>
                <w:color w:val="22B573"/>
              </w:rPr>
              <w:t xml:space="preserve">+3,92%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struttura portante in pietrame o mattoni e solai in legno, in ferro, in latero-cemento, eseguita a mano e/o con uso di martello demolitore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€ 98,37449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€ 125,52585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€ 15,73992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€ 11,41144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€ 0,70830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66,15%</w:t>
            </w:r>
          </w:p>
        </w:tc>
        <w:tc>
          <w:tcPr>
            <w:tcW w:w="2000" w:type="dxa"/>
          </w:tcPr>
          <w:p>
            <w:pPr>
              <w:jc w:val="end"/>
              <w:spacing w:line="180" w:lineRule="exact"/>
            </w:pPr>
            <w:r>
              <w:rPr/>
              <w:t xml:space="preserve">€ 83,03360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€ 0,70830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+2,48% </w:t>
            </w:r>
            <w:r>
              <w:rPr/>
              <w:t xml:space="preserve"> su anno 2023   </w:t>
            </w:r>
            <w:r>
              <w:rPr>
                <w:color w:val="22B573"/>
              </w:rPr>
              <w:t xml:space="preserve">+2,48%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TOS23/1_01.A04</w:t>
            </w:r>
            <w:r>
              <w:rPr/>
              <w:t xml:space="preserve">    </w:t>
            </w:r>
            <w:r>
              <w:rPr>
                <w:color w:val="22B573"/>
              </w:rPr>
              <w:t xml:space="preserve">+2,79% </w:t>
            </w:r>
            <w:r>
              <w:rPr/>
              <w:t xml:space="preserve"> su anno 2023   </w:t>
            </w:r>
            <w:r>
              <w:rPr>
                <w:color w:val="22B573"/>
              </w:rPr>
              <w:t xml:space="preserve">+2,79%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SCAVI: compresi gli oneri per la rimozione di trovanti rocciosi e/o relitti di murature fino a m3 0,50; lo spianamento del fondo di scavo; la regolarizzazione delle pareti e dei cigli; il deflusso o l'aggotto dell'eventuale acqua presente fino ad un battente massimo di cm 20, l'estirpazione di ceppaie, gli oneri per le opere provvisionali quali le sbadacchiature per scavi ad una profondità inferiore a 1,50 m, il tutto per dare il titolo compiuto e finito a regola d'arte. Sono compresi l'accatastamento nell'ambito del cantiere e/o il carico, trasporto e scarico dei rifiuti agli impianti autorizzati ai fini del loro recupero o del loro smaltimento, esclusi I costi di accesso per il loro conferimento  e gli eventuali tributi.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+2,69% </w:t>
            </w:r>
            <w:r>
              <w:rPr/>
              <w:t xml:space="preserve"> su anno 2023   </w:t>
            </w:r>
            <w:r>
              <w:rPr>
                <w:color w:val="22B573"/>
              </w:rPr>
              <w:t xml:space="preserve">+2,69%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di sbancamento eseguito con mezzi meccanici,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compreso accatastamento nell'ambito del cantiere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€ 4,26072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€ 5,43668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€ 0,68172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€ 0,49424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€ 0,01363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32,01%</w:t>
            </w:r>
          </w:p>
        </w:tc>
        <w:tc>
          <w:tcPr>
            <w:tcW w:w="2000" w:type="dxa"/>
          </w:tcPr>
          <w:p>
            <w:pPr>
              <w:jc w:val="end"/>
              <w:spacing w:line="180" w:lineRule="exact"/>
            </w:pPr>
            <w:r>
              <w:rPr/>
              <w:t xml:space="preserve">€ 1,74002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€ 0,01363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+2,69% </w:t>
            </w:r>
            <w:r>
              <w:rPr/>
              <w:t xml:space="preserve"> su anno 2023   </w:t>
            </w:r>
            <w:r>
              <w:rPr>
                <w:color w:val="22B573"/>
              </w:rPr>
              <w:t xml:space="preserve">+2,69%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di sbancamento eseguito con mezzi meccanici,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compresi carico, trasporto e scarico dei rifiuti agli impianti autorizzati ai fini del loro recupero o del loro smaltimento.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€ 17,14333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€ 21,87489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€ 2,74293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€ 1,98863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€ 0,06857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w:t>
            </w:r>
          </w:p>
        </w:tc>
        <w:tc>
          <w:tcPr>
            <w:tcW w:w="2000" w:type="dxa"/>
          </w:tcPr>
          <w:p>
            <w:pPr>
              <w:jc w:val="end"/>
              <w:spacing w:line="180" w:lineRule="exact"/>
            </w:pPr>
            <w:r>
              <w:rPr/>
              <w:t xml:space="preserve">€ 7,87602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€ 0,06857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+2,41% </w:t>
            </w:r>
            <w:r>
              <w:rPr/>
              <w:t xml:space="preserve"> su anno 2023   </w:t>
            </w:r>
            <w:r>
              <w:rPr>
                <w:color w:val="22B573"/>
              </w:rPr>
              <w:t xml:space="preserve">+2,41%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€ 5,19769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€ 6,63225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€ 0,83163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€ 0,60293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€ 0,03327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30,86%</w:t>
            </w:r>
          </w:p>
        </w:tc>
        <w:tc>
          <w:tcPr>
            <w:tcW w:w="2000" w:type="dxa"/>
          </w:tcPr>
          <w:p>
            <w:pPr>
              <w:jc w:val="end"/>
              <w:spacing w:line="180" w:lineRule="exact"/>
            </w:pPr>
            <w:r>
              <w:rPr/>
              <w:t xml:space="preserve">€ 2,04682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€ 0,03327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+2,41% </w:t>
            </w:r>
            <w:r>
              <w:rPr/>
              <w:t xml:space="preserve"> su anno 2023   </w:t>
            </w:r>
            <w:r>
              <w:rPr>
                <w:color w:val="22B573"/>
              </w:rPr>
              <w:t xml:space="preserve">+2,41%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€ 6,13467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€ 7,82784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€ 0,98155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€ 0,71162</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€ 0,03926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30,07%</w:t>
            </w:r>
          </w:p>
        </w:tc>
        <w:tc>
          <w:tcPr>
            <w:tcW w:w="2000" w:type="dxa"/>
          </w:tcPr>
          <w:p>
            <w:pPr>
              <w:jc w:val="end"/>
              <w:spacing w:line="180" w:lineRule="exact"/>
            </w:pPr>
            <w:r>
              <w:rPr/>
              <w:t xml:space="preserve">€ 2,35362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€ 0,03926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+2,28% </w:t>
            </w:r>
            <w:r>
              <w:rPr/>
              <w:t xml:space="preserve"> su anno 2023   </w:t>
            </w:r>
            <w:r>
              <w:rPr>
                <w:color w:val="22B573"/>
              </w:rPr>
              <w:t xml:space="preserve">+2,28%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€ 8,00862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€ 10,21900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€ 1,28138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€ 0,92900</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€ 0,05126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29,04%</w:t>
            </w:r>
          </w:p>
        </w:tc>
        <w:tc>
          <w:tcPr>
            <w:tcW w:w="2000" w:type="dxa"/>
          </w:tcPr>
          <w:p>
            <w:pPr>
              <w:jc w:val="end"/>
              <w:spacing w:line="180" w:lineRule="exact"/>
            </w:pPr>
            <w:r>
              <w:rPr/>
              <w:t xml:space="preserve">€ 2,96722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€ 0,05126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+2,28% </w:t>
            </w:r>
            <w:r>
              <w:rPr/>
              <w:t xml:space="preserve"> su anno 2023   </w:t>
            </w:r>
            <w:r>
              <w:rPr>
                <w:color w:val="22B573"/>
              </w:rPr>
              <w:t xml:space="preserve">+2,28%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€ 8,94559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€ 11,41457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€ 1,43129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€ 1,03769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€ 0,05725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28,68%</w:t>
            </w:r>
          </w:p>
        </w:tc>
        <w:tc>
          <w:tcPr>
            <w:tcW w:w="2000" w:type="dxa"/>
          </w:tcPr>
          <w:p>
            <w:pPr>
              <w:jc w:val="end"/>
              <w:spacing w:line="180" w:lineRule="exact"/>
            </w:pPr>
            <w:r>
              <w:rPr/>
              <w:t xml:space="preserve">€ 3,27402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€ 0,05725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+2,17% </w:t>
            </w:r>
            <w:r>
              <w:rPr/>
              <w:t xml:space="preserve"> su anno 2023   </w:t>
            </w:r>
            <w:r>
              <w:rPr>
                <w:color w:val="22B573"/>
              </w:rPr>
              <w:t xml:space="preserve">+2,17%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€ 13,63046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€ 17,39246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€ 2,18087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€ 1,58113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€ 0,08723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27,64%</w:t>
            </w:r>
          </w:p>
        </w:tc>
        <w:tc>
          <w:tcPr>
            <w:tcW w:w="2000" w:type="dxa"/>
          </w:tcPr>
          <w:p>
            <w:pPr>
              <w:jc w:val="end"/>
              <w:spacing w:line="180" w:lineRule="exact"/>
            </w:pPr>
            <w:r>
              <w:rPr/>
              <w:t xml:space="preserve">€ 4,80802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€ 0,08723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+2,17% </w:t>
            </w:r>
            <w:r>
              <w:rPr/>
              <w:t xml:space="preserve"> su anno 2023   </w:t>
            </w:r>
            <w:r>
              <w:rPr>
                <w:color w:val="22B573"/>
              </w:rPr>
              <w:t xml:space="preserve">+2,17%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€ 14,56744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€ 18,58805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€ 2,33079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€ 1,68982</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€ 0,09323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27,52%</w:t>
            </w:r>
          </w:p>
        </w:tc>
        <w:tc>
          <w:tcPr>
            <w:tcW w:w="2000" w:type="dxa"/>
          </w:tcPr>
          <w:p>
            <w:pPr>
              <w:jc w:val="end"/>
              <w:spacing w:line="180" w:lineRule="exact"/>
            </w:pPr>
            <w:r>
              <w:rPr/>
              <w:t xml:space="preserve">€ 5,11482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€ 0,09323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+2,79% </w:t>
            </w:r>
            <w:r>
              <w:rPr/>
              <w:t xml:space="preserve"> su anno 2023   </w:t>
            </w:r>
            <w:r>
              <w:rPr>
                <w:color w:val="22B573"/>
              </w:rPr>
              <w:t xml:space="preserve">+2,79%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€ 18,08030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€ 23,07047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€ 2,89285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€ 2,09732</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€ 0,13018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35,47%</w:t>
            </w:r>
          </w:p>
        </w:tc>
        <w:tc>
          <w:tcPr>
            <w:tcW w:w="2000" w:type="dxa"/>
          </w:tcPr>
          <w:p>
            <w:pPr>
              <w:jc w:val="end"/>
              <w:spacing w:line="180" w:lineRule="exact"/>
            </w:pPr>
            <w:r>
              <w:rPr/>
              <w:t xml:space="preserve">€ 8,18282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€ 0,13018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+2,79% </w:t>
            </w:r>
            <w:r>
              <w:rPr/>
              <w:t xml:space="preserve"> su anno 2023   </w:t>
            </w:r>
            <w:r>
              <w:rPr>
                <w:color w:val="22B573"/>
              </w:rPr>
              <w:t xml:space="preserve">+2,79%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€ 19,01728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€ 24,26604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€ 3,04276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€ 2,20600</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€ 0,13692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34,99%</w:t>
            </w:r>
          </w:p>
        </w:tc>
        <w:tc>
          <w:tcPr>
            <w:tcW w:w="2000" w:type="dxa"/>
          </w:tcPr>
          <w:p>
            <w:pPr>
              <w:jc w:val="end"/>
              <w:spacing w:line="180" w:lineRule="exact"/>
            </w:pPr>
            <w:r>
              <w:rPr/>
              <w:t xml:space="preserve">€ 8,48962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€ 0,13692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+2,69% </w:t>
            </w:r>
            <w:r>
              <w:rPr/>
              <w:t xml:space="preserve"> su anno 2023   </w:t>
            </w:r>
            <w:r>
              <w:rPr>
                <w:color w:val="22B573"/>
              </w:rPr>
              <w:t xml:space="preserve">+2,69%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€ 20,89123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€ 26,65721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€ 3,34260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€ 2,42338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€ 0,15042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34,15%</w:t>
            </w:r>
          </w:p>
        </w:tc>
        <w:tc>
          <w:tcPr>
            <w:tcW w:w="2000" w:type="dxa"/>
          </w:tcPr>
          <w:p>
            <w:pPr>
              <w:jc w:val="end"/>
              <w:spacing w:line="180" w:lineRule="exact"/>
            </w:pPr>
            <w:r>
              <w:rPr/>
              <w:t xml:space="preserve">€ 9,10322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€ 0,15042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+2,69% </w:t>
            </w:r>
            <w:r>
              <w:rPr/>
              <w:t xml:space="preserve"> su anno 2023   </w:t>
            </w:r>
            <w:r>
              <w:rPr>
                <w:color w:val="22B573"/>
              </w:rPr>
              <w:t xml:space="preserve">+2,69%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€ 21,82820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€ 27,85278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€ 3,49251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€ 2,53207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€ 0,15716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33,78%</w:t>
            </w:r>
          </w:p>
        </w:tc>
        <w:tc>
          <w:tcPr>
            <w:tcW w:w="2000" w:type="dxa"/>
          </w:tcPr>
          <w:p>
            <w:pPr>
              <w:jc w:val="end"/>
              <w:spacing w:line="180" w:lineRule="exact"/>
            </w:pPr>
            <w:r>
              <w:rPr/>
              <w:t xml:space="preserve">€ 9,41002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€ 0,15716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+2,54% </w:t>
            </w:r>
            <w:r>
              <w:rPr/>
              <w:t xml:space="preserve"> su anno 2023   </w:t>
            </w:r>
            <w:r>
              <w:rPr>
                <w:color w:val="22B573"/>
              </w:rPr>
              <w:t xml:space="preserve">+2,54%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compatte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€ 26,51307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€ 33,83068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€ 4,24209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€ 3,07552</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€ 0,19089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32,35%</w:t>
            </w:r>
          </w:p>
        </w:tc>
        <w:tc>
          <w:tcPr>
            <w:tcW w:w="2000" w:type="dxa"/>
          </w:tcPr>
          <w:p>
            <w:pPr>
              <w:jc w:val="end"/>
              <w:spacing w:line="180" w:lineRule="exact"/>
            </w:pPr>
            <w:r>
              <w:rPr/>
              <w:t xml:space="preserve">€ 10,94402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€ 0,19089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+2,54% </w:t>
            </w:r>
            <w:r>
              <w:rPr/>
              <w:t xml:space="preserve"> su anno 2023   </w:t>
            </w:r>
            <w:r>
              <w:rPr>
                <w:color w:val="22B573"/>
              </w:rPr>
              <w:t xml:space="preserve">+2,54%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compatte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€ 27,45005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€ 35,02627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€ 4,39201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€ 3,18421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€ 0,19764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32,12%</w:t>
            </w:r>
          </w:p>
        </w:tc>
        <w:tc>
          <w:tcPr>
            <w:tcW w:w="2000" w:type="dxa"/>
          </w:tcPr>
          <w:p>
            <w:pPr>
              <w:jc w:val="end"/>
              <w:spacing w:line="180" w:lineRule="exact"/>
            </w:pPr>
            <w:r>
              <w:rPr/>
              <w:t xml:space="preserve">€ 11,25082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€ 0,19764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+2,35% </w:t>
            </w:r>
            <w:r>
              <w:rPr/>
              <w:t xml:space="preserve"> su anno 2023   </w:t>
            </w:r>
            <w:r>
              <w:rPr>
                <w:color w:val="22B573"/>
              </w:rPr>
              <w:t xml:space="preserve">+2,35%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€ 6,13467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€ 7,82784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€ 0,98155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€ 0,71162</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€ 0,03926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30,07%</w:t>
            </w:r>
          </w:p>
        </w:tc>
        <w:tc>
          <w:tcPr>
            <w:tcW w:w="2000" w:type="dxa"/>
          </w:tcPr>
          <w:p>
            <w:pPr>
              <w:jc w:val="end"/>
              <w:spacing w:line="180" w:lineRule="exact"/>
            </w:pPr>
            <w:r>
              <w:rPr/>
              <w:t xml:space="preserve">€ 2,35362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€ 0,03926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+2,35% </w:t>
            </w:r>
            <w:r>
              <w:rPr/>
              <w:t xml:space="preserve"> su anno 2023   </w:t>
            </w:r>
            <w:r>
              <w:rPr>
                <w:color w:val="22B573"/>
              </w:rPr>
              <w:t xml:space="preserve">+2,35%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€ 7,07164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€ 9,02341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€ 1,13146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€ 0,82031</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€ 0,04526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29,48%</w:t>
            </w:r>
          </w:p>
        </w:tc>
        <w:tc>
          <w:tcPr>
            <w:tcW w:w="2000" w:type="dxa"/>
          </w:tcPr>
          <w:p>
            <w:pPr>
              <w:jc w:val="end"/>
              <w:spacing w:line="180" w:lineRule="exact"/>
            </w:pPr>
            <w:r>
              <w:rPr/>
              <w:t xml:space="preserve">€ 2,66042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€ 0,04526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+2,25% </w:t>
            </w:r>
            <w:r>
              <w:rPr/>
              <w:t xml:space="preserve"> su anno 2023   </w:t>
            </w:r>
            <w:r>
              <w:rPr>
                <w:color w:val="22B573"/>
              </w:rPr>
              <w:t xml:space="preserve">+2,25%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€ 8,94559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€ 11,41457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€ 1,43129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€ 1,03769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€ 0,05725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28,68%</w:t>
            </w:r>
          </w:p>
        </w:tc>
        <w:tc>
          <w:tcPr>
            <w:tcW w:w="2000" w:type="dxa"/>
          </w:tcPr>
          <w:p>
            <w:pPr>
              <w:jc w:val="end"/>
              <w:spacing w:line="180" w:lineRule="exact"/>
            </w:pPr>
            <w:r>
              <w:rPr/>
              <w:t xml:space="preserve">€ 3,27402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€ 0,05725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+2,25% </w:t>
            </w:r>
            <w:r>
              <w:rPr/>
              <w:t xml:space="preserve"> su anno 2023   </w:t>
            </w:r>
            <w:r>
              <w:rPr>
                <w:color w:val="22B573"/>
              </w:rPr>
              <w:t xml:space="preserve">+2,25%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€ 9,88257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€ 12,61016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€ 1,58121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€ 1,14638</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€ 0,06325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28,4%</w:t>
            </w:r>
          </w:p>
        </w:tc>
        <w:tc>
          <w:tcPr>
            <w:tcW w:w="2000" w:type="dxa"/>
          </w:tcPr>
          <w:p>
            <w:pPr>
              <w:jc w:val="end"/>
              <w:spacing w:line="180" w:lineRule="exact"/>
            </w:pPr>
            <w:r>
              <w:rPr/>
              <w:t xml:space="preserve">€ 3,58082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€ 0,06325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+2,16% </w:t>
            </w:r>
            <w:r>
              <w:rPr/>
              <w:t xml:space="preserve"> su anno 2023   </w:t>
            </w:r>
            <w:r>
              <w:rPr>
                <w:color w:val="22B573"/>
              </w:rPr>
              <w:t xml:space="preserve">+2,16%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€ 14,56744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€ 18,58805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€ 2,33079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€ 1,68982</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€ 0,09323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27,52%</w:t>
            </w:r>
          </w:p>
        </w:tc>
        <w:tc>
          <w:tcPr>
            <w:tcW w:w="2000" w:type="dxa"/>
          </w:tcPr>
          <w:p>
            <w:pPr>
              <w:jc w:val="end"/>
              <w:spacing w:line="180" w:lineRule="exact"/>
            </w:pPr>
            <w:r>
              <w:rPr/>
              <w:t xml:space="preserve">€ 5,11482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€ 0,09323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+2,16% </w:t>
            </w:r>
            <w:r>
              <w:rPr/>
              <w:t xml:space="preserve"> su anno 2023   </w:t>
            </w:r>
            <w:r>
              <w:rPr>
                <w:color w:val="22B573"/>
              </w:rPr>
              <w:t xml:space="preserve">+2,16%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€ 15,50441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€ 19,78363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€ 2,48071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€ 1,79851</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€ 0,09923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27,4%</w:t>
            </w:r>
          </w:p>
        </w:tc>
        <w:tc>
          <w:tcPr>
            <w:tcW w:w="2000" w:type="dxa"/>
          </w:tcPr>
          <w:p>
            <w:pPr>
              <w:jc w:val="end"/>
              <w:spacing w:line="180" w:lineRule="exact"/>
            </w:pPr>
            <w:r>
              <w:rPr/>
              <w:t xml:space="preserve">€ 5,42162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€ 0,09923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+2,75% </w:t>
            </w:r>
            <w:r>
              <w:rPr/>
              <w:t xml:space="preserve"> su anno 2023   </w:t>
            </w:r>
            <w:r>
              <w:rPr>
                <w:color w:val="22B573"/>
              </w:rPr>
              <w:t xml:space="preserve">+2,75%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€ 19,01728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€ 24,26604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€ 3,04276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€ 2,20600</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€ 0,13692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34,99%</w:t>
            </w:r>
          </w:p>
        </w:tc>
        <w:tc>
          <w:tcPr>
            <w:tcW w:w="2000" w:type="dxa"/>
          </w:tcPr>
          <w:p>
            <w:pPr>
              <w:jc w:val="end"/>
              <w:spacing w:line="180" w:lineRule="exact"/>
            </w:pPr>
            <w:r>
              <w:rPr/>
              <w:t xml:space="preserve">€ 8,48962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€ 0,13692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+2,75% </w:t>
            </w:r>
            <w:r>
              <w:rPr/>
              <w:t xml:space="preserve"> su anno 2023   </w:t>
            </w:r>
            <w:r>
              <w:rPr>
                <w:color w:val="22B573"/>
              </w:rPr>
              <w:t xml:space="preserve">+2,75%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€ 19,95425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€ 25,46162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€ 3,19268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€ 2,31469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€ 0,14367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34,55%</w:t>
            </w:r>
          </w:p>
        </w:tc>
        <w:tc>
          <w:tcPr>
            <w:tcW w:w="2000" w:type="dxa"/>
          </w:tcPr>
          <w:p>
            <w:pPr>
              <w:jc w:val="end"/>
              <w:spacing w:line="180" w:lineRule="exact"/>
            </w:pPr>
            <w:r>
              <w:rPr/>
              <w:t xml:space="preserve">€ 8,79642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€ 0,14367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+2,5% </w:t>
            </w:r>
            <w:r>
              <w:rPr/>
              <w:t xml:space="preserve"> su anno 2023   </w:t>
            </w:r>
            <w:r>
              <w:rPr>
                <w:color w:val="22B573"/>
              </w:rPr>
              <w:t xml:space="preserve">+2,5%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€ 21,82820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€ 27,85278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€ 3,49251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€ 2,53207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€ 0,15716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33,78%</w:t>
            </w:r>
          </w:p>
        </w:tc>
        <w:tc>
          <w:tcPr>
            <w:tcW w:w="2000" w:type="dxa"/>
          </w:tcPr>
          <w:p>
            <w:pPr>
              <w:jc w:val="end"/>
              <w:spacing w:line="180" w:lineRule="exact"/>
            </w:pPr>
            <w:r>
              <w:rPr/>
              <w:t xml:space="preserve">€ 9,41002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€ 0,15716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+2,5% </w:t>
            </w:r>
            <w:r>
              <w:rPr/>
              <w:t xml:space="preserve"> su anno 2023   </w:t>
            </w:r>
            <w:r>
              <w:rPr>
                <w:color w:val="22B573"/>
              </w:rPr>
              <w:t xml:space="preserve">+2,5%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€ 11,17083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€ 14,25398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€ 1,78733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€ 1,29582</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€ 0,08043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29,43%</w:t>
            </w:r>
          </w:p>
        </w:tc>
        <w:tc>
          <w:tcPr>
            <w:tcW w:w="2000" w:type="dxa"/>
          </w:tcPr>
          <w:p>
            <w:pPr>
              <w:jc w:val="end"/>
              <w:spacing w:line="180" w:lineRule="exact"/>
            </w:pPr>
            <w:r>
              <w:rPr/>
              <w:t xml:space="preserve">€ 4,19442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€ 0,08043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+2,53% </w:t>
            </w:r>
            <w:r>
              <w:rPr/>
              <w:t xml:space="preserve"> su anno 2023   </w:t>
            </w:r>
            <w:r>
              <w:rPr>
                <w:color w:val="22B573"/>
              </w:rPr>
              <w:t xml:space="preserve">+2,53%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compatte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€ 27,45005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€ 35,02627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€ 4,39201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€ 3,18421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€ 0,19764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32,12%</w:t>
            </w:r>
          </w:p>
        </w:tc>
        <w:tc>
          <w:tcPr>
            <w:tcW w:w="2000" w:type="dxa"/>
          </w:tcPr>
          <w:p>
            <w:pPr>
              <w:jc w:val="end"/>
              <w:spacing w:line="180" w:lineRule="exact"/>
            </w:pPr>
            <w:r>
              <w:rPr/>
              <w:t xml:space="preserve">€ 11,25082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€ 0,19764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+2,53% </w:t>
            </w:r>
            <w:r>
              <w:rPr/>
              <w:t xml:space="preserve"> su anno 2023   </w:t>
            </w:r>
            <w:r>
              <w:rPr>
                <w:color w:val="22B573"/>
              </w:rPr>
              <w:t xml:space="preserve">+2,53%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compatte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€ 28,38702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€ 36,22183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€ 4,54192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€ 3,29289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€ 0,20439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31,91%</w:t>
            </w:r>
          </w:p>
        </w:tc>
        <w:tc>
          <w:tcPr>
            <w:tcW w:w="2000" w:type="dxa"/>
          </w:tcPr>
          <w:p>
            <w:pPr>
              <w:jc w:val="end"/>
              <w:spacing w:line="180" w:lineRule="exact"/>
            </w:pPr>
            <w:r>
              <w:rPr/>
              <w:t xml:space="preserve">€ 11,55762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€ 0,20439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+6,27% </w:t>
            </w:r>
            <w:r>
              <w:rPr/>
              <w:t xml:space="preserve"> su anno 2023   </w:t>
            </w:r>
            <w:r>
              <w:rPr>
                <w:color w:val="22B573"/>
              </w:rPr>
              <w:t xml:space="preserve">+6,27%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a mano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€ 77,38335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€ 98,74116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€ 12,38134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€ 8,97647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€ 0,55716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€ 77,38335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€ 0,55716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+6,27% </w:t>
            </w:r>
            <w:r>
              <w:rPr/>
              <w:t xml:space="preserve"> su anno 2023   </w:t>
            </w:r>
            <w:r>
              <w:rPr>
                <w:color w:val="22B573"/>
              </w:rPr>
              <w:t xml:space="preserve">+6,27%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a mano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€ 116,32095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€ 148,42553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€ 18,61135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€ 13,49323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€ 0,83751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€ 116,32095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€ 0,83751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+5,96% </w:t>
            </w:r>
            <w:r>
              <w:rPr/>
              <w:t xml:space="preserve"> su anno 2023   </w:t>
            </w:r>
            <w:r>
              <w:rPr>
                <w:color w:val="22B573"/>
              </w:rPr>
              <w:t xml:space="preserve">+5,96%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mt.1,50) eseguito a mano,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€ 91,77194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€ 117,10100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€ 14,68351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€ 10,64555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€ 0,66076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73,94%</w:t>
            </w:r>
          </w:p>
        </w:tc>
        <w:tc>
          <w:tcPr>
            <w:tcW w:w="2000" w:type="dxa"/>
          </w:tcPr>
          <w:p>
            <w:pPr>
              <w:jc w:val="end"/>
              <w:spacing w:line="180" w:lineRule="exact"/>
            </w:pPr>
            <w:r>
              <w:rPr/>
              <w:t xml:space="preserve">€ 86,58735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€ 0,66076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+5,96% </w:t>
            </w:r>
            <w:r>
              <w:rPr/>
              <w:t xml:space="preserve"> su anno 2023   </w:t>
            </w:r>
            <w:r>
              <w:rPr>
                <w:color w:val="22B573"/>
              </w:rPr>
              <w:t xml:space="preserve">+5,96%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mt.1,50) eseguito a mano,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€ 130,70954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€ 166,78538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€ 20,91353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€ 15,16231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€ 0,94111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75,26%</w:t>
            </w:r>
          </w:p>
        </w:tc>
        <w:tc>
          <w:tcPr>
            <w:tcW w:w="2000" w:type="dxa"/>
          </w:tcPr>
          <w:p>
            <w:pPr>
              <w:jc w:val="end"/>
              <w:spacing w:line="180" w:lineRule="exact"/>
            </w:pPr>
            <w:r>
              <w:rPr/>
              <w:t xml:space="preserve">€ 125,52495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€ 0,94111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+2,28% </w:t>
            </w:r>
            <w:r>
              <w:rPr/>
              <w:t xml:space="preserve"> su anno 2023   </w:t>
            </w:r>
            <w:r>
              <w:rPr>
                <w:color w:val="22B573"/>
              </w:rPr>
              <w:t xml:space="preserve">+2,28%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€ 8,00862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€ 10,21900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€ 1,28138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€ 0,92900</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€ 0,05126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29,04%</w:t>
            </w:r>
          </w:p>
        </w:tc>
        <w:tc>
          <w:tcPr>
            <w:tcW w:w="2000" w:type="dxa"/>
          </w:tcPr>
          <w:p>
            <w:pPr>
              <w:jc w:val="end"/>
              <w:spacing w:line="180" w:lineRule="exact"/>
            </w:pPr>
            <w:r>
              <w:rPr/>
              <w:t xml:space="preserve">€ 2,96722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€ 0,05126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+2,28% </w:t>
            </w:r>
            <w:r>
              <w:rPr/>
              <w:t xml:space="preserve"> su anno 2023   </w:t>
            </w:r>
            <w:r>
              <w:rPr>
                <w:color w:val="22B573"/>
              </w:rPr>
              <w:t xml:space="preserve">+2,28%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€ 8,94559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€ 11,41457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€ 1,43129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€ 1,03769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€ 0,05725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28,68%</w:t>
            </w:r>
          </w:p>
        </w:tc>
        <w:tc>
          <w:tcPr>
            <w:tcW w:w="2000" w:type="dxa"/>
          </w:tcPr>
          <w:p>
            <w:pPr>
              <w:jc w:val="end"/>
              <w:spacing w:line="180" w:lineRule="exact"/>
            </w:pPr>
            <w:r>
              <w:rPr/>
              <w:t xml:space="preserve">€ 3,27402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€ 0,05725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+2,21% </w:t>
            </w:r>
            <w:r>
              <w:rPr/>
              <w:t xml:space="preserve"> su anno 2023   </w:t>
            </w:r>
            <w:r>
              <w:rPr>
                <w:color w:val="22B573"/>
              </w:rPr>
              <w:t xml:space="preserve">+2,21%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€ 10,81954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€ 13,80574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€ 1,73113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€ 1,25507</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€ 0,06925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28,16%</w:t>
            </w:r>
          </w:p>
        </w:tc>
        <w:tc>
          <w:tcPr>
            <w:tcW w:w="2000" w:type="dxa"/>
          </w:tcPr>
          <w:p>
            <w:pPr>
              <w:jc w:val="end"/>
              <w:spacing w:line="180" w:lineRule="exact"/>
            </w:pPr>
            <w:r>
              <w:rPr/>
              <w:t xml:space="preserve">€ 3,88762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€ 0,06925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+2,21% </w:t>
            </w:r>
            <w:r>
              <w:rPr/>
              <w:t xml:space="preserve"> su anno 2023   </w:t>
            </w:r>
            <w:r>
              <w:rPr>
                <w:color w:val="22B573"/>
              </w:rPr>
              <w:t xml:space="preserve">+2,21%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€ 11,75651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€ 15,00131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€ 1,88104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€ 1,36376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€ 0,07524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27,96%</w:t>
            </w:r>
          </w:p>
        </w:tc>
        <w:tc>
          <w:tcPr>
            <w:tcW w:w="2000" w:type="dxa"/>
          </w:tcPr>
          <w:p>
            <w:pPr>
              <w:jc w:val="end"/>
              <w:spacing w:line="180" w:lineRule="exact"/>
            </w:pPr>
            <w:r>
              <w:rPr/>
              <w:t xml:space="preserve">€ 4,19442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€ 0,07524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+2,15% </w:t>
            </w:r>
            <w:r>
              <w:rPr/>
              <w:t xml:space="preserve"> su anno 2023   </w:t>
            </w:r>
            <w:r>
              <w:rPr>
                <w:color w:val="22B573"/>
              </w:rPr>
              <w:t xml:space="preserve">+2,15%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€ 16,44139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€ 20,97921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€ 2,63062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€ 1,90720</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€ 0,10522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27,31%</w:t>
            </w:r>
          </w:p>
        </w:tc>
        <w:tc>
          <w:tcPr>
            <w:tcW w:w="2000" w:type="dxa"/>
          </w:tcPr>
          <w:p>
            <w:pPr>
              <w:jc w:val="end"/>
              <w:spacing w:line="180" w:lineRule="exact"/>
            </w:pPr>
            <w:r>
              <w:rPr/>
              <w:t xml:space="preserve">€ 5,72842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€ 0,10522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+2,15% </w:t>
            </w:r>
            <w:r>
              <w:rPr/>
              <w:t xml:space="preserve"> su anno 2023   </w:t>
            </w:r>
            <w:r>
              <w:rPr>
                <w:color w:val="22B573"/>
              </w:rPr>
              <w:t xml:space="preserve">+2,15%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€ 17,37836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€ 22,17479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€ 2,78054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€ 2,01589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€ 0,11122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27,22%</w:t>
            </w:r>
          </w:p>
        </w:tc>
        <w:tc>
          <w:tcPr>
            <w:tcW w:w="2000" w:type="dxa"/>
          </w:tcPr>
          <w:p>
            <w:pPr>
              <w:jc w:val="end"/>
              <w:spacing w:line="180" w:lineRule="exact"/>
            </w:pPr>
            <w:r>
              <w:rPr/>
              <w:t xml:space="preserve">€ 6,03522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€ 0,11122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+2,69% </w:t>
            </w:r>
            <w:r>
              <w:rPr/>
              <w:t xml:space="preserve"> su anno 2023   </w:t>
            </w:r>
            <w:r>
              <w:rPr>
                <w:color w:val="22B573"/>
              </w:rPr>
              <w:t xml:space="preserve">+2,69%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€ 20,89123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€ 26,65721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€ 3,34260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€ 2,42338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€ 0,15042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34,15%</w:t>
            </w:r>
          </w:p>
        </w:tc>
        <w:tc>
          <w:tcPr>
            <w:tcW w:w="2000" w:type="dxa"/>
          </w:tcPr>
          <w:p>
            <w:pPr>
              <w:jc w:val="end"/>
              <w:spacing w:line="180" w:lineRule="exact"/>
            </w:pPr>
            <w:r>
              <w:rPr/>
              <w:t xml:space="preserve">€ 9,10322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€ 0,15042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+2,69% </w:t>
            </w:r>
            <w:r>
              <w:rPr/>
              <w:t xml:space="preserve"> su anno 2023   </w:t>
            </w:r>
            <w:r>
              <w:rPr>
                <w:color w:val="22B573"/>
              </w:rPr>
              <w:t xml:space="preserve">+2,69%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€ 21,82820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€ 27,85278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€ 3,49251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€ 2,53207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€ 0,15716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33,78%</w:t>
            </w:r>
          </w:p>
        </w:tc>
        <w:tc>
          <w:tcPr>
            <w:tcW w:w="2000" w:type="dxa"/>
          </w:tcPr>
          <w:p>
            <w:pPr>
              <w:jc w:val="end"/>
              <w:spacing w:line="180" w:lineRule="exact"/>
            </w:pPr>
            <w:r>
              <w:rPr/>
              <w:t xml:space="preserve">€ 9,41002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€ 0,15716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+2,61% </w:t>
            </w:r>
            <w:r>
              <w:rPr/>
              <w:t xml:space="preserve"> su anno 2023   </w:t>
            </w:r>
            <w:r>
              <w:rPr>
                <w:color w:val="22B573"/>
              </w:rPr>
              <w:t xml:space="preserve">+2,61%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tenere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€ 23,70215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€ 30,24394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€ 3,79234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€ 2,74945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€ 0,17066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33,14%</w:t>
            </w:r>
          </w:p>
        </w:tc>
        <w:tc>
          <w:tcPr>
            <w:tcW w:w="2000" w:type="dxa"/>
          </w:tcPr>
          <w:p>
            <w:pPr>
              <w:jc w:val="end"/>
              <w:spacing w:line="180" w:lineRule="exact"/>
            </w:pPr>
            <w:r>
              <w:rPr/>
              <w:t xml:space="preserve">€ 10,02362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€ 0,17066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+2,61% </w:t>
            </w:r>
            <w:r>
              <w:rPr/>
              <w:t xml:space="preserve"> su anno 2023   </w:t>
            </w:r>
            <w:r>
              <w:rPr>
                <w:color w:val="22B573"/>
              </w:rPr>
              <w:t xml:space="preserve">+2,61%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tenere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€ 24,63912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€ 31,43952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€ 3,94226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€ 2,85814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€ 0,17740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32,86%</w:t>
            </w:r>
          </w:p>
        </w:tc>
        <w:tc>
          <w:tcPr>
            <w:tcW w:w="2000" w:type="dxa"/>
          </w:tcPr>
          <w:p>
            <w:pPr>
              <w:jc w:val="end"/>
              <w:spacing w:line="180" w:lineRule="exact"/>
            </w:pPr>
            <w:r>
              <w:rPr/>
              <w:t xml:space="preserve">€ 10,33042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€ 0,17740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+2,5% </w:t>
            </w:r>
            <w:r>
              <w:rPr/>
              <w:t xml:space="preserve"> su anno 2023   </w:t>
            </w:r>
            <w:r>
              <w:rPr>
                <w:color w:val="22B573"/>
              </w:rPr>
              <w:t xml:space="preserve">+2,5%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compatte senza l'ausilio di mine, compresi carico, trasporto e scarico dei rifiuti agli impianti autorizzati ai fini del loro recupero o del loro smaltimento, esclusi I costi di accesso per il loro conferimento e gli eventuali tributi.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€ 29,32400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€ 37,41742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€ 4,69184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€ 3,40158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€ 0,21113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31,71%</w:t>
            </w:r>
          </w:p>
        </w:tc>
        <w:tc>
          <w:tcPr>
            <w:tcW w:w="2000" w:type="dxa"/>
          </w:tcPr>
          <w:p>
            <w:pPr>
              <w:jc w:val="end"/>
              <w:spacing w:line="180" w:lineRule="exact"/>
            </w:pPr>
            <w:r>
              <w:rPr/>
              <w:t xml:space="preserve">€ 11,86442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€ 0,21113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+2,5% </w:t>
            </w:r>
            <w:r>
              <w:rPr/>
              <w:t xml:space="preserve"> su anno 2023   </w:t>
            </w:r>
            <w:r>
              <w:rPr>
                <w:color w:val="22B573"/>
              </w:rPr>
              <w:t xml:space="preserve">+2,5%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compatte senza l'ausilio di mine, compresi carico, trasporto e scarico dei rifiuti agli impianti autorizzati ai fini del loro recupero o del loro smaltimento, esclusi I costi di accesso per il loro conferimento e gli eventuali tributi.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€ 30,26097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€ 38,61300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€ 4,84176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€ 3,51027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€ 0,21788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31,52%</w:t>
            </w:r>
          </w:p>
        </w:tc>
        <w:tc>
          <w:tcPr>
            <w:tcW w:w="2000" w:type="dxa"/>
          </w:tcPr>
          <w:p>
            <w:pPr>
              <w:jc w:val="end"/>
              <w:spacing w:line="180" w:lineRule="exact"/>
            </w:pPr>
            <w:r>
              <w:rPr/>
              <w:t xml:space="preserve">€ 12,17122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€ 0,21788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SOVRAPREZZI da applicarsi alle voci scavi: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presenza di acqua sorgiva negli scavi a larga sezione obbligata con battente acqua maggiore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€ 3,11135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€ 3,97009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€ 0,49782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€ 0,36092</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€ 0,01991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12,76%</w:t>
            </w:r>
          </w:p>
        </w:tc>
        <w:tc>
          <w:tcPr>
            <w:tcW w:w="2000" w:type="dxa"/>
          </w:tcPr>
          <w:p>
            <w:pPr>
              <w:jc w:val="end"/>
              <w:spacing w:line="180" w:lineRule="exact"/>
            </w:pPr>
            <w:r>
              <w:rPr/>
              <w:t xml:space="preserve">€ 0,50643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€ 0,01991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SOVRAPREZZI da applicarsi alle voci scavi: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 trovanti superiori a mc.0,50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€ 32,79411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€ 41,84529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€ 5,24706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€ 3,80412</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€ 0,20988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25,66%</w:t>
            </w:r>
          </w:p>
        </w:tc>
        <w:tc>
          <w:tcPr>
            <w:tcW w:w="2000" w:type="dxa"/>
          </w:tcPr>
          <w:p>
            <w:pPr>
              <w:jc w:val="end"/>
              <w:spacing w:line="180" w:lineRule="exact"/>
            </w:pPr>
            <w:r>
              <w:rPr/>
              <w:t xml:space="preserve">€ 10,73800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€ 0,20988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+3,96% </w:t>
            </w:r>
            <w:r>
              <w:rPr/>
              <w:t xml:space="preserve"> su anno 2023   </w:t>
            </w:r>
            <w:r>
              <w:rPr>
                <w:color w:val="22B573"/>
              </w:rPr>
              <w:t xml:space="preserve">+3,96%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armatura di sostegno delle pareti di scavo (sbadacchiatura) costituita da controparete in tavolato di legno sostenuto da pali, compresi la manodopera, lo sfrido di legname, i puntelli, la chioderia e quant'altro occorrente per l'armo e il disarmo. Valutata per ogni mq di superficie di scavo protetta.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mt 1,50 a mt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€ 15,47072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€ 19,74064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€ 2,47532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€ 1,79460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€ 0,06188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49,31%</w:t>
            </w:r>
          </w:p>
        </w:tc>
        <w:tc>
          <w:tcPr>
            <w:tcW w:w="2000" w:type="dxa"/>
          </w:tcPr>
          <w:p>
            <w:pPr>
              <w:jc w:val="end"/>
              <w:spacing w:line="180" w:lineRule="exact"/>
            </w:pPr>
            <w:r>
              <w:rPr/>
              <w:t xml:space="preserve">€ 9,73440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€ 0,06188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TOS23/1_01.A04.029.003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+3,96% </w:t>
            </w:r>
            <w:r>
              <w:rPr/>
              <w:t xml:space="preserve"> su anno 2023   </w:t>
            </w:r>
            <w:r>
              <w:rPr>
                <w:color w:val="22B573"/>
              </w:rPr>
              <w:t xml:space="preserve">+3,96%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armatura di sostegno delle pareti di scavo (sbadacchiatura) costituita da controparete in tavolato di legno sostenuto da pali, compresi la manodopera, lo sfrido di legname, i puntelli, la chioderia e quant'altro occorrente per l'armo e il disarmo. Valutata per ogni mq di superficie di scavo protetta.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da mt 3,00 a mt 5,00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€ 18,27299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€ 23,31634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€ 2,92368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€ 2,11967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€ 0,08771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52,19%</w:t>
            </w:r>
          </w:p>
        </w:tc>
        <w:tc>
          <w:tcPr>
            <w:tcW w:w="2000" w:type="dxa"/>
          </w:tcPr>
          <w:p>
            <w:pPr>
              <w:jc w:val="end"/>
              <w:spacing w:line="180" w:lineRule="exact"/>
            </w:pPr>
            <w:r>
              <w:rPr/>
              <w:t xml:space="preserve">€ 12,16800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€ 0,08771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+2,48% </w:t>
            </w:r>
            <w:r>
              <w:rPr/>
              <w:t xml:space="preserve"> su anno 2023   </w:t>
            </w:r>
            <w:r>
              <w:rPr>
                <w:color w:val="22B573"/>
              </w:rPr>
              <w:t xml:space="preserve">+2,48%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TOS23/1_01.A05</w:t>
            </w:r>
            <w:r>
              <w:rPr/>
              <w:t xml:space="preserve">    </w:t>
            </w:r>
            <w:r>
              <w:rPr>
                <w:color w:val="22B573"/>
              </w:rPr>
              <w:t xml:space="preserve">+2,57% </w:t>
            </w:r>
            <w:r>
              <w:rPr/>
              <w:t xml:space="preserve"> su anno 2023   </w:t>
            </w:r>
            <w:r>
              <w:rPr>
                <w:color w:val="22B573"/>
              </w:rPr>
              <w:t xml:space="preserve">+2,57%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RINTERRI E RILEVATI: eseguiti con materiali privi di sostanze organiche, compresi spianamenti, costipazione a strati di spessore non superiore a cm 30, formazione di pendenze e profilature di scarpate, bagnatura e ricarichi,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+2,94% </w:t>
            </w:r>
            <w:r>
              <w:rPr/>
              <w:t xml:space="preserve"> su anno 2023   </w:t>
            </w:r>
            <w:r>
              <w:rPr>
                <w:color w:val="22B573"/>
              </w:rPr>
              <w:t xml:space="preserve">+2,93%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mezzi meccanici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€ 2,96940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€ 3,78895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€ 0,47510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€ 0,34445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€ 0,00950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45,34%</w:t>
            </w:r>
          </w:p>
        </w:tc>
        <w:tc>
          <w:tcPr>
            <w:tcW w:w="2000" w:type="dxa"/>
          </w:tcPr>
          <w:p>
            <w:pPr>
              <w:jc w:val="end"/>
              <w:spacing w:line="180" w:lineRule="exact"/>
            </w:pPr>
            <w:r>
              <w:rPr/>
              <w:t xml:space="preserve">€ 1,71808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€ 0,00950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+2,94% </w:t>
            </w:r>
            <w:r>
              <w:rPr/>
              <w:t xml:space="preserve"> su anno 2023   </w:t>
            </w:r>
            <w:r>
              <w:rPr>
                <w:color w:val="22B573"/>
              </w:rPr>
              <w:t xml:space="preserve">+2,93%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mezzi meccanici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€ 35,78270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€ 45,65872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€ 5,72523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€ 4,15079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€ 0,11450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1,08%</w:t>
            </w:r>
          </w:p>
        </w:tc>
        <w:tc>
          <w:tcPr>
            <w:tcW w:w="2000" w:type="dxa"/>
          </w:tcPr>
          <w:p>
            <w:pPr>
              <w:jc w:val="end"/>
              <w:spacing w:line="180" w:lineRule="exact"/>
            </w:pPr>
            <w:r>
              <w:rPr/>
              <w:t xml:space="preserve">€ 0,49088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TOS23/1_01.A05.001.003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+2,94% </w:t>
            </w:r>
            <w:r>
              <w:rPr/>
              <w:t xml:space="preserve"> su anno 2023   </w:t>
            </w:r>
            <w:r>
              <w:rPr>
                <w:color w:val="22B573"/>
              </w:rPr>
              <w:t xml:space="preserve">+2,93%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eseguito a mano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€ 71,55287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€ 91,30146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€ 11,44846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€ 8,30013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€ 0,22897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63,97%</w:t>
            </w:r>
          </w:p>
        </w:tc>
        <w:tc>
          <w:tcPr>
            <w:tcW w:w="2000" w:type="dxa"/>
          </w:tcPr>
          <w:p>
            <w:pPr>
              <w:jc w:val="end"/>
              <w:spacing w:line="180" w:lineRule="exact"/>
            </w:pPr>
            <w:r>
              <w:rPr/>
              <w:t xml:space="preserve">€ 58,40640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€ 0,22897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TOS23/1_01.A05.001.004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+2,94% </w:t>
            </w:r>
            <w:r>
              <w:rPr/>
              <w:t xml:space="preserve"> su anno 2023   </w:t>
            </w:r>
            <w:r>
              <w:rPr>
                <w:color w:val="22B573"/>
              </w:rPr>
              <w:t xml:space="preserve">+2,93%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eseguito a mano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€ 88,39644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€ 112,79386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€ 14,14343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€ 10,25399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€ 0,28287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38,84%</w:t>
            </w:r>
          </w:p>
        </w:tc>
        <w:tc>
          <w:tcPr>
            <w:tcW w:w="2000" w:type="dxa"/>
          </w:tcPr>
          <w:p>
            <w:pPr>
              <w:jc w:val="end"/>
              <w:spacing w:line="180" w:lineRule="exact"/>
            </w:pPr>
            <w:r>
              <w:rPr/>
              <w:t xml:space="preserve">€ 43,80480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€ 0,28287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TOS23/1_01.A05.002.001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+1,83% </w:t>
            </w:r>
            <w:r>
              <w:rPr/>
              <w:t xml:space="preserve"> su anno 2023   </w:t>
            </w:r>
            <w:r>
              <w:rPr>
                <w:color w:val="22B573"/>
              </w:rPr>
              <w:t xml:space="preserve">+1,83%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rilevati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mezzi meccanici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€ 7,08136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€ 9,03582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€ 1,13302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€ 0,82144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€ 0,02266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42,1%</w:t>
            </w:r>
          </w:p>
        </w:tc>
        <w:tc>
          <w:tcPr>
            <w:tcW w:w="2000" w:type="dxa"/>
          </w:tcPr>
          <w:p>
            <w:pPr>
              <w:jc w:val="end"/>
              <w:spacing w:line="180" w:lineRule="exact"/>
            </w:pPr>
            <w:r>
              <w:rPr/>
              <w:t xml:space="preserve">€ 3,80432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€ 0,02266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TOS23/1_01.A05.002.002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+1,83% </w:t>
            </w:r>
            <w:r>
              <w:rPr/>
              <w:t xml:space="preserve"> su anno 2023   </w:t>
            </w:r>
            <w:r>
              <w:rPr>
                <w:color w:val="22B573"/>
              </w:rPr>
              <w:t xml:space="preserve">+1,83%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rilevati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mezzi meccanici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€ 38,93542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€ 49,68160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€ 6,22967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€ 4,51651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€ 0,12459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3,95%</w:t>
            </w:r>
          </w:p>
        </w:tc>
        <w:tc>
          <w:tcPr>
            <w:tcW w:w="2000" w:type="dxa"/>
          </w:tcPr>
          <w:p>
            <w:pPr>
              <w:jc w:val="end"/>
              <w:spacing w:line="180" w:lineRule="exact"/>
            </w:pPr>
            <w:r>
              <w:rPr/>
              <w:t xml:space="preserve">€ 1,96352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€ 0,12459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+2,48% </w:t>
            </w:r>
            <w:r>
              <w:rPr/>
              <w:t xml:space="preserve"> su anno 2023   </w:t>
            </w:r>
            <w:r>
              <w:rPr>
                <w:color w:val="22B573"/>
              </w:rPr>
              <w:t xml:space="preserve">+2,48%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TOS23/1_01.A06</w:t>
            </w:r>
            <w:r>
              <w:rPr/>
              <w:t xml:space="preserve">    </w:t>
            </w:r>
            <w:r>
              <w:rPr>
                <w:color w:val="22B573"/>
              </w:rPr>
              <w:t xml:space="preserve">+1,92% </w:t>
            </w:r>
            <w:r>
              <w:rPr/>
              <w:t xml:space="preserve"> su anno 2023   </w:t>
            </w:r>
            <w:r>
              <w:rPr>
                <w:color w:val="22B573"/>
              </w:rPr>
              <w:t xml:space="preserve">+1,92%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VESPAI: realizzati in opera, in pietrame grezzo o con casseri in plastica a perdere, compreso lo spianamento, la bagnatura e la battitura del terreno ed ogni onere per la fornitura dei materiali e sua posa in opera,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TOS23/1_01.A06.011.001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+2,74% </w:t>
            </w:r>
            <w:r>
              <w:rPr/>
              <w:t xml:space="preserve"> su anno 2023   </w:t>
            </w:r>
            <w:r>
              <w:rPr>
                <w:color w:val="22B573"/>
              </w:rPr>
              <w:t xml:space="preserve">+2,74%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in pietrame grezzo, compreso rifiorimento di cm 5 e la formazione cunicoli di aereazione; escluso il massetto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totale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€ 37,25856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€ 47,54192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€ 5,96137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€ 4,32199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€ 0,02981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35,59%</w:t>
            </w:r>
          </w:p>
        </w:tc>
        <w:tc>
          <w:tcPr>
            <w:tcW w:w="2000" w:type="dxa"/>
          </w:tcPr>
          <w:p>
            <w:pPr>
              <w:jc w:val="end"/>
              <w:spacing w:line="180" w:lineRule="exact"/>
            </w:pPr>
            <w:r>
              <w:rPr/>
              <w:t xml:space="preserve">€ 16,92039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€ 0,02981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TOS23/1_01.A06.015.001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+1,65% </w:t>
            </w:r>
            <w:r>
              <w:rPr/>
              <w:t xml:space="preserve"> su anno 2023   </w:t>
            </w:r>
            <w:r>
              <w:rPr>
                <w:color w:val="22B573"/>
              </w:rPr>
              <w:t xml:space="preserve">+1,65%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cupolini altezza cm 13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€ 33,35460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€ 42,56047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€ 5,33674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€ 3,86913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€ 0,05337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w:t>
            </w:r>
          </w:p>
        </w:tc>
        <w:tc>
          <w:tcPr>
            <w:tcW w:w="2000" w:type="dxa"/>
          </w:tcPr>
          <w:p>
            <w:pPr>
              <w:jc w:val="end"/>
              <w:spacing w:line="180" w:lineRule="exact"/>
            </w:pPr>
            <w:r>
              <w:rPr/>
              <w:t xml:space="preserve">€ 10,64180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€ 0,05337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TOS23/1_01.A06.015.002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+1,65% </w:t>
            </w:r>
            <w:r>
              <w:rPr/>
              <w:t xml:space="preserve"> su anno 2023   </w:t>
            </w:r>
            <w:r>
              <w:rPr>
                <w:color w:val="22B573"/>
              </w:rPr>
              <w:t xml:space="preserve">+1,65%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cupolini altezza cm 26-27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€ 42,58606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€ 54,33981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€ 6,81377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€ 4,93998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€ 0,06814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20,8%</w:t>
            </w:r>
          </w:p>
        </w:tc>
        <w:tc>
          <w:tcPr>
            <w:tcW w:w="2000" w:type="dxa"/>
          </w:tcPr>
          <w:p>
            <w:pPr>
              <w:jc w:val="end"/>
              <w:spacing w:line="180" w:lineRule="exact"/>
            </w:pPr>
            <w:r>
              <w:rPr/>
              <w:t xml:space="preserve">€ 11,30350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€ 0,06814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TOS23/1_01.A06.015.003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+1,65% </w:t>
            </w:r>
            <w:r>
              <w:rPr/>
              <w:t xml:space="preserve"> su anno 2023   </w:t>
            </w:r>
            <w:r>
              <w:rPr>
                <w:color w:val="22B573"/>
              </w:rPr>
              <w:t xml:space="preserve">+1,65%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cupolini altezza cm 45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€ 42,83458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€ 54,65692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€ 6,85353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€ 4,96881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€ 0,06854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19,47%</w:t>
            </w:r>
          </w:p>
        </w:tc>
        <w:tc>
          <w:tcPr>
            <w:tcW w:w="2000" w:type="dxa"/>
          </w:tcPr>
          <w:p>
            <w:pPr>
              <w:jc w:val="end"/>
              <w:spacing w:line="180" w:lineRule="exact"/>
            </w:pPr>
            <w:r>
              <w:rPr/>
              <w:t xml:space="preserve">€ 10,64180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€ 0,06854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+2,48% </w:t>
            </w:r>
            <w:r>
              <w:rPr/>
              <w:t xml:space="preserve"> su anno 2023   </w:t>
            </w:r>
            <w:r>
              <w:rPr>
                <w:color w:val="22B573"/>
              </w:rPr>
              <w:t xml:space="preserve">+2,48%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TOS23/1_01.B02</w:t>
            </w:r>
            <w:r>
              <w:rPr/>
              <w:t xml:space="preserve">    </w:t>
            </w:r>
            <w:r>
              <w:rPr>
                <w:color w:val="22B573"/>
              </w:rPr>
              <w:t xml:space="preserve">+4,36% </w:t>
            </w:r>
            <w:r>
              <w:rPr/>
              <w:t xml:space="preserve"> su anno 2023   </w:t>
            </w:r>
            <w:r>
              <w:rPr>
                <w:color w:val="22B573"/>
              </w:rPr>
              <w:t xml:space="preserve">+4,36%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CASSEFORME: per getti di conglomerati cementizi fino ad una altezza massima di m 4,00 misurata dal piano di appoggio all'intradosso del cassero (per altezze superiori l'impalcatura di sostegno viene computata separatamente per le sue dimensioni effettive), compreso i sostegni, i puntelli, i cunei per il disarmo, la pulitura del materiale per il reimpiego, gli sfridi, il taglio a misura, il calo ed il sollevamento,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+4,36% </w:t>
            </w:r>
            <w:r>
              <w:rPr/>
              <w:t xml:space="preserve"> su anno 2023   </w:t>
            </w:r>
            <w:r>
              <w:rPr>
                <w:color w:val="22B573"/>
              </w:rPr>
              <w:t xml:space="preserve">+4,36%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Casseforme di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opere di fondazione, plinti, travi rovesce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€ 22,92749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€ 29,25548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€ 3,66840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€ 2,65959</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€ 0,05503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53,71%</w:t>
            </w:r>
          </w:p>
        </w:tc>
        <w:tc>
          <w:tcPr>
            <w:tcW w:w="2000" w:type="dxa"/>
          </w:tcPr>
          <w:p>
            <w:pPr>
              <w:jc w:val="end"/>
              <w:spacing w:line="180" w:lineRule="exact"/>
            </w:pPr>
            <w:r>
              <w:rPr/>
              <w:t xml:space="preserve">€ 15,71330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€ 0,05503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+4,36% </w:t>
            </w:r>
            <w:r>
              <w:rPr/>
              <w:t xml:space="preserve"> su anno 2023   </w:t>
            </w:r>
            <w:r>
              <w:rPr>
                <w:color w:val="22B573"/>
              </w:rPr>
              <w:t xml:space="preserve">+4,36%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Casseforme di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opere in elevazione travi, pilastri, solette, setti e muri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€ 28,13119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€ 35,89540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€ 4,50099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€ 3,26322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€ 0,13503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54,09%</w:t>
            </w:r>
          </w:p>
        </w:tc>
        <w:tc>
          <w:tcPr>
            <w:tcW w:w="2000" w:type="dxa"/>
          </w:tcPr>
          <w:p>
            <w:pPr>
              <w:jc w:val="end"/>
              <w:spacing w:line="180" w:lineRule="exact"/>
            </w:pPr>
            <w:r>
              <w:rPr/>
              <w:t xml:space="preserve">€ 19,41700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€ 0,13503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+2,48% </w:t>
            </w:r>
            <w:r>
              <w:rPr/>
              <w:t xml:space="preserve"> su anno 2023   </w:t>
            </w:r>
            <w:r>
              <w:rPr>
                <w:color w:val="22B573"/>
              </w:rPr>
              <w:t xml:space="preserve">+2,48%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TOS23/1_01.B03</w:t>
            </w:r>
            <w:r>
              <w:rPr/>
              <w:t xml:space="preserve">    </w:t>
            </w:r>
            <w:r>
              <w:rPr>
                <w:color w:val="22B573"/>
              </w:rPr>
              <w:t xml:space="preserve">+2,69% </w:t>
            </w:r>
            <w:r>
              <w:rPr/>
              <w:t xml:space="preserve"> su anno 2023   </w:t>
            </w:r>
            <w:r>
              <w:rPr>
                <w:color w:val="22B573"/>
              </w:rPr>
              <w:t xml:space="preserve">+2,69%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ACCIAIO : per cemento armato ordinario e per carpenteria metallica tipo conforme alle Norme Tecniche per le Costruzioni, D.M. 17/01/2018, compreso tagli, sagomature, legature con filo di ferro, sfridi e saldature, cali e sollevamenti,il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+1,85% </w:t>
            </w:r>
            <w:r>
              <w:rPr/>
              <w:t xml:space="preserve"> su anno 2023   </w:t>
            </w:r>
            <w:r>
              <w:rPr>
                <w:color w:val="22B573"/>
              </w:rPr>
              <w:t xml:space="preserve">+1,85%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acciaio per cemento armato secondo le norme UNI in vigore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rete elettrosaldata formato mt 2.00x3.00, Ø 6 mm, maglia 20x20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€ 2,19233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€ 2,79741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€ 0,35077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€ 0,25431</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€ 0,00526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19,15%</w:t>
            </w:r>
          </w:p>
        </w:tc>
        <w:tc>
          <w:tcPr>
            <w:tcW w:w="2000" w:type="dxa"/>
          </w:tcPr>
          <w:p>
            <w:pPr>
              <w:jc w:val="end"/>
              <w:spacing w:line="180" w:lineRule="exact"/>
            </w:pPr>
            <w:r>
              <w:rPr/>
              <w:t xml:space="preserve">€ 0,53560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€ 0,00526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TOS23/1_01.B03.001.005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+1,85% </w:t>
            </w:r>
            <w:r>
              <w:rPr/>
              <w:t xml:space="preserve"> su anno 2023   </w:t>
            </w:r>
            <w:r>
              <w:rPr>
                <w:color w:val="22B573"/>
              </w:rPr>
              <w:t xml:space="preserve">+1,85%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acciaio per cemento armato secondo le norme UNI in vigore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barre presagomate ad aderenza migliorata  (solo nell’ambito di progettazione preliminare)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€ 2,28063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€ 2,91008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€ 0,36490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€ 0,26455</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€ 0,00547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27,89%</w:t>
            </w:r>
          </w:p>
        </w:tc>
        <w:tc>
          <w:tcPr>
            <w:tcW w:w="2000" w:type="dxa"/>
          </w:tcPr>
          <w:p>
            <w:pPr>
              <w:jc w:val="end"/>
              <w:spacing w:line="180" w:lineRule="exact"/>
            </w:pPr>
            <w:r>
              <w:rPr/>
              <w:t xml:space="preserve">€ 0,81172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€ 0,00547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TOS23/1_01.B03.004.101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+3,54% </w:t>
            </w:r>
            <w:r>
              <w:rPr/>
              <w:t xml:space="preserve"> su anno 2023   </w:t>
            </w:r>
            <w:r>
              <w:rPr>
                <w:color w:val="22B573"/>
              </w:rPr>
              <w:t xml:space="preserve">+3,54%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profilati in acciaio di qualsiasi tipo, incluso pezzi speciali (piastre, squadre, tiranti, ecc.), mano di antiruggine, muratura delle testate nelle apposite sedi e movimentazione del materiale in cantiere. Escluso la realizzazione delle sedi di alloggiamento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travi di altezza fino a 240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€ 3,48239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€ 4,44353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€ 0,55718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€ 0,40396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43,61%</w:t>
            </w:r>
          </w:p>
        </w:tc>
        <w:tc>
          <w:tcPr>
            <w:tcW w:w="2000" w:type="dxa"/>
          </w:tcPr>
          <w:p>
            <w:pPr>
              <w:jc w:val="end"/>
              <w:spacing w:line="180" w:lineRule="exact"/>
            </w:pPr>
            <w:r>
              <w:rPr/>
              <w:t xml:space="preserve">€ 1,93779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TOS23/1_01.B03.004.102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+3,54% </w:t>
            </w:r>
            <w:r>
              <w:rPr/>
              <w:t xml:space="preserve"> su anno 2023   </w:t>
            </w:r>
            <w:r>
              <w:rPr>
                <w:color w:val="22B573"/>
              </w:rPr>
              <w:t xml:space="preserve">+3,54%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profilati in acciaio di qualsiasi tipo, incluso pezzi speciali (piastre, squadre, tiranti, ecc.), mano di antiruggine, muratura delle testate nelle apposite sedi e movimentazione del materiale in cantiere. Escluso la realizzazione delle sedi di alloggiamento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travi di altezza oltre i 240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€ 3,90724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€ 4,98564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€ 0,62516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€ 0,45324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46,52%</w:t>
            </w:r>
          </w:p>
        </w:tc>
        <w:tc>
          <w:tcPr>
            <w:tcW w:w="2000" w:type="dxa"/>
          </w:tcPr>
          <w:p>
            <w:pPr>
              <w:jc w:val="end"/>
              <w:spacing w:line="180" w:lineRule="exact"/>
            </w:pPr>
            <w:r>
              <w:rPr/>
              <w:t xml:space="preserve">€ 2,31920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+2,48% </w:t>
            </w:r>
            <w:r>
              <w:rPr/>
              <w:t xml:space="preserve"> su anno 2023   </w:t>
            </w:r>
            <w:r>
              <w:rPr>
                <w:color w:val="22B573"/>
              </w:rPr>
              <w:t xml:space="preserve">+2,48%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TOS23/1_01.B04</w:t>
            </w:r>
            <w:r>
              <w:rPr/>
              <w:t xml:space="preserve">    </w:t>
            </w:r>
            <w:r>
              <w:rPr>
                <w:color w:val="22B573"/>
              </w:rPr>
              <w:t xml:space="preserve">+0,44% </w:t>
            </w:r>
            <w:r>
              <w:rPr/>
              <w:t xml:space="preserve"> su anno 2023   </w:t>
            </w:r>
            <w:r>
              <w:rPr>
                <w:color w:val="22B573"/>
              </w:rPr>
              <w:t xml:space="preserve">+0,44%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CALCESTRUZZI: Fornitura di conglomerato cementizio preconfezionato a prestazione garantita in accordo alla UNI EN 206-1 e UNI 11104 conforme alle Norme Tecniche per le Costruzioni di cui al D.M. 17/01/2018, compreso il getto e la vibratura, il tutto per dare il titolo compiuto e finito a regola d'arte. Il calcestruzzo preconfezionato è prodotto in impianto dotato di un Sistema di Controllo della Produzione, effettuata in accordo a quanto contenuto nelle Linee Guida sul Calcestruzzo Preconfezionato (2003) certificato da un organismo terzo indipendente autorizzato e fornito franco cantiere in autobetoniera con sistema di pompaggio, da computare a parte con i costi aggiuntivi per il servizio di pompaggio, ad eccezione dei premiscelati forniti in sacchi. Il calcestruzzo realizzato in cantiere va prodotto in regime di controllo qualità per garantire il rispetto delle prescrizioni di progetto. Il costruttore prima dell'inizio dell'opera deve effettuare idonee prove preliminari di studio per ciascuna miscela omogenea di calcestruzzo da utilizzare.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+0,52% </w:t>
            </w:r>
            <w:r>
              <w:rPr/>
              <w:t xml:space="preserve"> su anno 2023   </w:t>
            </w:r>
            <w:r>
              <w:rPr>
                <w:color w:val="22B573"/>
              </w:rPr>
              <w:t xml:space="preserve">+0,52%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C12/15 -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€ 117,01779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€ 149,31470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€ 18,72285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€ 13,57406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7,13%</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€ 0,18723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+0,52% </w:t>
            </w:r>
            <w:r>
              <w:rPr/>
              <w:t xml:space="preserve"> su anno 2023   </w:t>
            </w:r>
            <w:r>
              <w:rPr>
                <w:color w:val="22B573"/>
              </w:rPr>
              <w:t xml:space="preserve">+0,52%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C12/15 -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€ 117,83433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€ 150,35660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€ 18,85349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€ 13,66878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€ 0,18853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7,08%</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€ 0,18853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+0,52% </w:t>
            </w:r>
            <w:r>
              <w:rPr/>
              <w:t xml:space="preserve"> su anno 2023   </w:t>
            </w:r>
            <w:r>
              <w:rPr>
                <w:color w:val="22B573"/>
              </w:rPr>
              <w:t xml:space="preserve">+0,52%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C12/15 -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€ 123,63418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€ 157,75722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€ 19,78147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€ 14,34157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€ 0,19781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6,75%</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€ 0,19781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+0,52% </w:t>
            </w:r>
            <w:r>
              <w:rPr/>
              <w:t xml:space="preserve"> su anno 2023   </w:t>
            </w:r>
            <w:r>
              <w:rPr>
                <w:color w:val="22B573"/>
              </w:rPr>
              <w:t xml:space="preserve">+0,52%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C16/20 -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€ 123,91801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€ 158,11938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€ 19,82688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€ 14,37449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€ 0,19827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6,74%</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€ 0,19827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TOS23/1_01.B04.003.006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+0,52% </w:t>
            </w:r>
            <w:r>
              <w:rPr/>
              <w:t xml:space="preserve"> su anno 2023   </w:t>
            </w:r>
            <w:r>
              <w:rPr>
                <w:color w:val="22B573"/>
              </w:rPr>
              <w:t xml:space="preserve">+0,52%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C16/20 -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€ 125,95443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€ 160,71785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€ 20,15271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€ 14,61071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6,63%</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€ 0,20153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TOS23/1_01.B04.003.007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+0,52% </w:t>
            </w:r>
            <w:r>
              <w:rPr/>
              <w:t xml:space="preserve"> su anno 2023   </w:t>
            </w:r>
            <w:r>
              <w:rPr>
                <w:color w:val="22B573"/>
              </w:rPr>
              <w:t xml:space="preserve">+0,52%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C16/20 -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€ 129,32979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€ 165,02482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€ 20,69277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€ 15,00226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€ 0,20693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6,45%</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€ 0,20693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TOS23/1_01.B04.003.009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+0,52% </w:t>
            </w:r>
            <w:r>
              <w:rPr/>
              <w:t xml:space="preserve"> su anno 2023   </w:t>
            </w:r>
            <w:r>
              <w:rPr>
                <w:color w:val="22B573"/>
              </w:rPr>
              <w:t xml:space="preserve">+0,52%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classe di resistenza caratteristica C20/25 -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€ 127,98855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€ 163,31339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€ 20,47817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€ 14,84667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6,52%</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€ 0,20478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TOS23/1_01.B04.003.010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+0,52% </w:t>
            </w:r>
            <w:r>
              <w:rPr/>
              <w:t xml:space="preserve"> su anno 2023   </w:t>
            </w:r>
            <w:r>
              <w:rPr>
                <w:color w:val="22B573"/>
              </w:rPr>
              <w:t xml:space="preserve">+0,52%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classe di resistenza caratteristica C20/25 -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€ 130,19226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€ 166,12532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€ 20,83076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€ 15,10230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€ 0,20831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6,41%</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€ 0,20831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TOS23/1_01.B04.003.011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+0,52% </w:t>
            </w:r>
            <w:r>
              <w:rPr/>
              <w:t xml:space="preserve"> su anno 2023   </w:t>
            </w:r>
            <w:r>
              <w:rPr>
                <w:color w:val="22B573"/>
              </w:rPr>
              <w:t xml:space="preserve">+0,52%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classe di resistenza caratteristica C20/25 -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€ 133,44268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€ 170,27286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€ 21,35083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€ 15,47935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€ 0,21351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6,26%</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€ 0,21351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+0,48% </w:t>
            </w:r>
            <w:r>
              <w:rPr/>
              <w:t xml:space="preserve"> su anno 2023   </w:t>
            </w:r>
            <w:r>
              <w:rPr>
                <w:color w:val="22B573"/>
              </w:rPr>
              <w:t xml:space="preserve">+0,48%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€ 132,48029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€ 169,04485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€ 21,19685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€ 15,36771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+0,48% </w:t>
            </w:r>
            <w:r>
              <w:rPr/>
              <w:t xml:space="preserve"> su anno 2023   </w:t>
            </w:r>
            <w:r>
              <w:rPr>
                <w:color w:val="22B573"/>
              </w:rPr>
              <w:t xml:space="preserve">+0,48%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€ 134,56395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€ 171,70360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€ 21,53023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€ 15,60942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+0,48% </w:t>
            </w:r>
            <w:r>
              <w:rPr/>
              <w:t xml:space="preserve"> su anno 2023   </w:t>
            </w:r>
            <w:r>
              <w:rPr>
                <w:color w:val="22B573"/>
              </w:rPr>
              <w:t xml:space="preserve">+0,48%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€ 138,11473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€ 176,23440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€ 22,09836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€ 16,02131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6,04%</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€ 0,22098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+0,48% </w:t>
            </w:r>
            <w:r>
              <w:rPr/>
              <w:t xml:space="preserve"> su anno 2023   </w:t>
            </w:r>
            <w:r>
              <w:rPr>
                <w:color w:val="22B573"/>
              </w:rPr>
              <w:t xml:space="preserve">+0,48%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€ 132,48029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€ 169,04485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€ 21,19685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€ 15,36771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+0,48% </w:t>
            </w:r>
            <w:r>
              <w:rPr/>
              <w:t xml:space="preserve"> su anno 2023   </w:t>
            </w:r>
            <w:r>
              <w:rPr>
                <w:color w:val="22B573"/>
              </w:rPr>
              <w:t xml:space="preserve">+0,48%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€ 134,40109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€ 171,49579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€ 21,50417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€ 15,59053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6,21%</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€ 0,21504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+0,48% </w:t>
            </w:r>
            <w:r>
              <w:rPr/>
              <w:t xml:space="preserve"> su anno 2023   </w:t>
            </w:r>
            <w:r>
              <w:rPr>
                <w:color w:val="22B573"/>
              </w:rPr>
              <w:t xml:space="preserve">+0,48%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€ 138,11473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€ 176,23440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€ 22,09836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€ 16,02131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6,04%</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€ 0,22098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€ 147,06835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€ 187,65922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€ 23,53094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€ 17,05993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5,68%</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€ 0,23531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€ 149,62781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€ 190,92509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€ 23,94045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€ 17,35683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5,58%</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TOS23/1_01.B04.006.007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€ 153,49525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€ 195,85994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€ 24,55924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€ 17,80545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5,44%</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€ 148,77264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€ 189,83389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€ 23,80362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€ 17,25763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5,61%</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€ 0,23804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€ 151,09200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€ 192,79339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€ 24,17472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€ 17,52667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5,52%</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€ 0,24175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€ 154,77069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€ 197,48740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€ 24,76331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€ 17,95340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€ 0,24763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5,39%</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€ 0,24763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€ 154,29415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€ 196,87933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€ 24,68706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€ 17,89812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5,41%</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€ 0,24687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€ 156,08701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€ 199,16702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€ 24,97392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€ 18,10609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5,35%</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€ 0,24974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TOS23/1_01.B04.007.007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€ 159,95573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€ 204,10352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€ 25,59292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€ 18,55487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€ 0,25593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5,22%</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€ 0,25593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€ 153,14764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€ 195,41639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€ 24,50362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€ 17,76513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5,45%</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€ 154,98768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€ 197,76428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€ 24,79803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€ 17,97857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€ 0,24798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5,39%</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€ 0,24798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€ 159,12330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€ 203,04133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€ 25,45973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€ 18,45830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5,25%</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TOS23/1_01.B04.009.005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€ 150,97597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€ 192,64534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€ 24,15616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€ 17,51321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5,53%</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€ 0,24156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TOS23/1_01.B04.009.006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€ 150,45274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€ 191,97770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€ 24,07244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€ 17,45252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5,55%</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€ 0,24072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TOS23/1_01.B04.009.007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€ 154,41370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€ 197,03188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€ 24,70619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€ 17,91199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€ 0,24706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5,41%</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€ 0,24706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+0,41% </w:t>
            </w:r>
            <w:r>
              <w:rPr/>
              <w:t xml:space="preserve"> su anno 2023   </w:t>
            </w:r>
            <w:r>
              <w:rPr>
                <w:color w:val="22B573"/>
              </w:rPr>
              <w:t xml:space="preserve">+0,41%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€ 158,22829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€ 201,89930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€ 25,31653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€ 18,35448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5,28%</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€ 0,25317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+0,41% </w:t>
            </w:r>
            <w:r>
              <w:rPr/>
              <w:t xml:space="preserve"> su anno 2023   </w:t>
            </w:r>
            <w:r>
              <w:rPr>
                <w:color w:val="22B573"/>
              </w:rPr>
              <w:t xml:space="preserve">+0,41%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€ 156,51597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€ 199,71438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€ 25,04256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€ 18,15585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€ 0,25043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5,33%</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€ 0,25043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+0,41% </w:t>
            </w:r>
            <w:r>
              <w:rPr/>
              <w:t xml:space="preserve"> su anno 2023   </w:t>
            </w:r>
            <w:r>
              <w:rPr>
                <w:color w:val="22B573"/>
              </w:rPr>
              <w:t xml:space="preserve">+0,41%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€ 158,27187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€ 201,95491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€ 25,32350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€ 18,35954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5,27%</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€ 0,25324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€ 148,57542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€ 189,58224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€ 23,77207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€ 17,23475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5,62%</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€ 0,23772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€ 150,99202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€ 192,66581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€ 24,15872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€ 17,51507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5,53%</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€ 0,24159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€ 154,68089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€ 197,37281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€ 24,74894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€ 17,94298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€ 0,24749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€ 0,24749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€ 154,23990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€ 196,81011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€ 24,67838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€ 17,89183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5,41%</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€ 0,24678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€ 156,28276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€ 199,41680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€ 25,00524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€ 18,12880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€ 0,25005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5,34%</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€ 0,25005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€ 160,06815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€ 204,24696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€ 25,61090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€ 18,56791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5,21%</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€ 0,25611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+0,44% </w:t>
            </w:r>
            <w:r>
              <w:rPr/>
              <w:t xml:space="preserve"> su anno 2023   </w:t>
            </w:r>
            <w:r>
              <w:rPr>
                <w:color w:val="22B573"/>
              </w:rPr>
              <w:t xml:space="preserve">+0,44%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€ 145,71552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€ 185,93300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€ 23,31448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€ 16,90300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€ 0,23314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5,73%</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€ 0,23314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+0,44% </w:t>
            </w:r>
            <w:r>
              <w:rPr/>
              <w:t xml:space="preserve"> su anno 2023   </w:t>
            </w:r>
            <w:r>
              <w:rPr>
                <w:color w:val="22B573"/>
              </w:rPr>
              <w:t xml:space="preserve">+0,44%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€ 147,14052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€ 187,75130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€ 23,54248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€ 17,06830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5,67%</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€ 0,23542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+0,44% </w:t>
            </w:r>
            <w:r>
              <w:rPr/>
              <w:t xml:space="preserve"> su anno 2023   </w:t>
            </w:r>
            <w:r>
              <w:rPr>
                <w:color w:val="22B573"/>
              </w:rPr>
              <w:t xml:space="preserve">+0,44%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€ 151,58202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€ 193,41865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€ 24,25312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€ 17,58351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5,51%</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€ 0,24253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+0,45% </w:t>
            </w:r>
            <w:r>
              <w:rPr/>
              <w:t xml:space="preserve"> su anno 2023   </w:t>
            </w:r>
            <w:r>
              <w:rPr>
                <w:color w:val="22B573"/>
              </w:rPr>
              <w:t xml:space="preserve">+0,45%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€ 141,21762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€ 180,19368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€ 22,59482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€ 16,38124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€ 0,22595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5,91%</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€ 0,22595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+0,45% </w:t>
            </w:r>
            <w:r>
              <w:rPr/>
              <w:t xml:space="preserve"> su anno 2023   </w:t>
            </w:r>
            <w:r>
              <w:rPr>
                <w:color w:val="22B573"/>
              </w:rPr>
              <w:t xml:space="preserve">+0,45%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€ 145,21762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€ 185,29768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€ 23,23482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€ 16,84524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5,75%</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€ 0,23235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+0,45% </w:t>
            </w:r>
            <w:r>
              <w:rPr/>
              <w:t xml:space="preserve"> su anno 2023   </w:t>
            </w:r>
            <w:r>
              <w:rPr>
                <w:color w:val="22B573"/>
              </w:rPr>
              <w:t xml:space="preserve">+0,45%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€ 148,96762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€ 190,08268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€ 23,83482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€ 17,28024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€ 0,23835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€ 149,23378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€ 190,42230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€ 23,87740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€ 17,31112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5,59%</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€ 0,23877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€ 150,07895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€ 191,50074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€ 24,01263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€ 17,40916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5,56%</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€ 0,24013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€ 153,76782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€ 196,20774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€ 24,60285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€ 17,83707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5,43%</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€ 0,24603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+0,41% </w:t>
            </w:r>
            <w:r>
              <w:rPr/>
              <w:t xml:space="preserve"> su anno 2023   </w:t>
            </w:r>
            <w:r>
              <w:rPr>
                <w:color w:val="22B573"/>
              </w:rPr>
              <w:t xml:space="preserve">+0,41%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€ 156,34131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€ 199,49151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€ 25,01461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€ 18,13559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€ 0,25015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5,34%</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€ 0,25015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+0,41% </w:t>
            </w:r>
            <w:r>
              <w:rPr/>
              <w:t xml:space="preserve"> su anno 2023   </w:t>
            </w:r>
            <w:r>
              <w:rPr>
                <w:color w:val="22B573"/>
              </w:rPr>
              <w:t xml:space="preserve">+0,41%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€ 157,55085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€ 201,03489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€ 25,20814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€ 18,27590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€ 0,25208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€ 0,25208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+0,41% </w:t>
            </w:r>
            <w:r>
              <w:rPr/>
              <w:t xml:space="preserve"> su anno 2023   </w:t>
            </w:r>
            <w:r>
              <w:rPr>
                <w:color w:val="22B573"/>
              </w:rPr>
              <w:t xml:space="preserve">+0,41%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€ 161,16956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€ 205,65236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€ 25,78713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€ 18,69567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5,18%</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€ 0,25787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€ 148,23378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€ 189,14630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€ 23,71740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€ 17,19512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5,63%</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€ 0,23717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€ 150,50752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€ 192,04759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€ 24,08120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€ 17,45887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5,55%</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€ 0,24081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€ 153,91068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€ 196,39003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€ 24,62571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€ 17,85364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5,42%</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€ 0,24626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+0,41% </w:t>
            </w:r>
            <w:r>
              <w:rPr/>
              <w:t xml:space="preserve"> su anno 2023   </w:t>
            </w:r>
            <w:r>
              <w:rPr>
                <w:color w:val="22B573"/>
              </w:rPr>
              <w:t xml:space="preserve">+0,41%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€ 157,50798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€ 200,98019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€ 25,20128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€ 18,27093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€ 0,25201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€ 0,25201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+0,41% </w:t>
            </w:r>
            <w:r>
              <w:rPr/>
              <w:t xml:space="preserve"> su anno 2023   </w:t>
            </w:r>
            <w:r>
              <w:rPr>
                <w:color w:val="22B573"/>
              </w:rPr>
              <w:t xml:space="preserve">+0,41%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€ 159,21751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€ 203,16154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€ 25,47480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€ 18,46923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5,24%</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€ 0,25475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TOS23/1_01.B04.019.003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+0,41% </w:t>
            </w:r>
            <w:r>
              <w:rPr/>
              <w:t xml:space="preserve"> su anno 2023   </w:t>
            </w:r>
            <w:r>
              <w:rPr>
                <w:color w:val="22B573"/>
              </w:rPr>
              <w:t xml:space="preserve">+0,41%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€ 162,83623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€ 207,77903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€ 26,05380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€ 18,88900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€ 0,26054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5,13%</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€ 0,26054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€ 159,24105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€ 203,19158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€ 25,47857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€ 18,47196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5,24%</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€ 0,25479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€ 161,09249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€ 205,55402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€ 25,77480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€ 18,68673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5,18%</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€ 0,25775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TOS23/1_01.B04.020.003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€ 165,23495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€ 210,83979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€ 26,43759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€ 19,16725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€ 0,26438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5,05%</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€ 0,26438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22B573"/>
              </w:rPr>
              <w:t xml:space="preserve">+0,34% </w:t>
            </w:r>
            <w:r>
              <w:rPr/>
              <w:t xml:space="preserve"> su anno 2023   </w:t>
            </w:r>
            <w:r>
              <w:rPr>
                <w:color w:val="22B573"/>
              </w:rPr>
              <w:t xml:space="preserve">+0,34%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€ 151,47733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€ 193,28507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€ 24,23637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€ 17,57137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4,59%</w:t>
            </w:r>
          </w:p>
        </w:tc>
        <w:tc>
          <w:tcPr>
            <w:tcW w:w="2000" w:type="dxa"/>
          </w:tcPr>
          <w:p>
            <w:pPr>
              <w:jc w:val="end"/>
              <w:spacing w:line="180" w:lineRule="exact"/>
            </w:pPr>
            <w:r>
              <w:rPr/>
              <w:t xml:space="preserve">€ 8,87550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€ 0,24236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22B573"/>
              </w:rPr>
              <w:t xml:space="preserve">+0,34% </w:t>
            </w:r>
            <w:r>
              <w:rPr/>
              <w:t xml:space="preserve"> su anno 2023   </w:t>
            </w:r>
            <w:r>
              <w:rPr>
                <w:color w:val="22B573"/>
              </w:rPr>
              <w:t xml:space="preserve">+0,34%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€ 159,46317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€ 203,47501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€ 25,51411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€ 18,49773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€ 0,25514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4,36%</w:t>
            </w:r>
          </w:p>
        </w:tc>
        <w:tc>
          <w:tcPr>
            <w:tcW w:w="2000" w:type="dxa"/>
          </w:tcPr>
          <w:p>
            <w:pPr>
              <w:jc w:val="end"/>
              <w:spacing w:line="180" w:lineRule="exact"/>
            </w:pPr>
            <w:r>
              <w:rPr/>
              <w:t xml:space="preserve">€ 8,87550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€ 0,25514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22B573"/>
              </w:rPr>
              <w:t xml:space="preserve">+0,34% </w:t>
            </w:r>
            <w:r>
              <w:rPr/>
              <w:t xml:space="preserve"> su anno 2023   </w:t>
            </w:r>
            <w:r>
              <w:rPr>
                <w:color w:val="22B573"/>
              </w:rPr>
              <w:t xml:space="preserve">+0,34%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€ 166,37667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€ 212,29663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€ 26,62027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€ 19,29969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€ 0,26620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4,18%</w:t>
            </w:r>
          </w:p>
        </w:tc>
        <w:tc>
          <w:tcPr>
            <w:tcW w:w="2000" w:type="dxa"/>
          </w:tcPr>
          <w:p>
            <w:pPr>
              <w:jc w:val="end"/>
              <w:spacing w:line="180" w:lineRule="exact"/>
            </w:pPr>
            <w:r>
              <w:rPr/>
              <w:t xml:space="preserve">€ 8,87550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22B573"/>
              </w:rPr>
              <w:t xml:space="preserve">+0,31% </w:t>
            </w:r>
            <w:r>
              <w:rPr/>
              <w:t xml:space="preserve"> su anno 2023   </w:t>
            </w:r>
            <w:r>
              <w:rPr>
                <w:color w:val="22B573"/>
              </w:rPr>
              <w:t xml:space="preserve">+0,31%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€ 168,44900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€ 214,94092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€ 26,95184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€ 19,54008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€ 0,26952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4,13%</w:t>
            </w:r>
          </w:p>
        </w:tc>
        <w:tc>
          <w:tcPr>
            <w:tcW w:w="2000" w:type="dxa"/>
          </w:tcPr>
          <w:p>
            <w:pPr>
              <w:jc w:val="end"/>
              <w:spacing w:line="180" w:lineRule="exact"/>
            </w:pPr>
            <w:r>
              <w:rPr/>
              <w:t xml:space="preserve">€ 8,87550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€ 0,26952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22B573"/>
              </w:rPr>
              <w:t xml:space="preserve">+0,31% </w:t>
            </w:r>
            <w:r>
              <w:rPr/>
              <w:t xml:space="preserve"> su anno 2023   </w:t>
            </w:r>
            <w:r>
              <w:rPr>
                <w:color w:val="22B573"/>
              </w:rPr>
              <w:t xml:space="preserve">+0,31%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€ 176,10150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€ 224,70551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€ 28,17624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€ 20,42777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3,95%</w:t>
            </w:r>
          </w:p>
        </w:tc>
        <w:tc>
          <w:tcPr>
            <w:tcW w:w="2000" w:type="dxa"/>
          </w:tcPr>
          <w:p>
            <w:pPr>
              <w:jc w:val="end"/>
              <w:spacing w:line="180" w:lineRule="exact"/>
            </w:pPr>
            <w:r>
              <w:rPr/>
              <w:t xml:space="preserve">€ 8,87550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€ 0,28176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22B573"/>
              </w:rPr>
              <w:t xml:space="preserve">+0,31% </w:t>
            </w:r>
            <w:r>
              <w:rPr/>
              <w:t xml:space="preserve"> su anno 2023   </w:t>
            </w:r>
            <w:r>
              <w:rPr>
                <w:color w:val="22B573"/>
              </w:rPr>
              <w:t xml:space="preserve">+0,31%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€ 183,34833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€ 233,95247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€ 29,33573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€ 21,26841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€ 0,29336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3,79%</w:t>
            </w:r>
          </w:p>
        </w:tc>
        <w:tc>
          <w:tcPr>
            <w:tcW w:w="2000" w:type="dxa"/>
          </w:tcPr>
          <w:p>
            <w:pPr>
              <w:jc w:val="end"/>
              <w:spacing w:line="180" w:lineRule="exact"/>
            </w:pPr>
            <w:r>
              <w:rPr/>
              <w:t xml:space="preserve">€ 8,87550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€ 0,29336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22B573"/>
              </w:rPr>
              <w:t xml:space="preserve">+0,29% </w:t>
            </w:r>
            <w:r>
              <w:rPr/>
              <w:t xml:space="preserve"> su anno 2023   </w:t>
            </w:r>
            <w:r>
              <w:rPr>
                <w:color w:val="22B573"/>
              </w:rPr>
              <w:t xml:space="preserve">+0,29%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€ 180,95388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€ 230,89715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€ 28,95262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€ 20,99065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€ 0,28953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3,84%</w:t>
            </w:r>
          </w:p>
        </w:tc>
        <w:tc>
          <w:tcPr>
            <w:tcW w:w="2000" w:type="dxa"/>
          </w:tcPr>
          <w:p>
            <w:pPr>
              <w:jc w:val="end"/>
              <w:spacing w:line="180" w:lineRule="exact"/>
            </w:pPr>
            <w:r>
              <w:rPr/>
              <w:t xml:space="preserve">€ 8,87550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€ 0,28953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22B573"/>
              </w:rPr>
              <w:t xml:space="preserve">+0,29% </w:t>
            </w:r>
            <w:r>
              <w:rPr/>
              <w:t xml:space="preserve"> su anno 2023   </w:t>
            </w:r>
            <w:r>
              <w:rPr>
                <w:color w:val="22B573"/>
              </w:rPr>
              <w:t xml:space="preserve">+0,29%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€ 186,93263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€ 238,52604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€ 29,90922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€ 21,68419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€ 0,29909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3,72%</w:t>
            </w:r>
          </w:p>
        </w:tc>
        <w:tc>
          <w:tcPr>
            <w:tcW w:w="2000" w:type="dxa"/>
          </w:tcPr>
          <w:p>
            <w:pPr>
              <w:jc w:val="end"/>
              <w:spacing w:line="180" w:lineRule="exact"/>
            </w:pPr>
            <w:r>
              <w:rPr/>
              <w:t xml:space="preserve">€ 8,87550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€ 0,29909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22B573"/>
              </w:rPr>
              <w:t xml:space="preserve">+0,29% </w:t>
            </w:r>
            <w:r>
              <w:rPr/>
              <w:t xml:space="preserve"> su anno 2023   </w:t>
            </w:r>
            <w:r>
              <w:rPr>
                <w:color w:val="22B573"/>
              </w:rPr>
              <w:t xml:space="preserve">+0,29%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€ 195,30288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€ 249,20647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€ 31,24846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€ 22,65513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€ 0,31248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3,56%</w:t>
            </w:r>
          </w:p>
        </w:tc>
        <w:tc>
          <w:tcPr>
            <w:tcW w:w="2000" w:type="dxa"/>
          </w:tcPr>
          <w:p>
            <w:pPr>
              <w:jc w:val="end"/>
              <w:spacing w:line="180" w:lineRule="exact"/>
            </w:pPr>
            <w:r>
              <w:rPr/>
              <w:t xml:space="preserve">€ 8,87550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€ 0,31248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22B573"/>
              </w:rPr>
              <w:t xml:space="preserve">+0,31% </w:t>
            </w:r>
            <w:r>
              <w:rPr/>
              <w:t xml:space="preserve"> su anno 2023   </w:t>
            </w:r>
            <w:r>
              <w:rPr>
                <w:color w:val="22B573"/>
              </w:rPr>
              <w:t xml:space="preserve">+0,31%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€ 166,37550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€ 212,29514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€ 26,62008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€ 19,29956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€ 0,26620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4,18%</w:t>
            </w:r>
          </w:p>
        </w:tc>
        <w:tc>
          <w:tcPr>
            <w:tcW w:w="2000" w:type="dxa"/>
          </w:tcPr>
          <w:p>
            <w:pPr>
              <w:jc w:val="end"/>
              <w:spacing w:line="180" w:lineRule="exact"/>
            </w:pPr>
            <w:r>
              <w:rPr/>
              <w:t xml:space="preserve">€ 8,87550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22B573"/>
              </w:rPr>
              <w:t xml:space="preserve">+0,31% </w:t>
            </w:r>
            <w:r>
              <w:rPr/>
              <w:t xml:space="preserve"> su anno 2023   </w:t>
            </w:r>
            <w:r>
              <w:rPr>
                <w:color w:val="22B573"/>
              </w:rPr>
              <w:t xml:space="preserve">+0,31%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€ 174,37550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€ 222,50314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€ 27,90008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€ 20,22756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€ 0,27900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3,99%</w:t>
            </w:r>
          </w:p>
        </w:tc>
        <w:tc>
          <w:tcPr>
            <w:tcW w:w="2000" w:type="dxa"/>
          </w:tcPr>
          <w:p>
            <w:pPr>
              <w:jc w:val="end"/>
              <w:spacing w:line="180" w:lineRule="exact"/>
            </w:pPr>
            <w:r>
              <w:rPr/>
              <w:t xml:space="preserve">€ 8,87550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22B573"/>
              </w:rPr>
              <w:t xml:space="preserve">+0,31% </w:t>
            </w:r>
            <w:r>
              <w:rPr/>
              <w:t xml:space="preserve"> su anno 2023   </w:t>
            </w:r>
            <w:r>
              <w:rPr>
                <w:color w:val="22B573"/>
              </w:rPr>
              <w:t xml:space="preserve">+0,31%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€ 180,37550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€ 230,15914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€ 28,86008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€ 20,92356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€ 0,28860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3,86%</w:t>
            </w:r>
          </w:p>
        </w:tc>
        <w:tc>
          <w:tcPr>
            <w:tcW w:w="2000" w:type="dxa"/>
          </w:tcPr>
          <w:p>
            <w:pPr>
              <w:jc w:val="end"/>
              <w:spacing w:line="180" w:lineRule="exact"/>
            </w:pPr>
            <w:r>
              <w:rPr/>
              <w:t xml:space="preserve">€ 8,87550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22B573"/>
              </w:rPr>
              <w:t xml:space="preserve">+0,31% </w:t>
            </w:r>
            <w:r>
              <w:rPr/>
              <w:t xml:space="preserve"> su anno 2023   </w:t>
            </w:r>
            <w:r>
              <w:rPr>
                <w:color w:val="22B573"/>
              </w:rPr>
              <w:t xml:space="preserve">+0,31%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€ 170,87550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€ 218,03714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€ 27,34008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€ 19,82156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€ 0,27340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4,07%</w:t>
            </w:r>
          </w:p>
        </w:tc>
        <w:tc>
          <w:tcPr>
            <w:tcW w:w="2000" w:type="dxa"/>
          </w:tcPr>
          <w:p>
            <w:pPr>
              <w:jc w:val="end"/>
              <w:spacing w:line="180" w:lineRule="exact"/>
            </w:pPr>
            <w:r>
              <w:rPr/>
              <w:t xml:space="preserve">€ 8,87550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€ 0,27340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22B573"/>
              </w:rPr>
              <w:t xml:space="preserve">+0,31% </w:t>
            </w:r>
            <w:r>
              <w:rPr/>
              <w:t xml:space="preserve"> su anno 2023   </w:t>
            </w:r>
            <w:r>
              <w:rPr>
                <w:color w:val="22B573"/>
              </w:rPr>
              <w:t xml:space="preserve">+0,31%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€ 175,87550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€ 224,41714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€ 28,14008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€ 20,40156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3,95%</w:t>
            </w:r>
          </w:p>
        </w:tc>
        <w:tc>
          <w:tcPr>
            <w:tcW w:w="2000" w:type="dxa"/>
          </w:tcPr>
          <w:p>
            <w:pPr>
              <w:jc w:val="end"/>
              <w:spacing w:line="180" w:lineRule="exact"/>
            </w:pPr>
            <w:r>
              <w:rPr/>
              <w:t xml:space="preserve">€ 8,87550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€ 0,28140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22B573"/>
              </w:rPr>
              <w:t xml:space="preserve">+0,31% </w:t>
            </w:r>
            <w:r>
              <w:rPr/>
              <w:t xml:space="preserve"> su anno 2023   </w:t>
            </w:r>
            <w:r>
              <w:rPr>
                <w:color w:val="22B573"/>
              </w:rPr>
              <w:t xml:space="preserve">+0,31%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€ 182,87550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€ 233,34914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€ 29,26008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€ 21,21356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€ 0,29260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w:t>
            </w:r>
          </w:p>
        </w:tc>
        <w:tc>
          <w:tcPr>
            <w:tcW w:w="2000" w:type="dxa"/>
          </w:tcPr>
          <w:p>
            <w:pPr>
              <w:jc w:val="end"/>
              <w:spacing w:line="180" w:lineRule="exact"/>
            </w:pPr>
            <w:r>
              <w:rPr/>
              <w:t xml:space="preserve">€ 8,87550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€ 0,29260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22B573"/>
              </w:rPr>
              <w:t xml:space="preserve">+0,31% </w:t>
            </w:r>
            <w:r>
              <w:rPr/>
              <w:t xml:space="preserve"> su anno 2023   </w:t>
            </w:r>
            <w:r>
              <w:rPr>
                <w:color w:val="22B573"/>
              </w:rPr>
              <w:t xml:space="preserve">+0,31%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€ 162,87550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€ 207,82914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€ 26,06008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€ 18,89356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€ 0,26060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4,27%</w:t>
            </w:r>
          </w:p>
        </w:tc>
        <w:tc>
          <w:tcPr>
            <w:tcW w:w="2000" w:type="dxa"/>
          </w:tcPr>
          <w:p>
            <w:pPr>
              <w:jc w:val="end"/>
              <w:spacing w:line="180" w:lineRule="exact"/>
            </w:pPr>
            <w:r>
              <w:rPr/>
              <w:t xml:space="preserve">€ 8,87550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€ 0,26060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22B573"/>
              </w:rPr>
              <w:t xml:space="preserve">+0,31% </w:t>
            </w:r>
            <w:r>
              <w:rPr/>
              <w:t xml:space="preserve"> su anno 2023   </w:t>
            </w:r>
            <w:r>
              <w:rPr>
                <w:color w:val="22B573"/>
              </w:rPr>
              <w:t xml:space="preserve">+0,31%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€ 171,37550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€ 218,67514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€ 27,42008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€ 19,87956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4,06%</w:t>
            </w:r>
          </w:p>
        </w:tc>
        <w:tc>
          <w:tcPr>
            <w:tcW w:w="2000" w:type="dxa"/>
          </w:tcPr>
          <w:p>
            <w:pPr>
              <w:jc w:val="end"/>
              <w:spacing w:line="180" w:lineRule="exact"/>
            </w:pPr>
            <w:r>
              <w:rPr/>
              <w:t xml:space="preserve">€ 8,87550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€ 0,27420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22B573"/>
              </w:rPr>
              <w:t xml:space="preserve">+0,31% </w:t>
            </w:r>
            <w:r>
              <w:rPr/>
              <w:t xml:space="preserve"> su anno 2023   </w:t>
            </w:r>
            <w:r>
              <w:rPr>
                <w:color w:val="22B573"/>
              </w:rPr>
              <w:t xml:space="preserve">+0,31%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€ 176,87550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€ 225,69314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€ 28,30008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€ 20,51756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€ 0,28300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3,93%</w:t>
            </w:r>
          </w:p>
        </w:tc>
        <w:tc>
          <w:tcPr>
            <w:tcW w:w="2000" w:type="dxa"/>
          </w:tcPr>
          <w:p>
            <w:pPr>
              <w:jc w:val="end"/>
              <w:spacing w:line="180" w:lineRule="exact"/>
            </w:pPr>
            <w:r>
              <w:rPr/>
              <w:t xml:space="preserve">€ 8,87550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22B573"/>
              </w:rPr>
              <w:t xml:space="preserve">+0,3% </w:t>
            </w:r>
            <w:r>
              <w:rPr/>
              <w:t xml:space="preserve"> su anno 2023   </w:t>
            </w:r>
            <w:r>
              <w:rPr>
                <w:color w:val="22B573"/>
              </w:rPr>
              <w:t xml:space="preserve">+0,3%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€ 171,11567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€ 218,34360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€ 27,37851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€ 19,84942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€ 0,27379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4,06%</w:t>
            </w:r>
          </w:p>
        </w:tc>
        <w:tc>
          <w:tcPr>
            <w:tcW w:w="2000" w:type="dxa"/>
          </w:tcPr>
          <w:p>
            <w:pPr>
              <w:jc w:val="end"/>
              <w:spacing w:line="180" w:lineRule="exact"/>
            </w:pPr>
            <w:r>
              <w:rPr/>
              <w:t xml:space="preserve">€ 8,87550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€ 0,27379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22B573"/>
              </w:rPr>
              <w:t xml:space="preserve">+0,3% </w:t>
            </w:r>
            <w:r>
              <w:rPr/>
              <w:t xml:space="preserve"> su anno 2023   </w:t>
            </w:r>
            <w:r>
              <w:rPr>
                <w:color w:val="22B573"/>
              </w:rPr>
              <w:t xml:space="preserve">+0,3%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€ 178,76817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€ 228,10819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€ 28,60291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€ 20,73711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€ 0,28603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3,89%</w:t>
            </w:r>
          </w:p>
        </w:tc>
        <w:tc>
          <w:tcPr>
            <w:tcW w:w="2000" w:type="dxa"/>
          </w:tcPr>
          <w:p>
            <w:pPr>
              <w:jc w:val="end"/>
              <w:spacing w:line="180" w:lineRule="exact"/>
            </w:pPr>
            <w:r>
              <w:rPr/>
              <w:t xml:space="preserve">€ 8,87550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€ 0,28603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22B573"/>
              </w:rPr>
              <w:t xml:space="preserve">+0,3% </w:t>
            </w:r>
            <w:r>
              <w:rPr/>
              <w:t xml:space="preserve"> su anno 2023   </w:t>
            </w:r>
            <w:r>
              <w:rPr>
                <w:color w:val="22B573"/>
              </w:rPr>
              <w:t xml:space="preserve">+0,3%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€ 186,01500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€ 237,35514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€ 29,76240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€ 21,57774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€ 0,29762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3,74%</w:t>
            </w:r>
          </w:p>
        </w:tc>
        <w:tc>
          <w:tcPr>
            <w:tcW w:w="2000" w:type="dxa"/>
          </w:tcPr>
          <w:p>
            <w:pPr>
              <w:jc w:val="end"/>
              <w:spacing w:line="180" w:lineRule="exact"/>
            </w:pPr>
            <w:r>
              <w:rPr/>
              <w:t xml:space="preserve">€ 8,87550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€ 0,29762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+0,32% </w:t>
            </w:r>
            <w:r>
              <w:rPr/>
              <w:t xml:space="preserve"> su anno 2023   </w:t>
            </w:r>
            <w:r>
              <w:rPr>
                <w:color w:val="22B573"/>
              </w:rPr>
              <w:t xml:space="preserve">+0,32%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€ 161,06660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€ 205,52099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€ 25,77066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€ 18,68373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4,32%</w:t>
            </w:r>
          </w:p>
        </w:tc>
        <w:tc>
          <w:tcPr>
            <w:tcW w:w="2000" w:type="dxa"/>
          </w:tcPr>
          <w:p>
            <w:pPr>
              <w:jc w:val="end"/>
              <w:spacing w:line="180" w:lineRule="exact"/>
            </w:pPr>
            <w:r>
              <w:rPr/>
              <w:t xml:space="preserve">€ 8,87550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€ 0,25771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+0,32% </w:t>
            </w:r>
            <w:r>
              <w:rPr/>
              <w:t xml:space="preserve"> su anno 2023   </w:t>
            </w:r>
            <w:r>
              <w:rPr>
                <w:color w:val="22B573"/>
              </w:rPr>
              <w:t xml:space="preserve">+0,32%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€ 167,63600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€ 213,90354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€ 26,82176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€ 19,44578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€ 0,26822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4,15%</w:t>
            </w:r>
          </w:p>
        </w:tc>
        <w:tc>
          <w:tcPr>
            <w:tcW w:w="2000" w:type="dxa"/>
          </w:tcPr>
          <w:p>
            <w:pPr>
              <w:jc w:val="end"/>
              <w:spacing w:line="180" w:lineRule="exact"/>
            </w:pPr>
            <w:r>
              <w:rPr/>
              <w:t xml:space="preserve">€ 8,87550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€ 0,26822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+0,32% </w:t>
            </w:r>
            <w:r>
              <w:rPr/>
              <w:t xml:space="preserve"> su anno 2023   </w:t>
            </w:r>
            <w:r>
              <w:rPr>
                <w:color w:val="22B573"/>
              </w:rPr>
              <w:t xml:space="preserve">+0,32%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€ 174,20540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€ 222,28609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€ 27,87286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€ 20,20783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€ 0,27873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3,99%</w:t>
            </w:r>
          </w:p>
        </w:tc>
        <w:tc>
          <w:tcPr>
            <w:tcW w:w="2000" w:type="dxa"/>
          </w:tcPr>
          <w:p>
            <w:pPr>
              <w:jc w:val="end"/>
              <w:spacing w:line="180" w:lineRule="exact"/>
            </w:pPr>
            <w:r>
              <w:rPr/>
              <w:t xml:space="preserve">€ 8,87550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€ 0,27873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22B573"/>
              </w:rPr>
              <w:t xml:space="preserve">+0,32% </w:t>
            </w:r>
            <w:r>
              <w:rPr/>
              <w:t xml:space="preserve"> su anno 2023   </w:t>
            </w:r>
            <w:r>
              <w:rPr>
                <w:color w:val="22B573"/>
              </w:rPr>
              <w:t xml:space="preserve">+0,32%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€ 161,87550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€ 206,55314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€ 25,90008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€ 18,77756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€ 0,25900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w:t>
            </w:r>
          </w:p>
        </w:tc>
        <w:tc>
          <w:tcPr>
            <w:tcW w:w="2000" w:type="dxa"/>
          </w:tcPr>
          <w:p>
            <w:pPr>
              <w:jc w:val="end"/>
              <w:spacing w:line="180" w:lineRule="exact"/>
            </w:pPr>
            <w:r>
              <w:rPr/>
              <w:t xml:space="preserve">€ 8,87550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22B573"/>
              </w:rPr>
              <w:t xml:space="preserve">+0,32% </w:t>
            </w:r>
            <w:r>
              <w:rPr/>
              <w:t xml:space="preserve"> su anno 2023   </w:t>
            </w:r>
            <w:r>
              <w:rPr>
                <w:color w:val="22B573"/>
              </w:rPr>
              <w:t xml:space="preserve">+0,32%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€ 169,87550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€ 216,76114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€ 27,18008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€ 19,70556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€ 0,27180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4,09%</w:t>
            </w:r>
          </w:p>
        </w:tc>
        <w:tc>
          <w:tcPr>
            <w:tcW w:w="2000" w:type="dxa"/>
          </w:tcPr>
          <w:p>
            <w:pPr>
              <w:jc w:val="end"/>
              <w:spacing w:line="180" w:lineRule="exact"/>
            </w:pPr>
            <w:r>
              <w:rPr/>
              <w:t xml:space="preserve">€ 8,87550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€ 0,27180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22B573"/>
              </w:rPr>
              <w:t xml:space="preserve">+0,32% </w:t>
            </w:r>
            <w:r>
              <w:rPr/>
              <w:t xml:space="preserve"> su anno 2023   </w:t>
            </w:r>
            <w:r>
              <w:rPr>
                <w:color w:val="22B573"/>
              </w:rPr>
              <w:t xml:space="preserve">+0,32%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€ 175,87550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€ 224,41714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€ 28,14008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€ 20,40156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3,95%</w:t>
            </w:r>
          </w:p>
        </w:tc>
        <w:tc>
          <w:tcPr>
            <w:tcW w:w="2000" w:type="dxa"/>
          </w:tcPr>
          <w:p>
            <w:pPr>
              <w:jc w:val="end"/>
              <w:spacing w:line="180" w:lineRule="exact"/>
            </w:pPr>
            <w:r>
              <w:rPr/>
              <w:t xml:space="preserve">€ 8,87550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€ 0,28140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22B573"/>
              </w:rPr>
              <w:t xml:space="preserve">+0,31% </w:t>
            </w:r>
            <w:r>
              <w:rPr/>
              <w:t xml:space="preserve"> su anno 2023   </w:t>
            </w:r>
            <w:r>
              <w:rPr>
                <w:color w:val="22B573"/>
              </w:rPr>
              <w:t xml:space="preserve">+0,31%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€ 170,87550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€ 218,03714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€ 27,34008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€ 19,82156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€ 0,27340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4,07%</w:t>
            </w:r>
          </w:p>
        </w:tc>
        <w:tc>
          <w:tcPr>
            <w:tcW w:w="2000" w:type="dxa"/>
          </w:tcPr>
          <w:p>
            <w:pPr>
              <w:jc w:val="end"/>
              <w:spacing w:line="180" w:lineRule="exact"/>
            </w:pPr>
            <w:r>
              <w:rPr/>
              <w:t xml:space="preserve">€ 8,87550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€ 0,27340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22B573"/>
              </w:rPr>
              <w:t xml:space="preserve">+0,31% </w:t>
            </w:r>
            <w:r>
              <w:rPr/>
              <w:t xml:space="preserve"> su anno 2023   </w:t>
            </w:r>
            <w:r>
              <w:rPr>
                <w:color w:val="22B573"/>
              </w:rPr>
              <w:t xml:space="preserve">+0,31%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€ 175,87550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€ 224,41714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€ 28,14008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€ 20,40156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3,95%</w:t>
            </w:r>
          </w:p>
        </w:tc>
        <w:tc>
          <w:tcPr>
            <w:tcW w:w="2000" w:type="dxa"/>
          </w:tcPr>
          <w:p>
            <w:pPr>
              <w:jc w:val="end"/>
              <w:spacing w:line="180" w:lineRule="exact"/>
            </w:pPr>
            <w:r>
              <w:rPr/>
              <w:t xml:space="preserve">€ 8,87550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€ 0,28140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22B573"/>
              </w:rPr>
              <w:t xml:space="preserve">+0,31% </w:t>
            </w:r>
            <w:r>
              <w:rPr/>
              <w:t xml:space="preserve"> su anno 2023   </w:t>
            </w:r>
            <w:r>
              <w:rPr>
                <w:color w:val="22B573"/>
              </w:rPr>
              <w:t xml:space="preserve">+0,31%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€ 182,87550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€ 233,34914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€ 29,26008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€ 21,21356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€ 0,29260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w:t>
            </w:r>
          </w:p>
        </w:tc>
        <w:tc>
          <w:tcPr>
            <w:tcW w:w="2000" w:type="dxa"/>
          </w:tcPr>
          <w:p>
            <w:pPr>
              <w:jc w:val="end"/>
              <w:spacing w:line="180" w:lineRule="exact"/>
            </w:pPr>
            <w:r>
              <w:rPr/>
              <w:t xml:space="preserve">€ 8,87550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€ 0,29260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22B573"/>
              </w:rPr>
              <w:t xml:space="preserve">+0,31% </w:t>
            </w:r>
            <w:r>
              <w:rPr/>
              <w:t xml:space="preserve"> su anno 2023   </w:t>
            </w:r>
            <w:r>
              <w:rPr>
                <w:color w:val="22B573"/>
              </w:rPr>
              <w:t xml:space="preserve">+0,31%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€ 164,37550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€ 209,74314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€ 26,30008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€ 19,06756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€ 0,26300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4,23%</w:t>
            </w:r>
          </w:p>
        </w:tc>
        <w:tc>
          <w:tcPr>
            <w:tcW w:w="2000" w:type="dxa"/>
          </w:tcPr>
          <w:p>
            <w:pPr>
              <w:jc w:val="end"/>
              <w:spacing w:line="180" w:lineRule="exact"/>
            </w:pPr>
            <w:r>
              <w:rPr/>
              <w:t xml:space="preserve">€ 8,87550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22B573"/>
              </w:rPr>
              <w:t xml:space="preserve">+0,31% </w:t>
            </w:r>
            <w:r>
              <w:rPr/>
              <w:t xml:space="preserve"> su anno 2023   </w:t>
            </w:r>
            <w:r>
              <w:rPr>
                <w:color w:val="22B573"/>
              </w:rPr>
              <w:t xml:space="preserve">+0,31%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€ 172,37550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€ 219,95114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€ 27,58008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€ 19,99556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€ 0,27580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4,04%</w:t>
            </w:r>
          </w:p>
        </w:tc>
        <w:tc>
          <w:tcPr>
            <w:tcW w:w="2000" w:type="dxa"/>
          </w:tcPr>
          <w:p>
            <w:pPr>
              <w:jc w:val="end"/>
              <w:spacing w:line="180" w:lineRule="exact"/>
            </w:pPr>
            <w:r>
              <w:rPr/>
              <w:t xml:space="preserve">€ 8,87550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€ 0,27580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22B573"/>
              </w:rPr>
              <w:t xml:space="preserve">+0,31% </w:t>
            </w:r>
            <w:r>
              <w:rPr/>
              <w:t xml:space="preserve"> su anno 2023   </w:t>
            </w:r>
            <w:r>
              <w:rPr>
                <w:color w:val="22B573"/>
              </w:rPr>
              <w:t xml:space="preserve">+0,31%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€ 178,37550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€ 227,60714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€ 28,54008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€ 20,69156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€ 0,28540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w:t>
            </w:r>
          </w:p>
        </w:tc>
        <w:tc>
          <w:tcPr>
            <w:tcW w:w="2000" w:type="dxa"/>
          </w:tcPr>
          <w:p>
            <w:pPr>
              <w:jc w:val="end"/>
              <w:spacing w:line="180" w:lineRule="exact"/>
            </w:pPr>
            <w:r>
              <w:rPr/>
              <w:t xml:space="preserve">€ 8,87550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€ 0,28540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22B573"/>
              </w:rPr>
              <w:t xml:space="preserve">+0,3% </w:t>
            </w:r>
            <w:r>
              <w:rPr/>
              <w:t xml:space="preserve"> su anno 2023   </w:t>
            </w:r>
            <w:r>
              <w:rPr>
                <w:color w:val="22B573"/>
              </w:rPr>
              <w:t xml:space="preserve">+0,3%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€ 175,87550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€ 224,41714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€ 28,14008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€ 20,40156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3,95%</w:t>
            </w:r>
          </w:p>
        </w:tc>
        <w:tc>
          <w:tcPr>
            <w:tcW w:w="2000" w:type="dxa"/>
          </w:tcPr>
          <w:p>
            <w:pPr>
              <w:jc w:val="end"/>
              <w:spacing w:line="180" w:lineRule="exact"/>
            </w:pPr>
            <w:r>
              <w:rPr/>
              <w:t xml:space="preserve">€ 8,87550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€ 0,28140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22B573"/>
              </w:rPr>
              <w:t xml:space="preserve">+0,3% </w:t>
            </w:r>
            <w:r>
              <w:rPr/>
              <w:t xml:space="preserve"> su anno 2023   </w:t>
            </w:r>
            <w:r>
              <w:rPr>
                <w:color w:val="22B573"/>
              </w:rPr>
              <w:t xml:space="preserve">+0,3%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€ 180,87550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€ 230,79714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€ 28,94008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€ 20,98156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€ 0,28940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3,85%</w:t>
            </w:r>
          </w:p>
        </w:tc>
        <w:tc>
          <w:tcPr>
            <w:tcW w:w="2000" w:type="dxa"/>
          </w:tcPr>
          <w:p>
            <w:pPr>
              <w:jc w:val="end"/>
              <w:spacing w:line="180" w:lineRule="exact"/>
            </w:pPr>
            <w:r>
              <w:rPr/>
              <w:t xml:space="preserve">€ 8,87550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TOS23/1_01.B04.119.003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22B573"/>
              </w:rPr>
              <w:t xml:space="preserve">+0,3% </w:t>
            </w:r>
            <w:r>
              <w:rPr/>
              <w:t xml:space="preserve"> su anno 2023   </w:t>
            </w:r>
            <w:r>
              <w:rPr>
                <w:color w:val="22B573"/>
              </w:rPr>
              <w:t xml:space="preserve">+0,3%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€ 187,87550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€ 239,72914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€ 30,06008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€ 21,79356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€ 0,30060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w:t>
            </w:r>
          </w:p>
        </w:tc>
        <w:tc>
          <w:tcPr>
            <w:tcW w:w="2000" w:type="dxa"/>
          </w:tcPr>
          <w:p>
            <w:pPr>
              <w:jc w:val="end"/>
              <w:spacing w:line="180" w:lineRule="exact"/>
            </w:pPr>
            <w:r>
              <w:rPr/>
              <w:t xml:space="preserve">€ 8,87550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€ 0,30060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22B573"/>
              </w:rPr>
              <w:t xml:space="preserve">+0,3% </w:t>
            </w:r>
            <w:r>
              <w:rPr/>
              <w:t xml:space="preserve"> su anno 2023   </w:t>
            </w:r>
            <w:r>
              <w:rPr>
                <w:color w:val="22B573"/>
              </w:rPr>
              <w:t xml:space="preserve">+0,3%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€ 175,87550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€ 224,41714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€ 28,14008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€ 20,40156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3,95%</w:t>
            </w:r>
          </w:p>
        </w:tc>
        <w:tc>
          <w:tcPr>
            <w:tcW w:w="2000" w:type="dxa"/>
          </w:tcPr>
          <w:p>
            <w:pPr>
              <w:jc w:val="end"/>
              <w:spacing w:line="180" w:lineRule="exact"/>
            </w:pPr>
            <w:r>
              <w:rPr/>
              <w:t xml:space="preserve">€ 8,87550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€ 0,28140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22B573"/>
              </w:rPr>
              <w:t xml:space="preserve">+0,3% </w:t>
            </w:r>
            <w:r>
              <w:rPr/>
              <w:t xml:space="preserve"> su anno 2023   </w:t>
            </w:r>
            <w:r>
              <w:rPr>
                <w:color w:val="22B573"/>
              </w:rPr>
              <w:t xml:space="preserve">+0,3%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€ 180,87550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€ 230,79714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€ 28,94008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€ 20,98156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€ 0,28940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3,85%</w:t>
            </w:r>
          </w:p>
        </w:tc>
        <w:tc>
          <w:tcPr>
            <w:tcW w:w="2000" w:type="dxa"/>
          </w:tcPr>
          <w:p>
            <w:pPr>
              <w:jc w:val="end"/>
              <w:spacing w:line="180" w:lineRule="exact"/>
            </w:pPr>
            <w:r>
              <w:rPr/>
              <w:t xml:space="preserve">€ 8,87550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TOS23/1_01.B04.120.003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22B573"/>
              </w:rPr>
              <w:t xml:space="preserve">+0,3% </w:t>
            </w:r>
            <w:r>
              <w:rPr/>
              <w:t xml:space="preserve"> su anno 2023   </w:t>
            </w:r>
            <w:r>
              <w:rPr>
                <w:color w:val="22B573"/>
              </w:rPr>
              <w:t xml:space="preserve">+0,3%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€ 187,87550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€ 239,72914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€ 30,06008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€ 21,79356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€ 0,30060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w:t>
            </w:r>
          </w:p>
        </w:tc>
        <w:tc>
          <w:tcPr>
            <w:tcW w:w="2000" w:type="dxa"/>
          </w:tcPr>
          <w:p>
            <w:pPr>
              <w:jc w:val="end"/>
              <w:spacing w:line="180" w:lineRule="exact"/>
            </w:pPr>
            <w:r>
              <w:rPr/>
              <w:t xml:space="preserve">€ 8,87550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€ 0,30060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204</w:t>
            </w:r>
          </w:p>
        </w:tc>
        <w:tc>
          <w:tcPr>
            <w:tcW w:w="6450" w:type="dxa"/>
          </w:tcPr>
          <w:p>
            <w:pPr>
              <w:spacing w:line="180" w:lineRule="exact"/>
            </w:pPr>
            <w:r>
              <w:rPr/>
              <w:t xml:space="preserve"> </w:t>
            </w:r>
            <w:r>
              <w:rPr>
                <w:color w:val="22B573"/>
              </w:rPr>
              <w:t xml:space="preserve">+0,3% </w:t>
            </w:r>
            <w:r>
              <w:rPr/>
              <w:t xml:space="preserve"> su anno 2023   </w:t>
            </w:r>
            <w:r>
              <w:rPr>
                <w:color w:val="22B573"/>
              </w:rPr>
              <w:t xml:space="preserve">+0,3%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LC25/28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€ 216,83037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€ 276,67555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€ 34,69286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€ 25,15232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€ 0,34693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3,85%</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€ 0,34693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205</w:t>
            </w:r>
          </w:p>
        </w:tc>
        <w:tc>
          <w:tcPr>
            <w:tcW w:w="6450" w:type="dxa"/>
          </w:tcPr>
          <w:p>
            <w:pPr>
              <w:spacing w:line="180" w:lineRule="exact"/>
            </w:pPr>
            <w:r>
              <w:rPr/>
              <w:t xml:space="preserve"> </w:t>
            </w:r>
            <w:r>
              <w:rPr>
                <w:color w:val="22B573"/>
              </w:rPr>
              <w:t xml:space="preserve">+0,29% </w:t>
            </w:r>
            <w:r>
              <w:rPr/>
              <w:t xml:space="preserve"> su anno 2023   </w:t>
            </w:r>
            <w:r>
              <w:rPr>
                <w:color w:val="22B573"/>
              </w:rPr>
              <w:t xml:space="preserve">+0,29%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€ 220,29362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€ 281,09466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€ 35,24698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€ 25,55406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€ 0,35247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3,79%</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€ 0,35247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206</w:t>
            </w:r>
          </w:p>
        </w:tc>
        <w:tc>
          <w:tcPr>
            <w:tcW w:w="6450" w:type="dxa"/>
          </w:tcPr>
          <w:p>
            <w:pPr>
              <w:spacing w:line="180" w:lineRule="exact"/>
            </w:pPr>
            <w:r>
              <w:rPr/>
              <w:t xml:space="preserve"> </w:t>
            </w:r>
            <w:r>
              <w:rPr>
                <w:color w:val="22B573"/>
              </w:rPr>
              <w:t xml:space="preserve">+0,29% </w:t>
            </w:r>
            <w:r>
              <w:rPr/>
              <w:t xml:space="preserve"> su anno 2023   </w:t>
            </w:r>
            <w:r>
              <w:rPr>
                <w:color w:val="22B573"/>
              </w:rPr>
              <w:t xml:space="preserve">+0,29%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€ 220,79362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€ 281,73266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€ 35,32698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€ 25,61206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€ 0,35327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3,78%</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€ 0,35327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208</w:t>
            </w:r>
          </w:p>
        </w:tc>
        <w:tc>
          <w:tcPr>
            <w:tcW w:w="6450" w:type="dxa"/>
          </w:tcPr>
          <w:p>
            <w:pPr>
              <w:spacing w:line="180" w:lineRule="exact"/>
            </w:pPr>
            <w:r>
              <w:rPr/>
              <w:t xml:space="preserve"> </w:t>
            </w:r>
            <w:r>
              <w:rPr>
                <w:color w:val="22B573"/>
              </w:rPr>
              <w:t xml:space="preserve">+0,3% </w:t>
            </w:r>
            <w:r>
              <w:rPr/>
              <w:t xml:space="preserve"> su anno 2023   </w:t>
            </w:r>
            <w:r>
              <w:rPr>
                <w:color w:val="22B573"/>
              </w:rPr>
              <w:t xml:space="preserve">+0,3%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€ 214,44762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€ 273,63516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€ 34,31162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€ 24,87592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€ 0,34312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3,89%</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€ 0,34312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215</w:t>
            </w:r>
          </w:p>
        </w:tc>
        <w:tc>
          <w:tcPr>
            <w:tcW w:w="6450" w:type="dxa"/>
          </w:tcPr>
          <w:p>
            <w:pPr>
              <w:spacing w:line="180" w:lineRule="exact"/>
            </w:pPr>
            <w:r>
              <w:rPr/>
              <w:t xml:space="preserve"> </w:t>
            </w:r>
            <w:r>
              <w:rPr>
                <w:color w:val="22B573"/>
              </w:rPr>
              <w:t xml:space="preserve">+0,3% </w:t>
            </w:r>
            <w:r>
              <w:rPr/>
              <w:t xml:space="preserve"> su anno 2023   </w:t>
            </w:r>
            <w:r>
              <w:rPr>
                <w:color w:val="22B573"/>
              </w:rPr>
              <w:t xml:space="preserve">+0,3%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€ 213,78095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€ 272,78449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€ 34,20495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€ 24,79859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€ 0,34205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€ 0,34205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massa volumica da 400 a 600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€ 166,73634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€ 212,75557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€ 26,67781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€ 19,34142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€ 0,26678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5,01%</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€ 0,26678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TOS23/1_01.B04.231.008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 massa volumica da 800 a 1000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€ 168,18935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€ 214,60962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€ 26,91030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€ 19,50997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€ 0,26910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4,96%</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TOS23/1_01.B04.231.014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con massa volumica da 1200 a 1400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€ 153,71762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€ 196,14368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€ 24,59482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€ 17,83124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5,43%</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TOS23/1_01.B04.232.005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232</w:t>
            </w:r>
          </w:p>
        </w:tc>
        <w:tc>
          <w:tcPr>
            <w:tcW w:w="6450" w:type="dxa"/>
          </w:tcPr>
          <w:p>
            <w:pPr>
              <w:spacing w:line="180" w:lineRule="exact"/>
            </w:pPr>
            <w:r>
              <w:rPr/>
              <w:t xml:space="preserve"> </w:t>
            </w:r>
            <w:r>
              <w:rPr>
                <w:color w:val="22B573"/>
              </w:rPr>
              <w:t xml:space="preserve">+0,34% </w:t>
            </w:r>
            <w:r>
              <w:rPr/>
              <w:t xml:space="preserve"> su anno 2023   </w:t>
            </w:r>
            <w:r>
              <w:rPr>
                <w:color w:val="22B573"/>
              </w:rPr>
              <w:t xml:space="preserve">+0,34%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argilla espansa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 massa volumica da 1000 a 1200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€ 194,79962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€ 248,56432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€ 31,16794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€ 22,59676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€ 0,31168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4,28%</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€ 0,31168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TOS23/1_01.B04.232.011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232</w:t>
            </w:r>
          </w:p>
        </w:tc>
        <w:tc>
          <w:tcPr>
            <w:tcW w:w="6450" w:type="dxa"/>
          </w:tcPr>
          <w:p>
            <w:pPr>
              <w:spacing w:line="180" w:lineRule="exact"/>
            </w:pPr>
            <w:r>
              <w:rPr/>
              <w:t xml:space="preserve"> </w:t>
            </w:r>
            <w:r>
              <w:rPr>
                <w:color w:val="22B573"/>
              </w:rPr>
              <w:t xml:space="preserve">+0,34% </w:t>
            </w:r>
            <w:r>
              <w:rPr/>
              <w:t xml:space="preserve"> su anno 2023   </w:t>
            </w:r>
            <w:r>
              <w:rPr>
                <w:color w:val="22B573"/>
              </w:rPr>
              <w:t xml:space="preserve">+0,34%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argilla espansa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 massa volumica da 1400 a 1600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€ 187,68045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€ 239,48025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€ 30,02887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€ 21,77093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€ 0,30029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4,45%</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€ 0,30029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304</w:t>
            </w:r>
          </w:p>
        </w:tc>
        <w:tc>
          <w:tcPr>
            <w:tcW w:w="6450" w:type="dxa"/>
          </w:tcPr>
          <w:p>
            <w:pPr>
              <w:spacing w:line="180" w:lineRule="exact"/>
            </w:pPr>
            <w:r>
              <w:rPr/>
              <w:t xml:space="preserve"> </w:t>
            </w:r>
            <w:r>
              <w:rPr>
                <w:color w:val="22B573"/>
              </w:rPr>
              <w:t xml:space="preserve">+0,46% </w:t>
            </w:r>
            <w:r>
              <w:rPr/>
              <w:t xml:space="preserve"> su anno 2023   </w:t>
            </w:r>
            <w:r>
              <w:rPr>
                <w:color w:val="22B573"/>
              </w:rPr>
              <w:t xml:space="preserve">+0,46%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€ 139,91312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€ 178,52914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€ 22,38610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€ 16,22992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5,97%</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€ 0,22386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TOS23/1_01.B04.304.005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304</w:t>
            </w:r>
          </w:p>
        </w:tc>
        <w:tc>
          <w:tcPr>
            <w:tcW w:w="6450" w:type="dxa"/>
          </w:tcPr>
          <w:p>
            <w:pPr>
              <w:spacing w:line="180" w:lineRule="exact"/>
            </w:pPr>
            <w:r>
              <w:rPr/>
              <w:t xml:space="preserve"> </w:t>
            </w:r>
            <w:r>
              <w:rPr>
                <w:color w:val="22B573"/>
              </w:rPr>
              <w:t xml:space="preserve">+0,46% </w:t>
            </w:r>
            <w:r>
              <w:rPr/>
              <w:t xml:space="preserve"> su anno 2023   </w:t>
            </w:r>
            <w:r>
              <w:rPr>
                <w:color w:val="22B573"/>
              </w:rPr>
              <w:t xml:space="preserve">+0,46%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€ 139,91312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€ 178,52914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€ 22,38610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€ 16,22992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5,97%</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€ 0,22386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305</w:t>
            </w:r>
          </w:p>
        </w:tc>
        <w:tc>
          <w:tcPr>
            <w:tcW w:w="6450" w:type="dxa"/>
          </w:tcPr>
          <w:p>
            <w:pPr>
              <w:spacing w:line="180" w:lineRule="exact"/>
            </w:pPr>
            <w:r>
              <w:rPr/>
              <w:t xml:space="preserve"> </w:t>
            </w:r>
            <w:r>
              <w:rPr>
                <w:color w:val="22B573"/>
              </w:rPr>
              <w:t xml:space="preserve">+0,45% </w:t>
            </w:r>
            <w:r>
              <w:rPr/>
              <w:t xml:space="preserve"> su anno 2023   </w:t>
            </w:r>
            <w:r>
              <w:rPr>
                <w:color w:val="22B573"/>
              </w:rPr>
              <w:t xml:space="preserve">+0,45%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in periodo invernale,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€ 139,91312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€ 178,52914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€ 22,38610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€ 16,22992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5,97%</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€ 0,22386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TOS23/1_01.B04.305.011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305</w:t>
            </w:r>
          </w:p>
        </w:tc>
        <w:tc>
          <w:tcPr>
            <w:tcW w:w="6450" w:type="dxa"/>
          </w:tcPr>
          <w:p>
            <w:pPr>
              <w:spacing w:line="180" w:lineRule="exact"/>
            </w:pPr>
            <w:r>
              <w:rPr/>
              <w:t xml:space="preserve"> </w:t>
            </w:r>
            <w:r>
              <w:rPr>
                <w:color w:val="22B573"/>
              </w:rPr>
              <w:t xml:space="preserve">+0,45% </w:t>
            </w:r>
            <w:r>
              <w:rPr/>
              <w:t xml:space="preserve"> su anno 2023   </w:t>
            </w:r>
            <w:r>
              <w:rPr>
                <w:color w:val="22B573"/>
              </w:rPr>
              <w:t xml:space="preserve">+0,45%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in periodo invernale,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€ 147,40250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€ 188,08559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€ 23,58440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€ 17,09869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5,66%</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€ 0,23584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306</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€ 150,15250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€ 191,59459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€ 24,02440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€ 17,41769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5,56%</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€ 0,24024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308</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€ 159,96237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€ 204,11199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€ 25,59398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€ 18,55564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€ 0,25594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5,22%</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€ 0,25594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TOS23/1_01.B04.315.005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315</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periodo invernale,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€ 152,92245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€ 195,12904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€ 24,46759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€ 17,73900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5,46%</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€ 0,24468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324</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€ 149,16312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€ 190,33214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€ 23,86610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€ 17,30292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€ 0,23866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TOS23/1_01.B04.324.004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324</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€ 158,40250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€ 202,12159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€ 25,34440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€ 18,37469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5,27%</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€ 0,25344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325</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€ 150,91312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€ 192,56514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€ 24,14610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€ 17,50592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5,53%</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€ 0,24146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TOS23/1_01.B04.325.004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325</w:t>
            </w:r>
          </w:p>
        </w:tc>
        <w:tc>
          <w:tcPr>
            <w:tcW w:w="6450" w:type="dxa"/>
          </w:tcPr>
          <w:p>
            <w:pPr>
              <w:spacing w:line="180" w:lineRule="exact"/>
            </w:pPr>
            <w:r>
              <w:rPr/>
              <w:t xml:space="preserve"> </w:t>
            </w:r>
            <w:r>
              <w:rPr>
                <w:color w:val="22B573"/>
              </w:rPr>
              <w:t xml:space="preserve">+0,42% </w:t>
            </w:r>
            <w:r>
              <w:rPr/>
              <w:t xml:space="preserve"> su anno 2023   </w:t>
            </w:r>
            <w:r>
              <w:rPr>
                <w:color w:val="22B573"/>
              </w:rPr>
              <w:t xml:space="preserve">+0,42%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€ 158,40250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€ 202,12159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€ 25,34440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€ 18,37469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5,27%</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€ 0,25344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TOS23/1_01.B04.326.002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326</w:t>
            </w:r>
          </w:p>
        </w:tc>
        <w:tc>
          <w:tcPr>
            <w:tcW w:w="6450" w:type="dxa"/>
          </w:tcPr>
          <w:p>
            <w:pPr>
              <w:spacing w:line="180" w:lineRule="exact"/>
            </w:pPr>
            <w:r>
              <w:rPr/>
              <w:t xml:space="preserve"> </w:t>
            </w:r>
            <w:r>
              <w:rPr>
                <w:color w:val="22B573"/>
              </w:rPr>
              <w:t xml:space="preserve">+0,4% </w:t>
            </w:r>
            <w:r>
              <w:rPr/>
              <w:t xml:space="preserve"> su anno 2023   </w:t>
            </w:r>
            <w:r>
              <w:rPr>
                <w:color w:val="22B573"/>
              </w:rPr>
              <w:t xml:space="preserve">+0,4%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€ 161,15250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€ 205,63059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€ 25,78440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€ 18,69369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5,18%</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€ 0,25784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TOS23/1_01.B04.328.002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328</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€ 168,34262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€ 214,80518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€ 26,93482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€ 19,52774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€ 0,26935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4,96%</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€ 0,26935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TOS23/1_01.B04.335.002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335</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€ 167,34262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€ 213,52918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€ 26,77482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€ 19,41174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€ 0,26775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4,99%</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€ 0,26775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344</w:t>
            </w:r>
          </w:p>
        </w:tc>
        <w:tc>
          <w:tcPr>
            <w:tcW w:w="6450" w:type="dxa"/>
          </w:tcPr>
          <w:p>
            <w:pPr>
              <w:spacing w:line="180" w:lineRule="exact"/>
            </w:pPr>
            <w:r>
              <w:rPr/>
              <w:t xml:space="preserve"> </w:t>
            </w:r>
            <w:r>
              <w:rPr>
                <w:color w:val="22B573"/>
              </w:rPr>
              <w:t xml:space="preserve">+0,41% </w:t>
            </w:r>
            <w:r>
              <w:rPr/>
              <w:t xml:space="preserve"> su anno 2023   </w:t>
            </w:r>
            <w:r>
              <w:rPr>
                <w:color w:val="22B573"/>
              </w:rPr>
              <w:t xml:space="preserve">+0,41%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10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€ 153,84262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€ 196,30318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€ 24,61482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€ 17,84574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5,43%</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€ 0,24615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TOS23/1_01.B04.344.011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344</w:t>
            </w:r>
          </w:p>
        </w:tc>
        <w:tc>
          <w:tcPr>
            <w:tcW w:w="6450" w:type="dxa"/>
          </w:tcPr>
          <w:p>
            <w:pPr>
              <w:spacing w:line="180" w:lineRule="exact"/>
            </w:pPr>
            <w:r>
              <w:rPr/>
              <w:t xml:space="preserve"> </w:t>
            </w:r>
            <w:r>
              <w:rPr>
                <w:color w:val="22B573"/>
              </w:rPr>
              <w:t xml:space="preserve">+0,41% </w:t>
            </w:r>
            <w:r>
              <w:rPr/>
              <w:t xml:space="preserve"> su anno 2023   </w:t>
            </w:r>
            <w:r>
              <w:rPr>
                <w:color w:val="22B573"/>
              </w:rPr>
              <w:t xml:space="preserve">+0,41%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concentrazione fibre 10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€ 160,34262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€ 204,59718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€ 25,65482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€ 18,59974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5,21%</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€ 0,25655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TOS23/1_01.B04.345.005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345</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15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€ 161,67929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€ 206,30278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€ 25,86869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€ 18,75480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€ 0,25869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5,16%</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€ 0,25869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TOS23/1_01.B04.345.014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345</w:t>
            </w:r>
          </w:p>
        </w:tc>
        <w:tc>
          <w:tcPr>
            <w:tcW w:w="6450" w:type="dxa"/>
          </w:tcPr>
          <w:p>
            <w:pPr>
              <w:spacing w:line="180" w:lineRule="exact"/>
            </w:pPr>
            <w:r>
              <w:rPr/>
              <w:t xml:space="preserve"> </w:t>
            </w:r>
            <w:r>
              <w:rPr>
                <w:color w:val="22B573"/>
              </w:rPr>
              <w:t xml:space="preserve">+0,39% </w:t>
            </w:r>
            <w:r>
              <w:rPr/>
              <w:t xml:space="preserve"> su anno 2023   </w:t>
            </w:r>
            <w:r>
              <w:rPr>
                <w:color w:val="22B573"/>
              </w:rPr>
              <w:t xml:space="preserve">+0,39%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concentrazione fibre 15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€ 168,02929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€ 214,40538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€ 26,88469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€ 19,49140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€ 0,26885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4,97%</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€ 0,26885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TOS23/1_01.B04.346.008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346</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20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€ 171,34262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€ 218,63318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€ 27,41482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€ 19,87574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4,87%</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€ 0,27415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TOS23/1_01.B04.348.005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348</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15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€ 168,34262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€ 214,80518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€ 26,93482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€ 19,52774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€ 0,26935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4,96%</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€ 0,26935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TOS23/1_01.B04.355.008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355</w:t>
            </w:r>
          </w:p>
        </w:tc>
        <w:tc>
          <w:tcPr>
            <w:tcW w:w="6450" w:type="dxa"/>
          </w:tcPr>
          <w:p>
            <w:pPr>
              <w:spacing w:line="180" w:lineRule="exact"/>
            </w:pPr>
            <w:r>
              <w:rPr/>
              <w:t xml:space="preserve"> </w:t>
            </w:r>
            <w:r>
              <w:rPr>
                <w:color w:val="22B573"/>
              </w:rPr>
              <w:t xml:space="preserve">+0,38% </w:t>
            </w:r>
            <w:r>
              <w:rPr/>
              <w:t xml:space="preserve"> su anno 2023   </w:t>
            </w:r>
            <w:r>
              <w:rPr>
                <w:color w:val="22B573"/>
              </w:rPr>
              <w:t xml:space="preserve">+0,38%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20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€ 171,34262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€ 218,63318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€ 27,41482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€ 19,87574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4,87%</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€ 0,27415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TOS23/1_01.B04.364.002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364</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0,6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€ 148,14187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€ 189,02903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€ 23,70270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€ 17,18446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5,63%</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€ 0,23703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TOS23/1_01.B04.364.008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364</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0,6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€ 155,63125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€ 198,58548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€ 24,90100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€ 18,05323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5,36%</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€ 0,24901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TOS23/1_01.B04.365.005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365</w:t>
            </w:r>
          </w:p>
        </w:tc>
        <w:tc>
          <w:tcPr>
            <w:tcW w:w="6450" w:type="dxa"/>
          </w:tcPr>
          <w:p>
            <w:pPr>
              <w:spacing w:line="180" w:lineRule="exact"/>
            </w:pPr>
            <w:r>
              <w:rPr/>
              <w:t xml:space="preserve"> </w:t>
            </w:r>
            <w:r>
              <w:rPr>
                <w:color w:val="22B573"/>
              </w:rPr>
              <w:t xml:space="preserve">+0,49% </w:t>
            </w:r>
            <w:r>
              <w:rPr/>
              <w:t xml:space="preserve"> su anno 2023   </w:t>
            </w:r>
            <w:r>
              <w:rPr>
                <w:color w:val="22B573"/>
              </w:rPr>
              <w:t xml:space="preserve">+0,49%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€ 136,08095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€ 173,63929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€ 21,77295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€ 15,78539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€ 0,21773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6,13%</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€ 0,21773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TOS23/1_01.B04.365.011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365</w:t>
            </w:r>
          </w:p>
        </w:tc>
        <w:tc>
          <w:tcPr>
            <w:tcW w:w="6450" w:type="dxa"/>
          </w:tcPr>
          <w:p>
            <w:pPr>
              <w:spacing w:line="180" w:lineRule="exact"/>
            </w:pPr>
            <w:r>
              <w:rPr/>
              <w:t xml:space="preserve"> </w:t>
            </w:r>
            <w:r>
              <w:rPr>
                <w:color w:val="22B573"/>
              </w:rPr>
              <w:t xml:space="preserve">+0,49% </w:t>
            </w:r>
            <w:r>
              <w:rPr/>
              <w:t xml:space="preserve"> su anno 2023   </w:t>
            </w:r>
            <w:r>
              <w:rPr>
                <w:color w:val="22B573"/>
              </w:rPr>
              <w:t xml:space="preserve">+0,49%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€ 133,20762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€ 169,97292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€ 21,31322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€ 15,45208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€ 0,21313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6,27%</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€ 0,21313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TOS23/1_01.B04.366.005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366</w:t>
            </w:r>
          </w:p>
        </w:tc>
        <w:tc>
          <w:tcPr>
            <w:tcW w:w="6450" w:type="dxa"/>
          </w:tcPr>
          <w:p>
            <w:pPr>
              <w:spacing w:line="180" w:lineRule="exact"/>
            </w:pPr>
            <w:r>
              <w:rPr/>
              <w:t xml:space="preserve"> </w:t>
            </w:r>
            <w:r>
              <w:rPr>
                <w:color w:val="22B573"/>
              </w:rPr>
              <w:t xml:space="preserve">+0,44% </w:t>
            </w:r>
            <w:r>
              <w:rPr/>
              <w:t xml:space="preserve"> su anno 2023   </w:t>
            </w:r>
            <w:r>
              <w:rPr>
                <w:color w:val="22B573"/>
              </w:rPr>
              <w:t xml:space="preserve">+0,44%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€ 146,43095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€ 186,84589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€ 23,42895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€ 16,98599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€ 0,23429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TOS23/1_01.B04.368.002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368</w:t>
            </w:r>
          </w:p>
        </w:tc>
        <w:tc>
          <w:tcPr>
            <w:tcW w:w="6450" w:type="dxa"/>
          </w:tcPr>
          <w:p>
            <w:pPr>
              <w:spacing w:line="180" w:lineRule="exact"/>
            </w:pPr>
            <w:r>
              <w:rPr/>
              <w:t xml:space="preserve"> </w:t>
            </w:r>
            <w:r>
              <w:rPr>
                <w:color w:val="22B573"/>
              </w:rPr>
              <w:t xml:space="preserve">+0,41% </w:t>
            </w:r>
            <w:r>
              <w:rPr/>
              <w:t xml:space="preserve"> su anno 2023   </w:t>
            </w:r>
            <w:r>
              <w:rPr>
                <w:color w:val="22B573"/>
              </w:rPr>
              <w:t xml:space="preserve">+0,41%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0,6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€ 158,64412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€ 202,42990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€ 25,38306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€ 18,40272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5,26%</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€ 0,25383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TOS23/1_01.B04.375.005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375</w:t>
            </w:r>
          </w:p>
        </w:tc>
        <w:tc>
          <w:tcPr>
            <w:tcW w:w="6450" w:type="dxa"/>
          </w:tcPr>
          <w:p>
            <w:pPr>
              <w:spacing w:line="180" w:lineRule="exact"/>
            </w:pPr>
            <w:r>
              <w:rPr/>
              <w:t xml:space="preserve"> </w:t>
            </w:r>
            <w:r>
              <w:rPr>
                <w:color w:val="22B573"/>
              </w:rPr>
              <w:t xml:space="preserve">+0,43% </w:t>
            </w:r>
            <w:r>
              <w:rPr/>
              <w:t xml:space="preserve"> su anno 2023   </w:t>
            </w:r>
            <w:r>
              <w:rPr>
                <w:color w:val="22B573"/>
              </w:rPr>
              <w:t xml:space="preserve">+0,43%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€ 149,96762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€ 191,35868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€ 23,99482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€ 17,39624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5,57%</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€ 0,23995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TOS23/1_01.B04.900.008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900</w:t>
            </w:r>
          </w:p>
        </w:tc>
        <w:tc>
          <w:tcPr>
            <w:tcW w:w="6450" w:type="dxa"/>
          </w:tcPr>
          <w:p>
            <w:pPr>
              <w:spacing w:line="180" w:lineRule="exact"/>
            </w:pPr>
            <w:r>
              <w:rPr/>
              <w:t xml:space="preserve"> </w:t>
            </w:r>
            <w:r>
              <w:rPr>
                <w:color w:val="22B573"/>
              </w:rPr>
              <w:t xml:space="preserve">+6,37% </w:t>
            </w:r>
            <w:r>
              <w:rPr/>
              <w:t xml:space="preserve"> su anno 2023   </w:t>
            </w:r>
            <w:r>
              <w:rPr>
                <w:color w:val="22B573"/>
              </w:rPr>
              <w:t xml:space="preserve">+6,37%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Sovrapprezzo al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per sosta scarico oltre 5 minuti/mc, per ogni minuto in piu'</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€ 6,99663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€ 8,92770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€ 1,11946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€ 0,81161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€ 0,01119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77,54%</w:t>
            </w:r>
          </w:p>
        </w:tc>
        <w:tc>
          <w:tcPr>
            <w:tcW w:w="2000" w:type="dxa"/>
          </w:tcPr>
          <w:p>
            <w:pPr>
              <w:jc w:val="end"/>
              <w:spacing w:line="180" w:lineRule="exact"/>
            </w:pPr>
            <w:r>
              <w:rPr/>
              <w:t xml:space="preserve">€ 6,92289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€ 0,01119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+2,48% </w:t>
            </w:r>
            <w:r>
              <w:rPr/>
              <w:t xml:space="preserve"> su anno 2023   </w:t>
            </w:r>
            <w:r>
              <w:rPr>
                <w:color w:val="22B573"/>
              </w:rPr>
              <w:t xml:space="preserve">+2,48%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TOS23/1_01.B07</w:t>
            </w:r>
            <w:r>
              <w:rPr/>
              <w:t xml:space="preserve">    </w:t>
            </w:r>
            <w:r>
              <w:rPr>
                <w:color w:val="22B573"/>
              </w:rPr>
              <w:t xml:space="preserve">+3,19% </w:t>
            </w:r>
            <w:r>
              <w:rPr/>
              <w:t xml:space="preserve"> su anno 2023   </w:t>
            </w:r>
            <w:r>
              <w:rPr>
                <w:color w:val="22B573"/>
              </w:rPr>
              <w:t xml:space="preserve">+3,19%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PORTANTE: eseguita con elementi resistenti (mattoni e blocchi) in laterizio, pietra da taglio o cls conformi alle specifiche del marchio CE e giunti di malta orizzontali e verticali (quando previsti) come da D.M.17/01/2018; la malta deve garantire classe di resistenza non inferiore a M5 (M10 per muratura armata) e prestazioni adeguate in termini di durabilità secondo il D.M. 17/01/2018, deve essere conforme alla norma UNI EN 998-2 e recare la Marcatura CE. Sono compresi i ponti di servizio con altezza massima m 2,00 e/o trabattelli a norma, anche esterni, mobili o fissi e ogni altro onere e magistero per dare il lavoro finito a regola d'arte. Escluso i ponteggi esterni o piattaforme a cella.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+4,29% </w:t>
            </w:r>
            <w:r>
              <w:rPr/>
              <w:t xml:space="preserve"> su anno 2023   </w:t>
            </w:r>
            <w:r>
              <w:rPr>
                <w:color w:val="22B573"/>
              </w:rPr>
              <w:t xml:space="preserve">+4,29%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ad 'opus incertum', senza intonaco, con faccia a testa rasa su un solo paramento;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€ 416,06651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€ 530,90087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€ 66,57064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€ 48,26372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€ 1,33141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54,73%</w:t>
            </w:r>
          </w:p>
        </w:tc>
        <w:tc>
          <w:tcPr>
            <w:tcW w:w="2000" w:type="dxa"/>
          </w:tcPr>
          <w:p>
            <w:pPr>
              <w:jc w:val="end"/>
              <w:spacing w:line="180" w:lineRule="exact"/>
            </w:pPr>
            <w:r>
              <w:rPr/>
              <w:t xml:space="preserve">€ 290,55400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€ 1,33141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+4,29% </w:t>
            </w:r>
            <w:r>
              <w:rPr/>
              <w:t xml:space="preserve"> su anno 2023   </w:t>
            </w:r>
            <w:r>
              <w:rPr>
                <w:color w:val="22B573"/>
              </w:rPr>
              <w:t xml:space="preserve">+4,29%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ad 'opus incertum', senza intonaco, con faccia a testa rasa su un solo paramento;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€ 413,63451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€ 527,79763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€ 66,18152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€ 47,98160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€ 1,32363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55,05%</w:t>
            </w:r>
          </w:p>
        </w:tc>
        <w:tc>
          <w:tcPr>
            <w:tcW w:w="2000" w:type="dxa"/>
          </w:tcPr>
          <w:p>
            <w:pPr>
              <w:jc w:val="end"/>
              <w:spacing w:line="180" w:lineRule="exact"/>
            </w:pPr>
            <w:r>
              <w:rPr/>
              <w:t xml:space="preserve">€ 290,55400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€ 1,32363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+4,51% </w:t>
            </w:r>
            <w:r>
              <w:rPr/>
              <w:t xml:space="preserve"> su anno 2023   </w:t>
            </w:r>
            <w:r>
              <w:rPr>
                <w:color w:val="22B573"/>
              </w:rPr>
              <w:t xml:space="preserve">+4,51%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con doppio ricorso di mattoni ogni m 1,00 di altezza;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€ 510,07016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€ 650,84953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€ 81,61123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€ 59,16814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€ 1,63222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57,61%</w:t>
            </w:r>
          </w:p>
        </w:tc>
        <w:tc>
          <w:tcPr>
            <w:tcW w:w="2000" w:type="dxa"/>
          </w:tcPr>
          <w:p>
            <w:pPr>
              <w:jc w:val="end"/>
              <w:spacing w:line="180" w:lineRule="exact"/>
            </w:pPr>
            <w:r>
              <w:rPr/>
              <w:t xml:space="preserve">€ 374,95900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€ 1,63222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+4,51% </w:t>
            </w:r>
            <w:r>
              <w:rPr/>
              <w:t xml:space="preserve"> su anno 2023   </w:t>
            </w:r>
            <w:r>
              <w:rPr>
                <w:color w:val="22B573"/>
              </w:rPr>
              <w:t xml:space="preserve">+4,51%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con doppio ricorso di mattoni ogni m 1,00 di altezza;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€ 502,22702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€ 640,84167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€ 80,35632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€ 58,25833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€ 1,60713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57,55%</w:t>
            </w:r>
          </w:p>
        </w:tc>
        <w:tc>
          <w:tcPr>
            <w:tcW w:w="2000" w:type="dxa"/>
          </w:tcPr>
          <w:p>
            <w:pPr>
              <w:jc w:val="end"/>
              <w:spacing w:line="180" w:lineRule="exact"/>
            </w:pPr>
            <w:r>
              <w:rPr/>
              <w:t xml:space="preserve">€ 368,82300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€ 1,60713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+6,42% </w:t>
            </w:r>
            <w:r>
              <w:rPr/>
              <w:t xml:space="preserve"> su anno 2023   </w:t>
            </w:r>
            <w:r>
              <w:rPr>
                <w:color w:val="22B573"/>
              </w:rPr>
              <w:t xml:space="preserve">+6,42%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Compenso per esecuzione di facciavista su muratura in pietrame eseguita con malta bastarda e/o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un solo paramento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€ 30,68000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€ 39,14768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€ 4,90880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€ 3,55888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€ 0,09818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€ 30,68000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€ 0,09818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+2,68% </w:t>
            </w:r>
            <w:r>
              <w:rPr/>
              <w:t xml:space="preserve"> su anno 2023   </w:t>
            </w:r>
            <w:r>
              <w:rPr>
                <w:color w:val="22B573"/>
              </w:rPr>
              <w:t xml:space="preserve">+2,68%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(a due teste) o superiore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€ 517,47256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€ 660,29499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€ 82,79561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€ 60,02682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€ 1,65591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34,53%</w:t>
            </w:r>
          </w:p>
        </w:tc>
        <w:tc>
          <w:tcPr>
            <w:tcW w:w="2000" w:type="dxa"/>
          </w:tcPr>
          <w:p>
            <w:pPr>
              <w:jc w:val="end"/>
              <w:spacing w:line="180" w:lineRule="exact"/>
            </w:pPr>
            <w:r>
              <w:rPr/>
              <w:t xml:space="preserve">€ 228,02240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€ 1,65591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+2,68% </w:t>
            </w:r>
            <w:r>
              <w:rPr/>
              <w:t xml:space="preserve"> su anno 2023   </w:t>
            </w:r>
            <w:r>
              <w:rPr>
                <w:color w:val="22B573"/>
              </w:rPr>
              <w:t xml:space="preserve">+2,68%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(a due teste) o superiore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€ 515,34456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€ 657,57966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€ 82,45513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€ 59,77997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€ 1,64910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34,68%</w:t>
            </w:r>
          </w:p>
        </w:tc>
        <w:tc>
          <w:tcPr>
            <w:tcW w:w="2000" w:type="dxa"/>
          </w:tcPr>
          <w:p>
            <w:pPr>
              <w:jc w:val="end"/>
              <w:spacing w:line="180" w:lineRule="exact"/>
            </w:pPr>
            <w:r>
              <w:rPr/>
              <w:t xml:space="preserve">€ 228,02240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€ 1,64910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+2,68% </w:t>
            </w:r>
            <w:r>
              <w:rPr/>
              <w:t xml:space="preserve"> su anno 2023   </w:t>
            </w:r>
            <w:r>
              <w:rPr>
                <w:color w:val="22B573"/>
              </w:rPr>
              <w:t xml:space="preserve">+2,68%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o superiore per pilastri, mazzette ed archi (escluso centina)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€ 518,27396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€ 661,31757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€ 82,92383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€ 60,11978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€ 1,65848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34,48%</w:t>
            </w:r>
          </w:p>
        </w:tc>
        <w:tc>
          <w:tcPr>
            <w:tcW w:w="2000" w:type="dxa"/>
          </w:tcPr>
          <w:p>
            <w:pPr>
              <w:jc w:val="end"/>
              <w:spacing w:line="180" w:lineRule="exact"/>
            </w:pPr>
            <w:r>
              <w:rPr/>
              <w:t xml:space="preserve">€ 228,02240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€ 1,65848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+2,68% </w:t>
            </w:r>
            <w:r>
              <w:rPr/>
              <w:t xml:space="preserve"> su anno 2023   </w:t>
            </w:r>
            <w:r>
              <w:rPr>
                <w:color w:val="22B573"/>
              </w:rPr>
              <w:t xml:space="preserve">+2,68%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o superiore per pilastri, mazzette ed archi (escluso centina)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€ 516,08516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€ 658,52467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€ 82,57363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€ 59,86588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€ 1,65147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34,63%</w:t>
            </w:r>
          </w:p>
        </w:tc>
        <w:tc>
          <w:tcPr>
            <w:tcW w:w="2000" w:type="dxa"/>
          </w:tcPr>
          <w:p>
            <w:pPr>
              <w:jc w:val="end"/>
              <w:spacing w:line="180" w:lineRule="exact"/>
            </w:pPr>
            <w:r>
              <w:rPr/>
              <w:t xml:space="preserve">€ 228,02240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€ 1,65147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+3,05% </w:t>
            </w:r>
            <w:r>
              <w:rPr/>
              <w:t xml:space="preserve"> su anno 2023   </w:t>
            </w:r>
            <w:r>
              <w:rPr>
                <w:color w:val="22B573"/>
              </w:rPr>
              <w:t xml:space="preserve">+3,05%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con doppio UNI semipieno (25x12x12) spessore 25 cm (a due teste)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€ 87,11460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€ 111,15823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€ 13,93834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€ 10,10529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€ 0,27877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39,09%</w:t>
            </w:r>
          </w:p>
        </w:tc>
        <w:tc>
          <w:tcPr>
            <w:tcW w:w="2000" w:type="dxa"/>
          </w:tcPr>
          <w:p>
            <w:pPr>
              <w:jc w:val="end"/>
              <w:spacing w:line="180" w:lineRule="exact"/>
            </w:pPr>
            <w:r>
              <w:rPr/>
              <w:t xml:space="preserve">€ 43,44940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€ 0,27877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+3,05% </w:t>
            </w:r>
            <w:r>
              <w:rPr/>
              <w:t xml:space="preserve"> su anno 2023   </w:t>
            </w:r>
            <w:r>
              <w:rPr>
                <w:color w:val="22B573"/>
              </w:rPr>
              <w:t xml:space="preserve">+3,05%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con doppio UNI semipieno (25x12x12) spessore 25 cm (a due teste)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€ 87,38212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€ 111,49959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€ 13,98114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€ 10,13633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€ 0,27962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38,97%</w:t>
            </w:r>
          </w:p>
        </w:tc>
        <w:tc>
          <w:tcPr>
            <w:tcW w:w="2000" w:type="dxa"/>
          </w:tcPr>
          <w:p>
            <w:pPr>
              <w:jc w:val="end"/>
              <w:spacing w:line="180" w:lineRule="exact"/>
            </w:pPr>
            <w:r>
              <w:rPr/>
              <w:t xml:space="preserve">€ 43,44940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€ 0,27962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TOS23/1_01.B07.033.001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22B573"/>
              </w:rPr>
              <w:t xml:space="preserve">+2,1% </w:t>
            </w:r>
            <w:r>
              <w:rPr/>
              <w:t xml:space="preserve"> su anno 2023   </w:t>
            </w:r>
            <w:r>
              <w:rPr>
                <w:color w:val="22B573"/>
              </w:rPr>
              <w:t xml:space="preserve">+2,1%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per muratura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€ 66,96584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€ 85,44841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€ 10,71453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€ 7,76804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€ 0,21429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28,46%</w:t>
            </w:r>
          </w:p>
        </w:tc>
        <w:tc>
          <w:tcPr>
            <w:tcW w:w="2000" w:type="dxa"/>
          </w:tcPr>
          <w:p>
            <w:pPr>
              <w:jc w:val="end"/>
              <w:spacing w:line="180" w:lineRule="exact"/>
            </w:pPr>
            <w:r>
              <w:rPr/>
              <w:t xml:space="preserve">€ 24,32040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€ 0,21429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TOS23/1_01.B07.033.004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22B573"/>
              </w:rPr>
              <w:t xml:space="preserve">+2,1% </w:t>
            </w:r>
            <w:r>
              <w:rPr/>
              <w:t xml:space="preserve"> su anno 2023   </w:t>
            </w:r>
            <w:r>
              <w:rPr>
                <w:color w:val="22B573"/>
              </w:rPr>
              <w:t xml:space="preserve">+2,1%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per muratura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€ 73,20595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€ 93,41079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€ 11,71295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€ 8,49189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€ 0,23426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26,04%</w:t>
            </w:r>
          </w:p>
        </w:tc>
        <w:tc>
          <w:tcPr>
            <w:tcW w:w="2000" w:type="dxa"/>
          </w:tcPr>
          <w:p>
            <w:pPr>
              <w:jc w:val="end"/>
              <w:spacing w:line="180" w:lineRule="exact"/>
            </w:pPr>
            <w:r>
              <w:rPr/>
              <w:t xml:space="preserve">€ 24,32040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€ 0,23426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TOS23/1_01.B07.042.001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22B573"/>
              </w:rPr>
              <w:t xml:space="preserve">+2,49% </w:t>
            </w:r>
            <w:r>
              <w:rPr/>
              <w:t xml:space="preserve"> su anno 2023   </w:t>
            </w:r>
            <w:r>
              <w:rPr>
                <w:color w:val="22B573"/>
              </w:rPr>
              <w:t xml:space="preserve">+2,49%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€ 86,31849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€ 110,14240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€ 13,81096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€ 10,01295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€ 0,27622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33,62%</w:t>
            </w:r>
          </w:p>
        </w:tc>
        <w:tc>
          <w:tcPr>
            <w:tcW w:w="2000" w:type="dxa"/>
          </w:tcPr>
          <w:p>
            <w:pPr>
              <w:jc w:val="end"/>
              <w:spacing w:line="180" w:lineRule="exact"/>
            </w:pPr>
            <w:r>
              <w:rPr/>
              <w:t xml:space="preserve">€ 37,03150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€ 0,27622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TOS23/1_01.B07.042.002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22B573"/>
              </w:rPr>
              <w:t xml:space="preserve">+2,49% </w:t>
            </w:r>
            <w:r>
              <w:rPr/>
              <w:t xml:space="preserve"> su anno 2023   </w:t>
            </w:r>
            <w:r>
              <w:rPr>
                <w:color w:val="22B573"/>
              </w:rPr>
              <w:t xml:space="preserve">+2,49%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€ 94,05484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€ 120,01397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€ 15,04877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€ 10,91036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€ 0,30098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30,86%</w:t>
            </w:r>
          </w:p>
        </w:tc>
        <w:tc>
          <w:tcPr>
            <w:tcW w:w="2000" w:type="dxa"/>
          </w:tcPr>
          <w:p>
            <w:pPr>
              <w:jc w:val="end"/>
              <w:spacing w:line="180" w:lineRule="exact"/>
            </w:pPr>
            <w:r>
              <w:rPr/>
              <w:t xml:space="preserve">€ 37,03150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€ 0,30098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TOS23/1_01.B07.043.001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22B573"/>
              </w:rPr>
              <w:t xml:space="preserve">+2,25% </w:t>
            </w:r>
            <w:r>
              <w:rPr/>
              <w:t xml:space="preserve"> su anno 2023   </w:t>
            </w:r>
            <w:r>
              <w:rPr>
                <w:color w:val="22B573"/>
              </w:rPr>
              <w:t xml:space="preserve">+2,25%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€ 97,21192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€ 124,04241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€ 15,55391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€ 11,27658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€ 0,31108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29,85%</w:t>
            </w:r>
          </w:p>
        </w:tc>
        <w:tc>
          <w:tcPr>
            <w:tcW w:w="2000" w:type="dxa"/>
          </w:tcPr>
          <w:p>
            <w:pPr>
              <w:jc w:val="end"/>
              <w:spacing w:line="180" w:lineRule="exact"/>
            </w:pPr>
            <w:r>
              <w:rPr/>
              <w:t xml:space="preserve">€ 37,03150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€ 0,31108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TOS23/1_01.B07.043.002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22B573"/>
              </w:rPr>
              <w:t xml:space="preserve">+2,25% </w:t>
            </w:r>
            <w:r>
              <w:rPr/>
              <w:t xml:space="preserve"> su anno 2023   </w:t>
            </w:r>
            <w:r>
              <w:rPr>
                <w:color w:val="22B573"/>
              </w:rPr>
              <w:t xml:space="preserve">+2,25%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€ 123,86491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€ 158,05163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€ 19,81839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€ 14,36833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€ 0,39637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28,41%</w:t>
            </w:r>
          </w:p>
        </w:tc>
        <w:tc>
          <w:tcPr>
            <w:tcW w:w="2000" w:type="dxa"/>
          </w:tcPr>
          <w:p>
            <w:pPr>
              <w:jc w:val="end"/>
              <w:spacing w:line="180" w:lineRule="exact"/>
            </w:pPr>
            <w:r>
              <w:rPr/>
              <w:t xml:space="preserve">€ 44,90790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€ 0,39637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TOS23/1_01.B07.044.001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+3,06% </w:t>
            </w:r>
            <w:r>
              <w:rPr/>
              <w:t xml:space="preserve"> su anno 2023   </w:t>
            </w:r>
            <w:r>
              <w:rPr>
                <w:color w:val="22B573"/>
              </w:rPr>
              <w:t xml:space="preserve">+3,06%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per muratura portante in zona sismica (zona 1-2-3) eseguita con malta di cemento, compreso acciaio: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€ 130,56670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€ 166,60311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€ 20,89067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€ 15,14574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€ 0,41781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38,9%</w:t>
            </w:r>
          </w:p>
        </w:tc>
        <w:tc>
          <w:tcPr>
            <w:tcW w:w="2000" w:type="dxa"/>
          </w:tcPr>
          <w:p>
            <w:pPr>
              <w:jc w:val="end"/>
              <w:spacing w:line="180" w:lineRule="exact"/>
            </w:pPr>
            <w:r>
              <w:rPr/>
              <w:t xml:space="preserve">€ 64,81160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€ 0,41781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TOS23/1_01.B07.044.002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+3,06% </w:t>
            </w:r>
            <w:r>
              <w:rPr/>
              <w:t xml:space="preserve"> su anno 2023   </w:t>
            </w:r>
            <w:r>
              <w:rPr>
                <w:color w:val="22B573"/>
              </w:rPr>
              <w:t xml:space="preserve">+3,06%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per muratura portante in zona sismica (zona 1-2-3) eseguita con malta di cemento, compreso acciaio: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€ 114,81574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€ 146,50489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€ 18,37052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€ 13,31863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€ 0,36741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40,4%</w:t>
            </w:r>
          </w:p>
        </w:tc>
        <w:tc>
          <w:tcPr>
            <w:tcW w:w="2000" w:type="dxa"/>
          </w:tcPr>
          <w:p>
            <w:pPr>
              <w:jc w:val="end"/>
              <w:spacing w:line="180" w:lineRule="exact"/>
            </w:pPr>
            <w:r>
              <w:rPr/>
              <w:t xml:space="preserve">€ 59,18460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€ 0,36741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+2,48% </w:t>
            </w:r>
            <w:r>
              <w:rPr/>
              <w:t xml:space="preserve"> su anno 2023   </w:t>
            </w:r>
            <w:r>
              <w:rPr>
                <w:color w:val="22B573"/>
              </w:rPr>
              <w:t xml:space="preserve">+2,48%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TOS23/1_01.B08</w:t>
            </w:r>
            <w:r>
              <w:rPr/>
              <w:t xml:space="preserve">    </w:t>
            </w:r>
            <w:r>
              <w:rPr>
                <w:color w:val="22B573"/>
              </w:rPr>
              <w:t xml:space="preserve">+2,38% </w:t>
            </w:r>
            <w:r>
              <w:rPr/>
              <w:t xml:space="preserve"> su anno 2023   </w:t>
            </w:r>
            <w:r>
              <w:rPr>
                <w:color w:val="22B573"/>
              </w:rPr>
              <w:t xml:space="preserve">+2,38%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SOLAI: piani o inclinati di qualunque tipologia compreso il puntellamento provvisorio, le casseforme continue e le armature di sostegno di qualunque tipo, natura, forma e specie, fino ad una altezza di m 4,00 dal piano di appoggio. Compreso l'onere per i getti di solidarizzazione, in opera, della soletta superiore, delle fasce piene e delle nervature trasversali di ripartizione di spessore minimo cm 4 (salvo diversa indicazione) con calcestruzzo di classe non inferiore a C20/25 (secondo UNI EN 206:2014 e UNI 11104:2004) e quant'altro occorra per dare l'opera finita a perfetta regola d'arte. Armature da computarsi a parte.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+2,62% </w:t>
            </w:r>
            <w:r>
              <w:rPr/>
              <w:t xml:space="preserve"> su anno 2023   </w:t>
            </w:r>
            <w:r>
              <w:rPr>
                <w:color w:val="22B573"/>
              </w:rPr>
              <w:t xml:space="preserve">+2,62%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“gettato in opera” a struttura mista in laterocemento costituito da nervature in c.a. e blocchi collaboranti/non collaboranti in laterizio.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€ 79,22187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€ 101,08711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€ 12,67550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€ 9,18974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€ 0,38027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33,7%</w:t>
            </w:r>
          </w:p>
        </w:tc>
        <w:tc>
          <w:tcPr>
            <w:tcW w:w="2000" w:type="dxa"/>
          </w:tcPr>
          <w:p>
            <w:pPr>
              <w:jc w:val="end"/>
              <w:spacing w:line="180" w:lineRule="exact"/>
            </w:pPr>
            <w:r>
              <w:rPr/>
              <w:t xml:space="preserve">€ 34,06520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€ 0,38027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+2,62% </w:t>
            </w:r>
            <w:r>
              <w:rPr/>
              <w:t xml:space="preserve"> su anno 2023   </w:t>
            </w:r>
            <w:r>
              <w:rPr>
                <w:color w:val="22B573"/>
              </w:rPr>
              <w:t xml:space="preserve">+2,62%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“gettato in opera” a struttura mista in laterocemento costituito da nervature in c.a. e blocchi collaboranti/non collaboranti in laterizio.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€ 79,06339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€ 100,88488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€ 12,65014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€ 9,17135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€ 0,37950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33,77%</w:t>
            </w:r>
          </w:p>
        </w:tc>
        <w:tc>
          <w:tcPr>
            <w:tcW w:w="2000" w:type="dxa"/>
          </w:tcPr>
          <w:p>
            <w:pPr>
              <w:jc w:val="end"/>
              <w:spacing w:line="180" w:lineRule="exact"/>
            </w:pPr>
            <w:r>
              <w:rPr/>
              <w:t xml:space="preserve">€ 34,06520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€ 0,37950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+1,85% </w:t>
            </w:r>
            <w:r>
              <w:rPr/>
              <w:t xml:space="preserve"> su anno 2023   </w:t>
            </w:r>
            <w:r>
              <w:rPr>
                <w:color w:val="22B573"/>
              </w:rPr>
              <w:t xml:space="preserve">+1,85%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a fondello in laterizio, irrigiditi da traliccio metallico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€ 66,65352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€ 85,04989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€ 10,66456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€ 7,73181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€ 0,31994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23,96%</w:t>
            </w:r>
          </w:p>
        </w:tc>
        <w:tc>
          <w:tcPr>
            <w:tcW w:w="2000" w:type="dxa"/>
          </w:tcPr>
          <w:p>
            <w:pPr>
              <w:jc w:val="end"/>
              <w:spacing w:line="180" w:lineRule="exact"/>
            </w:pPr>
            <w:r>
              <w:rPr/>
              <w:t xml:space="preserve">€ 20,38130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€ 0,31994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+1,85% </w:t>
            </w:r>
            <w:r>
              <w:rPr/>
              <w:t xml:space="preserve"> su anno 2023   </w:t>
            </w:r>
            <w:r>
              <w:rPr>
                <w:color w:val="22B573"/>
              </w:rPr>
              <w:t xml:space="preserve">+1,85%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a fondello in laterizio, irrigiditi da traliccio metallico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€ 68,54578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€ 87,46441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€ 10,96732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€ 7,95131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€ 0,32902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24,28%</w:t>
            </w:r>
          </w:p>
        </w:tc>
        <w:tc>
          <w:tcPr>
            <w:tcW w:w="2000" w:type="dxa"/>
          </w:tcPr>
          <w:p>
            <w:pPr>
              <w:jc w:val="end"/>
              <w:spacing w:line="180" w:lineRule="exact"/>
            </w:pPr>
            <w:r>
              <w:rPr/>
              <w:t xml:space="preserve">€ 21,23600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€ 0,32902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+1,68% </w:t>
            </w:r>
            <w:r>
              <w:rPr/>
              <w:t xml:space="preserve"> su anno 2023   </w:t>
            </w:r>
            <w:r>
              <w:rPr>
                <w:color w:val="22B573"/>
              </w:rPr>
              <w:t xml:space="preserve">+1,68%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4 a 5m.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€ 65,85672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€ 84,03318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€ 10,53708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€ 7,63938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€ 0,31611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21,11%</w:t>
            </w:r>
          </w:p>
        </w:tc>
        <w:tc>
          <w:tcPr>
            <w:tcW w:w="2000" w:type="dxa"/>
          </w:tcPr>
          <w:p>
            <w:pPr>
              <w:jc w:val="end"/>
              <w:spacing w:line="180" w:lineRule="exact"/>
            </w:pPr>
            <w:r>
              <w:rPr/>
              <w:t xml:space="preserve">€ 17,73530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€ 0,31611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+1,68% </w:t>
            </w:r>
            <w:r>
              <w:rPr/>
              <w:t xml:space="preserve"> su anno 2023   </w:t>
            </w:r>
            <w:r>
              <w:rPr>
                <w:color w:val="22B573"/>
              </w:rPr>
              <w:t xml:space="preserve">+1,68%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4 a 5m.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€ 64,12399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€ 81,82221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€ 10,25984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€ 7,43838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€ 0,30780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22,72%</w:t>
            </w:r>
          </w:p>
        </w:tc>
        <w:tc>
          <w:tcPr>
            <w:tcW w:w="2000" w:type="dxa"/>
          </w:tcPr>
          <w:p>
            <w:pPr>
              <w:jc w:val="end"/>
              <w:spacing w:line="180" w:lineRule="exact"/>
            </w:pPr>
            <w:r>
              <w:rPr/>
              <w:t xml:space="preserve">€ 18,59000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+1,64% </w:t>
            </w:r>
            <w:r>
              <w:rPr/>
              <w:t xml:space="preserve"> su anno 2023   </w:t>
            </w:r>
            <w:r>
              <w:rPr>
                <w:color w:val="22B573"/>
              </w:rPr>
              <w:t xml:space="preserve">+1,64%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€ 65,22809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€ 83,23104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€ 10,43649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€ 7,56646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€ 0,31309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22,34%</w:t>
            </w:r>
          </w:p>
        </w:tc>
        <w:tc>
          <w:tcPr>
            <w:tcW w:w="2000" w:type="dxa"/>
          </w:tcPr>
          <w:p>
            <w:pPr>
              <w:jc w:val="end"/>
              <w:spacing w:line="180" w:lineRule="exact"/>
            </w:pPr>
            <w:r>
              <w:rPr/>
              <w:t xml:space="preserve">€ 18,59000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€ 0,31309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+1,64% </w:t>
            </w:r>
            <w:r>
              <w:rPr/>
              <w:t xml:space="preserve"> su anno 2023   </w:t>
            </w:r>
            <w:r>
              <w:rPr>
                <w:color w:val="22B573"/>
              </w:rPr>
              <w:t xml:space="preserve">+1,64%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34 cm (30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€ 71,30498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€ 90,98516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€ 11,40880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€ 8,27138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€ 0,34226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20,43%</w:t>
            </w:r>
          </w:p>
        </w:tc>
        <w:tc>
          <w:tcPr>
            <w:tcW w:w="2000" w:type="dxa"/>
          </w:tcPr>
          <w:p>
            <w:pPr>
              <w:jc w:val="end"/>
              <w:spacing w:line="180" w:lineRule="exact"/>
            </w:pPr>
            <w:r>
              <w:rPr/>
              <w:t xml:space="preserve">€ 18,59000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€ 0,34226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+1,61% </w:t>
            </w:r>
            <w:r>
              <w:rPr/>
              <w:t xml:space="preserve"> su anno 2023   </w:t>
            </w:r>
            <w:r>
              <w:rPr>
                <w:color w:val="22B573"/>
              </w:rPr>
              <w:t xml:space="preserve">+1,61%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€ 63,75104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€ 81,34633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€ 10,20017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€ 7,39512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€ 0,30601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21,1%</w:t>
            </w:r>
          </w:p>
        </w:tc>
        <w:tc>
          <w:tcPr>
            <w:tcW w:w="2000" w:type="dxa"/>
          </w:tcPr>
          <w:p>
            <w:pPr>
              <w:jc w:val="end"/>
              <w:spacing w:line="180" w:lineRule="exact"/>
            </w:pPr>
            <w:r>
              <w:rPr/>
              <w:t xml:space="preserve">€ 17,16550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€ 0,30601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+1,61% </w:t>
            </w:r>
            <w:r>
              <w:rPr/>
              <w:t xml:space="preserve"> su anno 2023   </w:t>
            </w:r>
            <w:r>
              <w:rPr>
                <w:color w:val="22B573"/>
              </w:rPr>
              <w:t xml:space="preserve">+1,61%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€ 63,79883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€ 81,40730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€ 10,20781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€ 7,40066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€ 0,30623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21,09%</w:t>
            </w:r>
          </w:p>
        </w:tc>
        <w:tc>
          <w:tcPr>
            <w:tcW w:w="2000" w:type="dxa"/>
          </w:tcPr>
          <w:p>
            <w:pPr>
              <w:jc w:val="end"/>
              <w:spacing w:line="180" w:lineRule="exact"/>
            </w:pPr>
            <w:r>
              <w:rPr/>
              <w:t xml:space="preserve">€ 17,16550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€ 0,30623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+1,68% </w:t>
            </w:r>
            <w:r>
              <w:rPr/>
              <w:t xml:space="preserve"> su anno 2023   </w:t>
            </w:r>
            <w:r>
              <w:rPr>
                <w:color w:val="22B573"/>
              </w:rPr>
              <w:t xml:space="preserve">+1,68%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4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€ 65,76263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€ 83,91312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€ 10,52202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€ 7,62847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€ 0,31566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21,14%</w:t>
            </w:r>
          </w:p>
        </w:tc>
        <w:tc>
          <w:tcPr>
            <w:tcW w:w="2000" w:type="dxa"/>
          </w:tcPr>
          <w:p>
            <w:pPr>
              <w:jc w:val="end"/>
              <w:spacing w:line="180" w:lineRule="exact"/>
            </w:pPr>
            <w:r>
              <w:rPr/>
              <w:t xml:space="preserve">€ 17,73530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€ 0,31566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+1,68% </w:t>
            </w:r>
            <w:r>
              <w:rPr/>
              <w:t xml:space="preserve"> su anno 2023   </w:t>
            </w:r>
            <w:r>
              <w:rPr>
                <w:color w:val="22B573"/>
              </w:rPr>
              <w:t xml:space="preserve">+1,68%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4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€ 64,52479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€ 82,33364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€ 10,32397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€ 7,48488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€ 0,30972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22,58%</w:t>
            </w:r>
          </w:p>
        </w:tc>
        <w:tc>
          <w:tcPr>
            <w:tcW w:w="2000" w:type="dxa"/>
          </w:tcPr>
          <w:p>
            <w:pPr>
              <w:jc w:val="end"/>
              <w:spacing w:line="180" w:lineRule="exact"/>
            </w:pPr>
            <w:r>
              <w:rPr/>
              <w:t xml:space="preserve">€ 18,59000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€ 0,30972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+1,64% </w:t>
            </w:r>
            <w:r>
              <w:rPr/>
              <w:t xml:space="preserve"> su anno 2023   </w:t>
            </w:r>
            <w:r>
              <w:rPr>
                <w:color w:val="22B573"/>
              </w:rPr>
              <w:t xml:space="preserve">+1,64%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€ 65,35479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€ 83,39272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€ 10,45677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€ 7,58116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€ 0,31370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22,29%</w:t>
            </w:r>
          </w:p>
        </w:tc>
        <w:tc>
          <w:tcPr>
            <w:tcW w:w="2000" w:type="dxa"/>
          </w:tcPr>
          <w:p>
            <w:pPr>
              <w:jc w:val="end"/>
              <w:spacing w:line="180" w:lineRule="exact"/>
            </w:pPr>
            <w:r>
              <w:rPr/>
              <w:t xml:space="preserve">€ 18,59000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+1,64% </w:t>
            </w:r>
            <w:r>
              <w:rPr/>
              <w:t xml:space="preserve"> su anno 2023   </w:t>
            </w:r>
            <w:r>
              <w:rPr>
                <w:color w:val="22B573"/>
              </w:rPr>
              <w:t xml:space="preserve">+1,64%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34 cm (30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€ 71,43168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€ 91,14683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€ 11,42907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€ 8,28608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€ 0,34287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20,4%</w:t>
            </w:r>
          </w:p>
        </w:tc>
        <w:tc>
          <w:tcPr>
            <w:tcW w:w="2000" w:type="dxa"/>
          </w:tcPr>
          <w:p>
            <w:pPr>
              <w:jc w:val="end"/>
              <w:spacing w:line="180" w:lineRule="exact"/>
            </w:pPr>
            <w:r>
              <w:rPr/>
              <w:t xml:space="preserve">€ 18,59000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€ 0,34287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+2,06% </w:t>
            </w:r>
            <w:r>
              <w:rPr/>
              <w:t xml:space="preserve"> su anno 2023   </w:t>
            </w:r>
            <w:r>
              <w:rPr>
                <w:color w:val="22B573"/>
              </w:rPr>
              <w:t xml:space="preserve">+2,06%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 cm (12 pannello + 4 soletta) per luci fino a 4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€ 48,19872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€ 61,50157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€ 7,71180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€ 5,59105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€ 0,23135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28,41%</w:t>
            </w:r>
          </w:p>
        </w:tc>
        <w:tc>
          <w:tcPr>
            <w:tcW w:w="2000" w:type="dxa"/>
          </w:tcPr>
          <w:p>
            <w:pPr>
              <w:jc w:val="end"/>
              <w:spacing w:line="180" w:lineRule="exact"/>
            </w:pPr>
            <w:r>
              <w:rPr/>
              <w:t xml:space="preserve">€ 17,47230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€ 0,23135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+2,06% </w:t>
            </w:r>
            <w:r>
              <w:rPr/>
              <w:t xml:space="preserve"> su anno 2023   </w:t>
            </w:r>
            <w:r>
              <w:rPr>
                <w:color w:val="22B573"/>
              </w:rPr>
              <w:t xml:space="preserve">+2,06%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20 cm (16 pannello + 4 soletta) per luci da 4 a 5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€ 52,63978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€ 67,16835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€ 8,42236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€ 6,10621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€ 0,25267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26,86%</w:t>
            </w:r>
          </w:p>
        </w:tc>
        <w:tc>
          <w:tcPr>
            <w:tcW w:w="2000" w:type="dxa"/>
          </w:tcPr>
          <w:p>
            <w:pPr>
              <w:jc w:val="end"/>
              <w:spacing w:line="180" w:lineRule="exact"/>
            </w:pPr>
            <w:r>
              <w:rPr/>
              <w:t xml:space="preserve">€ 18,04210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€ 0,25267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+2,06% </w:t>
            </w:r>
            <w:r>
              <w:rPr/>
              <w:t xml:space="preserve"> su anno 2023   </w:t>
            </w:r>
            <w:r>
              <w:rPr>
                <w:color w:val="22B573"/>
              </w:rPr>
              <w:t xml:space="preserve">+2,06%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altezza totale 24 cm (20 pannello + 4 soletta) per luci da 5 a 6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€ 54,51910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€ 69,56638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€ 8,72306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€ 6,32422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€ 0,26169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25,94%</w:t>
            </w:r>
          </w:p>
        </w:tc>
        <w:tc>
          <w:tcPr>
            <w:tcW w:w="2000" w:type="dxa"/>
          </w:tcPr>
          <w:p>
            <w:pPr>
              <w:jc w:val="end"/>
              <w:spacing w:line="180" w:lineRule="exact"/>
            </w:pPr>
            <w:r>
              <w:rPr/>
              <w:t xml:space="preserve">€ 18,04210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€ 0,26169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TOS23/1_01.B08.017.004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+2,06% </w:t>
            </w:r>
            <w:r>
              <w:rPr/>
              <w:t xml:space="preserve"> su anno 2023   </w:t>
            </w:r>
            <w:r>
              <w:rPr>
                <w:color w:val="22B573"/>
              </w:rPr>
              <w:t xml:space="preserve">+2,06%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altezza totale 28 cm (24 pannello + 4 soletta) per luci da 6 a 7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€ 57,38130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€ 73,21854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€ 9,18101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€ 6,65623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€ 0,27543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25,81%</w:t>
            </w:r>
          </w:p>
        </w:tc>
        <w:tc>
          <w:tcPr>
            <w:tcW w:w="2000" w:type="dxa"/>
          </w:tcPr>
          <w:p>
            <w:pPr>
              <w:jc w:val="end"/>
              <w:spacing w:line="180" w:lineRule="exact"/>
            </w:pPr>
            <w:r>
              <w:rPr/>
              <w:t xml:space="preserve">€ 18,89680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€ 0,27543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+2,4% </w:t>
            </w:r>
            <w:r>
              <w:rPr/>
              <w:t xml:space="preserve"> su anno 2023   </w:t>
            </w:r>
            <w:r>
              <w:rPr>
                <w:color w:val="22B573"/>
              </w:rPr>
              <w:t xml:space="preserve">+2,4%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20 cm (4+12+4) per luci fino a 4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€ 49,32780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€ 62,94228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€ 7,89245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€ 5,72203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€ 0,23677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32,87%</w:t>
            </w:r>
          </w:p>
        </w:tc>
        <w:tc>
          <w:tcPr>
            <w:tcW w:w="2000" w:type="dxa"/>
          </w:tcPr>
          <w:p>
            <w:pPr>
              <w:jc w:val="end"/>
              <w:spacing w:line="180" w:lineRule="exact"/>
            </w:pPr>
            <w:r>
              <w:rPr/>
              <w:t xml:space="preserve">€ 20,68810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€ 0,23677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+2,4% </w:t>
            </w:r>
            <w:r>
              <w:rPr/>
              <w:t xml:space="preserve"> su anno 2023   </w:t>
            </w:r>
            <w:r>
              <w:rPr>
                <w:color w:val="22B573"/>
              </w:rPr>
              <w:t xml:space="preserve">+2,4%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(4+16+4) per luci da 4 a 5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€ 52,06958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€ 66,44078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€ 8,33113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€ 6,04007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€ 0,24993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32,42%</w:t>
            </w:r>
          </w:p>
        </w:tc>
        <w:tc>
          <w:tcPr>
            <w:tcW w:w="2000" w:type="dxa"/>
          </w:tcPr>
          <w:p>
            <w:pPr>
              <w:jc w:val="end"/>
              <w:spacing w:line="180" w:lineRule="exact"/>
            </w:pPr>
            <w:r>
              <w:rPr/>
              <w:t xml:space="preserve">€ 21,54280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€ 0,24993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+2,4% </w:t>
            </w:r>
            <w:r>
              <w:rPr/>
              <w:t xml:space="preserve"> su anno 2023   </w:t>
            </w:r>
            <w:r>
              <w:rPr>
                <w:color w:val="22B573"/>
              </w:rPr>
              <w:t xml:space="preserve">+2,4%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altezza totale 30 cm (5+20+5) per luci da 5 a 6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€ 56,97441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€ 72,69935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€ 9,11591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€ 6,60903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€ 0,27348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31,2%</w:t>
            </w:r>
          </w:p>
        </w:tc>
        <w:tc>
          <w:tcPr>
            <w:tcW w:w="2000" w:type="dxa"/>
          </w:tcPr>
          <w:p>
            <w:pPr>
              <w:jc w:val="end"/>
              <w:spacing w:line="180" w:lineRule="exact"/>
            </w:pPr>
            <w:r>
              <w:rPr/>
              <w:t xml:space="preserve">€ 22,68240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€ 0,27348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TOS23/1_01.B08.021.004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+2,4% </w:t>
            </w:r>
            <w:r>
              <w:rPr/>
              <w:t xml:space="preserve"> su anno 2023   </w:t>
            </w:r>
            <w:r>
              <w:rPr>
                <w:color w:val="22B573"/>
              </w:rPr>
              <w:t xml:space="preserve">+2,4%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altezza totale 36 cm (5+26+5) per luci da 6 a 7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€ 61,06605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€ 77,92028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€ 9,77057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€ 7,08366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€ 0,29312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30,21%</w:t>
            </w:r>
          </w:p>
        </w:tc>
        <w:tc>
          <w:tcPr>
            <w:tcW w:w="2000" w:type="dxa"/>
          </w:tcPr>
          <w:p>
            <w:pPr>
              <w:jc w:val="end"/>
              <w:spacing w:line="180" w:lineRule="exact"/>
            </w:pPr>
            <w:r>
              <w:rPr/>
              <w:t xml:space="preserve">€ 23,53710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€ 0,29312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TOS23/1_01.B08.021.005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+2,4% </w:t>
            </w:r>
            <w:r>
              <w:rPr/>
              <w:t xml:space="preserve"> su anno 2023   </w:t>
            </w:r>
            <w:r>
              <w:rPr>
                <w:color w:val="22B573"/>
              </w:rPr>
              <w:t xml:space="preserve">+2,4%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altezza totale 42 cm (6+30+6) per luci da 7 a 8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€ 66,77947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€ 85,21061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€ 10,68472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€ 7,74642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€ 0,32054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28,63%</w:t>
            </w:r>
          </w:p>
        </w:tc>
        <w:tc>
          <w:tcPr>
            <w:tcW w:w="2000" w:type="dxa"/>
          </w:tcPr>
          <w:p>
            <w:pPr>
              <w:jc w:val="end"/>
              <w:spacing w:line="180" w:lineRule="exact"/>
            </w:pPr>
            <w:r>
              <w:rPr/>
              <w:t xml:space="preserve">€ 24,39180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€ 0,32054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TOS23/1_01.B08.031.001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+2,86% </w:t>
            </w:r>
            <w:r>
              <w:rPr/>
              <w:t xml:space="preserve"> su anno 2023   </w:t>
            </w:r>
            <w:r>
              <w:rPr>
                <w:color w:val="22B573"/>
              </w:rPr>
              <w:t xml:space="preserve">+2,86%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fino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tavellonato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€ 46,93343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€ 59,88706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€ 7,50935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€ 5,44428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€ 0,22528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40,22%</w:t>
            </w:r>
          </w:p>
        </w:tc>
        <w:tc>
          <w:tcPr>
            <w:tcW w:w="2000" w:type="dxa"/>
          </w:tcPr>
          <w:p>
            <w:pPr>
              <w:jc w:val="end"/>
              <w:spacing w:line="180" w:lineRule="exact"/>
            </w:pPr>
            <w:r>
              <w:rPr/>
              <w:t xml:space="preserve">€ 24,08600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€ 0,22528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+2,86% </w:t>
            </w:r>
            <w:r>
              <w:rPr/>
              <w:t xml:space="preserve"> su anno 2023   </w:t>
            </w:r>
            <w:r>
              <w:rPr>
                <w:color w:val="22B573"/>
              </w:rPr>
              <w:t xml:space="preserve">+2,86%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fino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doppio tavellonato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€ 60,51328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€ 77,21494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€ 9,68212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€ 7,01954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€ 0,29046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33,84%</w:t>
            </w:r>
          </w:p>
        </w:tc>
        <w:tc>
          <w:tcPr>
            <w:tcW w:w="2000" w:type="dxa"/>
          </w:tcPr>
          <w:p>
            <w:pPr>
              <w:jc w:val="end"/>
              <w:spacing w:line="180" w:lineRule="exact"/>
            </w:pPr>
            <w:r>
              <w:rPr/>
              <w:t xml:space="preserve">€ 26,13180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€ 0,29046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+2,96% </w:t>
            </w:r>
            <w:r>
              <w:rPr/>
              <w:t xml:space="preserve"> su anno 2023   </w:t>
            </w:r>
            <w:r>
              <w:rPr>
                <w:color w:val="22B573"/>
              </w:rPr>
              <w:t xml:space="preserve">+2,96%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oltre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tavellonato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€ 48,67243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€ 62,10602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€ 7,78759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€ 5,64600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€ 0,23363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41,58%</w:t>
            </w:r>
          </w:p>
        </w:tc>
        <w:tc>
          <w:tcPr>
            <w:tcW w:w="2000" w:type="dxa"/>
          </w:tcPr>
          <w:p>
            <w:pPr>
              <w:jc w:val="end"/>
              <w:spacing w:line="180" w:lineRule="exact"/>
            </w:pPr>
            <w:r>
              <w:rPr/>
              <w:t xml:space="preserve">€ 25,82500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€ 0,23363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+2,96% </w:t>
            </w:r>
            <w:r>
              <w:rPr/>
              <w:t xml:space="preserve"> su anno 2023   </w:t>
            </w:r>
            <w:r>
              <w:rPr>
                <w:color w:val="22B573"/>
              </w:rPr>
              <w:t xml:space="preserve">+2,96%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oltre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doppio tavellonato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€ 61,94548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€ 79,04244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€ 9,91128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€ 7,18568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€ 0,29734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34,87%</w:t>
            </w:r>
          </w:p>
        </w:tc>
        <w:tc>
          <w:tcPr>
            <w:tcW w:w="2000" w:type="dxa"/>
          </w:tcPr>
          <w:p>
            <w:pPr>
              <w:jc w:val="end"/>
              <w:spacing w:line="180" w:lineRule="exact"/>
            </w:pPr>
            <w:r>
              <w:rPr/>
              <w:t xml:space="preserve">€ 27,56400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€ 0,29734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+2,44% </w:t>
            </w:r>
            <w:r>
              <w:rPr/>
              <w:t xml:space="preserve"> su anno 2023   </w:t>
            </w:r>
            <w:r>
              <w:rPr>
                <w:color w:val="22B573"/>
              </w:rPr>
              <w:t xml:space="preserve">+2,44%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calcestruzzo costituito da profilati in acciaio (da computare a parte) e lamiera grecata compreso fissaggio della lamiera ai profilati; spessore minimo soletta 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lamiera sp. da 6/10 a 12/10 ed altezza greche da mm 75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€ 70,73822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€ 90,26197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€ 11,31812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€ 8,20563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€ 0,33954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25,29%</w:t>
            </w:r>
          </w:p>
        </w:tc>
        <w:tc>
          <w:tcPr>
            <w:tcW w:w="2000" w:type="dxa"/>
          </w:tcPr>
          <w:p>
            <w:pPr>
              <w:jc w:val="end"/>
              <w:spacing w:line="180" w:lineRule="exact"/>
            </w:pPr>
            <w:r>
              <w:rPr/>
              <w:t xml:space="preserve">€ 22,82860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€ 0,33954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TOS23/1_01.B08.037.004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+2,44% </w:t>
            </w:r>
            <w:r>
              <w:rPr/>
              <w:t xml:space="preserve"> su anno 2023   </w:t>
            </w:r>
            <w:r>
              <w:rPr>
                <w:color w:val="22B573"/>
              </w:rPr>
              <w:t xml:space="preserve">+2,44%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calcestruzzo costituito da profilati in acciaio (da computare a parte) e lamiera grecata compreso fissaggio della lamiera ai profilati; spessore minimo soletta 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lamiera sp. da 6/10 a 12/10 ed altezza greche da mm 55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€ 47,37376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€ 60,44892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€ 7,57980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€ 5,49536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€ 0,22739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37,77%</w:t>
            </w:r>
          </w:p>
        </w:tc>
        <w:tc>
          <w:tcPr>
            <w:tcW w:w="2000" w:type="dxa"/>
          </w:tcPr>
          <w:p>
            <w:pPr>
              <w:jc w:val="end"/>
              <w:spacing w:line="180" w:lineRule="exact"/>
            </w:pPr>
            <w:r>
              <w:rPr/>
              <w:t xml:space="preserve">€ 22,82860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€ 0,22739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TOS23/1_01.B08.051.101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+3,47% </w:t>
            </w:r>
            <w:r>
              <w:rPr/>
              <w:t xml:space="preserve"> su anno 2023   </w:t>
            </w:r>
            <w:r>
              <w:rPr>
                <w:color w:val="22B573"/>
              </w:rPr>
              <w:t xml:space="preserve">+3,47%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con tavolato semplice in abete sp. da 2 a 6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€ 107,61131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€ 137,31203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€ 17,21781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€ 12,48291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€ 0,17218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45,5%</w:t>
            </w:r>
          </w:p>
        </w:tc>
        <w:tc>
          <w:tcPr>
            <w:tcW w:w="2000" w:type="dxa"/>
          </w:tcPr>
          <w:p>
            <w:pPr>
              <w:jc w:val="end"/>
              <w:spacing w:line="180" w:lineRule="exact"/>
            </w:pPr>
            <w:r>
              <w:rPr/>
              <w:t xml:space="preserve">€ 62,47030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€ 0,17218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TOS23/1_01.B08.051.102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+3,47% </w:t>
            </w:r>
            <w:r>
              <w:rPr/>
              <w:t xml:space="preserve"> su anno 2023   </w:t>
            </w:r>
            <w:r>
              <w:rPr>
                <w:color w:val="22B573"/>
              </w:rPr>
              <w:t xml:space="preserve">+3,47%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con tavolato doppio in abete maschiettato 3+2 incrociato a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€ 143,69801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€ 183,35866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€ 22,99168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€ 16,66897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€ 0,22992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46,54%</w:t>
            </w:r>
          </w:p>
        </w:tc>
        <w:tc>
          <w:tcPr>
            <w:tcW w:w="2000" w:type="dxa"/>
          </w:tcPr>
          <w:p>
            <w:pPr>
              <w:jc w:val="end"/>
              <w:spacing w:line="180" w:lineRule="exact"/>
            </w:pPr>
            <w:r>
              <w:rPr/>
              <w:t xml:space="preserve">€ 85,33650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€ 0,22992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TOS23/1_01.B08.051.110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+3,47% </w:t>
            </w:r>
            <w:r>
              <w:rPr/>
              <w:t xml:space="preserve"> su anno 2023   </w:t>
            </w:r>
            <w:r>
              <w:rPr>
                <w:color w:val="22B573"/>
              </w:rPr>
              <w:t xml:space="preserve">+3,47%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110</w:t>
            </w:r>
          </w:p>
        </w:tc>
        <w:tc>
          <w:tcPr>
            <w:tcW w:w="6450" w:type="dxa"/>
          </w:tcPr>
          <w:p>
            <w:pPr>
              <w:jc w:val="both"/>
              <w:spacing w:line="180" w:lineRule="exact"/>
            </w:pPr>
            <w:r>
              <w:rPr/>
              <w:t xml:space="preserve">con scempiato in pianelle di cotto murate a calce bastarda e sovrastante getto di soletta in calcestruzzo collaborante C25/30,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€ 103,97869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€ 132,67681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€ 16,63659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€ 12,06153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42,3%</w:t>
            </w:r>
          </w:p>
        </w:tc>
        <w:tc>
          <w:tcPr>
            <w:tcW w:w="2000" w:type="dxa"/>
          </w:tcPr>
          <w:p>
            <w:pPr>
              <w:jc w:val="end"/>
              <w:spacing w:line="180" w:lineRule="exact"/>
            </w:pPr>
            <w:r>
              <w:rPr/>
              <w:t xml:space="preserve">€ 56,11978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€ 0,16637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TOS23/1_01.B08.051.111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+3,47% </w:t>
            </w:r>
            <w:r>
              <w:rPr/>
              <w:t xml:space="preserve"> su anno 2023   </w:t>
            </w:r>
            <w:r>
              <w:rPr>
                <w:color w:val="22B573"/>
              </w:rPr>
              <w:t xml:space="preserve">+3,47%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con scempiato in pianelle di cotto murati a calce bastarda e sovrastante getto di soletta in calcestruzzo alleggerito non collaborante,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€ 106,38812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€ 135,75124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€ 17,02210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€ 12,34102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41,34%</w:t>
            </w:r>
          </w:p>
        </w:tc>
        <w:tc>
          <w:tcPr>
            <w:tcW w:w="2000" w:type="dxa"/>
          </w:tcPr>
          <w:p>
            <w:pPr>
              <w:jc w:val="end"/>
              <w:spacing w:line="180" w:lineRule="exact"/>
            </w:pPr>
            <w:r>
              <w:rPr/>
              <w:t xml:space="preserve">€ 56,11978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€ 0,17022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TOS23/1_01.B08.052.101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+3,22% </w:t>
            </w:r>
            <w:r>
              <w:rPr/>
              <w:t xml:space="preserve"> su anno 2023   </w:t>
            </w:r>
            <w:r>
              <w:rPr>
                <w:color w:val="22B573"/>
              </w:rPr>
              <w:t xml:space="preserve">+3,22%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con piano in tavolato semplice castagno sp. da 2 a 6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€ 127,04647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€ 162,11130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€ 20,32744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€ 14,73739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42,19%</w:t>
            </w:r>
          </w:p>
        </w:tc>
        <w:tc>
          <w:tcPr>
            <w:tcW w:w="2000" w:type="dxa"/>
          </w:tcPr>
          <w:p>
            <w:pPr>
              <w:jc w:val="end"/>
              <w:spacing w:line="180" w:lineRule="exact"/>
            </w:pPr>
            <w:r>
              <w:rPr/>
              <w:t xml:space="preserve">€ 68,38730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€ 0,20327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TOS23/1_01.B08.052.102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+3,22% </w:t>
            </w:r>
            <w:r>
              <w:rPr/>
              <w:t xml:space="preserve"> su anno 2023   </w:t>
            </w:r>
            <w:r>
              <w:rPr>
                <w:color w:val="22B573"/>
              </w:rPr>
              <w:t xml:space="preserve">+3,22%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Con tavolato doppio in castagno maschiettato 3+2 incrociato a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€ 163,51968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€ 208,65111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€ 26,16315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€ 18,96828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€ 0,26163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40,9%</w:t>
            </w:r>
          </w:p>
        </w:tc>
        <w:tc>
          <w:tcPr>
            <w:tcW w:w="2000" w:type="dxa"/>
          </w:tcPr>
          <w:p>
            <w:pPr>
              <w:jc w:val="end"/>
              <w:spacing w:line="180" w:lineRule="exact"/>
            </w:pPr>
            <w:r>
              <w:rPr/>
              <w:t xml:space="preserve">€ 85,33650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€ 0,26163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TOS23/1_01.B08.052.110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+3,22% </w:t>
            </w:r>
            <w:r>
              <w:rPr/>
              <w:t xml:space="preserve"> su anno 2023   </w:t>
            </w:r>
            <w:r>
              <w:rPr>
                <w:color w:val="22B573"/>
              </w:rPr>
              <w:t xml:space="preserve">+3,22%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110</w:t>
            </w:r>
          </w:p>
        </w:tc>
        <w:tc>
          <w:tcPr>
            <w:tcW w:w="6450" w:type="dxa"/>
          </w:tcPr>
          <w:p>
            <w:pPr>
              <w:jc w:val="both"/>
              <w:spacing w:line="180" w:lineRule="exact"/>
            </w:pPr>
            <w:r>
              <w:rPr/>
              <w:t xml:space="preserve">con scempiato in pianelle di cotto murati a calce bastarda e sovrastante getto di soletta in calcestruzzo collaborante C25/30,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€ 108,20785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€ 138,07322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€ 17,31326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€ 12,55211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40,64%</w:t>
            </w:r>
          </w:p>
        </w:tc>
        <w:tc>
          <w:tcPr>
            <w:tcW w:w="2000" w:type="dxa"/>
          </w:tcPr>
          <w:p>
            <w:pPr>
              <w:jc w:val="end"/>
              <w:spacing w:line="180" w:lineRule="exact"/>
            </w:pPr>
            <w:r>
              <w:rPr/>
              <w:t xml:space="preserve">€ 56,11978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€ 0,17313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TOS23/1_01.B08.052.111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+3,22% </w:t>
            </w:r>
            <w:r>
              <w:rPr/>
              <w:t xml:space="preserve"> su anno 2023   </w:t>
            </w:r>
            <w:r>
              <w:rPr>
                <w:color w:val="22B573"/>
              </w:rPr>
              <w:t xml:space="preserve">+3,22%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con scempiato in pianelle di cotto murati a calce bastarda e sovrastante getto di soletta in calcestruzzo alleggerito non collaborante,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€ 110,58479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€ 141,10620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€ 17,69357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€ 12,82784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€ 0,17694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39,77%</w:t>
            </w:r>
          </w:p>
        </w:tc>
        <w:tc>
          <w:tcPr>
            <w:tcW w:w="2000" w:type="dxa"/>
          </w:tcPr>
          <w:p>
            <w:pPr>
              <w:jc w:val="end"/>
              <w:spacing w:line="180" w:lineRule="exact"/>
            </w:pPr>
            <w:r>
              <w:rPr/>
              <w:t xml:space="preserve">€ 56,11978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€ 0,17694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TOS23/1_01.B08.100.001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100</w:t>
            </w:r>
          </w:p>
        </w:tc>
        <w:tc>
          <w:tcPr>
            <w:tcW w:w="6450" w:type="dxa"/>
          </w:tcPr>
          <w:p>
            <w:pPr>
              <w:spacing w:line="180" w:lineRule="exact"/>
            </w:pPr>
            <w:r>
              <w:rPr/>
              <w:t xml:space="preserve"> </w:t>
            </w:r>
            <w:r>
              <w:rPr>
                <w:color w:val="22B573"/>
              </w:rPr>
              <w:t xml:space="preserve">+2,05% </w:t>
            </w:r>
            <w:r>
              <w:rPr/>
              <w:t xml:space="preserve"> su anno 2023   </w:t>
            </w:r>
            <w:r>
              <w:rPr>
                <w:color w:val="22B573"/>
              </w:rPr>
              <w:t xml:space="preserve">+2,05%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aggiuntivo della soletta in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ogni cm di soletta in calcestruzzo C25/30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€ 2,03871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€ 2,60139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€ 0,32619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€ 0,23649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€ 0,00326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30,28%</w:t>
            </w:r>
          </w:p>
        </w:tc>
        <w:tc>
          <w:tcPr>
            <w:tcW w:w="2000" w:type="dxa"/>
          </w:tcPr>
          <w:p>
            <w:pPr>
              <w:jc w:val="end"/>
              <w:spacing w:line="180" w:lineRule="exact"/>
            </w:pPr>
            <w:r>
              <w:rPr/>
              <w:t xml:space="preserve">€ 0,78778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€ 0,00326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TOS23/1_01.B08.100.002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100</w:t>
            </w:r>
          </w:p>
        </w:tc>
        <w:tc>
          <w:tcPr>
            <w:tcW w:w="6450" w:type="dxa"/>
          </w:tcPr>
          <w:p>
            <w:pPr>
              <w:spacing w:line="180" w:lineRule="exact"/>
            </w:pPr>
            <w:r>
              <w:rPr/>
              <w:t xml:space="preserve"> </w:t>
            </w:r>
            <w:r>
              <w:rPr>
                <w:color w:val="22B573"/>
              </w:rPr>
              <w:t xml:space="preserve">+2,05% </w:t>
            </w:r>
            <w:r>
              <w:rPr/>
              <w:t xml:space="preserve"> su anno 2023   </w:t>
            </w:r>
            <w:r>
              <w:rPr>
                <w:color w:val="22B573"/>
              </w:rPr>
              <w:t xml:space="preserve">+2,05%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aggiuntivo della soletta in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di soletta in calcestruzzo alleggerito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€ 2,64107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€ 3,37000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€ 0,42257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€ 0,30636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23,38%</w:t>
            </w:r>
          </w:p>
        </w:tc>
        <w:tc>
          <w:tcPr>
            <w:tcW w:w="2000" w:type="dxa"/>
          </w:tcPr>
          <w:p>
            <w:pPr>
              <w:jc w:val="end"/>
              <w:spacing w:line="180" w:lineRule="exact"/>
            </w:pPr>
            <w:r>
              <w:rPr/>
              <w:t xml:space="preserve">€ 0,78778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€ 0,00423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+2,48% </w:t>
            </w:r>
            <w:r>
              <w:rPr/>
              <w:t xml:space="preserve"> su anno 2023   </w:t>
            </w:r>
            <w:r>
              <w:rPr>
                <w:color w:val="22B573"/>
              </w:rPr>
              <w:t xml:space="preserve">+2,48%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TOS23/1_01.C01</w:t>
            </w:r>
            <w:r>
              <w:rPr/>
              <w:t xml:space="preserve">    </w:t>
            </w:r>
            <w:r>
              <w:rPr>
                <w:color w:val="22B573"/>
              </w:rPr>
              <w:t xml:space="preserve">+3,05% </w:t>
            </w:r>
            <w:r>
              <w:rPr/>
              <w:t xml:space="preserve"> su anno 2023   </w:t>
            </w:r>
            <w:r>
              <w:rPr>
                <w:color w:val="22B573"/>
              </w:rPr>
              <w:t xml:space="preserve">+3,05%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NON PORTANTE: eseguita con elementi in laterizio o cls, con idonea malta, per pareti e tramezzature rette o curvilinee, compreso l'impiego di regoli a piombo in corrispondenza degli spigoli del muro e di cordicelle per l'allineamento dei mattoni, il calo ed il sollevamento in alto dei materiali, la formazione di riseghe, mazzette e collegamenti, spigoli, curvature, i ponti di servizio con altezza massima m 2,00 e/o trabattelli a norma, anche esterni, 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+3,08% </w:t>
            </w:r>
            <w:r>
              <w:rPr/>
              <w:t xml:space="preserve"> su anno 2023   </w:t>
            </w:r>
            <w:r>
              <w:rPr>
                <w:color w:val="22B573"/>
              </w:rPr>
              <w:t xml:space="preserve">+3,08%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12 cm (una testa)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€ 79,46214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€ 101,39369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€ 12,71394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€ 9,21761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€ 0,25428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39,6%</w:t>
            </w:r>
          </w:p>
        </w:tc>
        <w:tc>
          <w:tcPr>
            <w:tcW w:w="2000" w:type="dxa"/>
          </w:tcPr>
          <w:p>
            <w:pPr>
              <w:jc w:val="end"/>
              <w:spacing w:line="180" w:lineRule="exact"/>
            </w:pPr>
            <w:r>
              <w:rPr/>
              <w:t xml:space="preserve">€ 40,15250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€ 0,25428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+3,08% </w:t>
            </w:r>
            <w:r>
              <w:rPr/>
              <w:t xml:space="preserve"> su anno 2023   </w:t>
            </w:r>
            <w:r>
              <w:rPr>
                <w:color w:val="22B573"/>
              </w:rPr>
              <w:t xml:space="preserve">+3,08%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12 cm (una testa)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€ 79,20678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€ 101,06785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€ 12,67308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€ 9,18799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€ 0,25346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39,73%</w:t>
            </w:r>
          </w:p>
        </w:tc>
        <w:tc>
          <w:tcPr>
            <w:tcW w:w="2000" w:type="dxa"/>
          </w:tcPr>
          <w:p>
            <w:pPr>
              <w:jc w:val="end"/>
              <w:spacing w:line="180" w:lineRule="exact"/>
            </w:pPr>
            <w:r>
              <w:rPr/>
              <w:t xml:space="preserve">€ 40,15250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€ 0,25346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+3,7% </w:t>
            </w:r>
            <w:r>
              <w:rPr/>
              <w:t xml:space="preserve"> su anno 2023   </w:t>
            </w:r>
            <w:r>
              <w:rPr>
                <w:color w:val="22B573"/>
              </w:rPr>
              <w:t xml:space="preserve">+3,7%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 faccia vista su un solo paramento in mattoni pieni comuni scelti spessore 12 cm (una testa) compreso l'onere per la raschiatura e la stilatura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€ 99,15664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€ 126,52387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€ 15,86506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€ 11,50217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€ 0,31730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47,3%</w:t>
            </w:r>
          </w:p>
        </w:tc>
        <w:tc>
          <w:tcPr>
            <w:tcW w:w="2000" w:type="dxa"/>
          </w:tcPr>
          <w:p>
            <w:pPr>
              <w:jc w:val="end"/>
              <w:spacing w:line="180" w:lineRule="exact"/>
            </w:pPr>
            <w:r>
              <w:rPr/>
              <w:t xml:space="preserve">€ 59,84700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€ 0,31730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+3,7% </w:t>
            </w:r>
            <w:r>
              <w:rPr/>
              <w:t xml:space="preserve"> su anno 2023   </w:t>
            </w:r>
            <w:r>
              <w:rPr>
                <w:color w:val="22B573"/>
              </w:rPr>
              <w:t xml:space="preserve">+3,7%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 faccia vista su un solo paramento in mattoni pieni comuni scelti spessore 12 cm (una testa) compreso l'onere per la raschiatura e la stilatura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€ 98,90128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€ 126,19803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€ 15,82420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€ 11,47255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€ 0,31648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47,42%</w:t>
            </w:r>
          </w:p>
        </w:tc>
        <w:tc>
          <w:tcPr>
            <w:tcW w:w="2000" w:type="dxa"/>
          </w:tcPr>
          <w:p>
            <w:pPr>
              <w:jc w:val="end"/>
              <w:spacing w:line="180" w:lineRule="exact"/>
            </w:pPr>
            <w:r>
              <w:rPr/>
              <w:t xml:space="preserve">€ 59,84700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€ 0,31648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+2,54% </w:t>
            </w:r>
            <w:r>
              <w:rPr/>
              <w:t xml:space="preserve"> su anno 2023   </w:t>
            </w:r>
            <w:r>
              <w:rPr>
                <w:color w:val="22B573"/>
              </w:rPr>
              <w:t xml:space="preserve">+2,54%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€ 71,09354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€ 90,71536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€ 11,37497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€ 8,24685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€ 0,22750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32,83%</w:t>
            </w:r>
          </w:p>
        </w:tc>
        <w:tc>
          <w:tcPr>
            <w:tcW w:w="2000" w:type="dxa"/>
          </w:tcPr>
          <w:p>
            <w:pPr>
              <w:jc w:val="end"/>
              <w:spacing w:line="180" w:lineRule="exact"/>
            </w:pPr>
            <w:r>
              <w:rPr/>
              <w:t xml:space="preserve">€ 29,78440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€ 0,22750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+2,54% </w:t>
            </w:r>
            <w:r>
              <w:rPr/>
              <w:t xml:space="preserve"> su anno 2023   </w:t>
            </w:r>
            <w:r>
              <w:rPr>
                <w:color w:val="22B573"/>
              </w:rPr>
              <w:t xml:space="preserve">+2,54%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€ 71,56074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€ 91,31151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€ 11,44972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€ 8,30105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€ 0,22899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32,62%</w:t>
            </w:r>
          </w:p>
        </w:tc>
        <w:tc>
          <w:tcPr>
            <w:tcW w:w="2000" w:type="dxa"/>
          </w:tcPr>
          <w:p>
            <w:pPr>
              <w:jc w:val="end"/>
              <w:spacing w:line="180" w:lineRule="exact"/>
            </w:pPr>
            <w:r>
              <w:rPr/>
              <w:t xml:space="preserve">€ 29,78440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€ 0,22899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+3,38% </w:t>
            </w:r>
            <w:r>
              <w:rPr/>
              <w:t xml:space="preserve"> su anno 2023   </w:t>
            </w:r>
            <w:r>
              <w:rPr>
                <w:color w:val="22B573"/>
              </w:rPr>
              <w:t xml:space="preserve">+3,38%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€ 35,31105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€ 45,05690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€ 5,64977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€ 4,09608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€ 0,11300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43,35%</w:t>
            </w:r>
          </w:p>
        </w:tc>
        <w:tc>
          <w:tcPr>
            <w:tcW w:w="2000" w:type="dxa"/>
          </w:tcPr>
          <w:p>
            <w:pPr>
              <w:jc w:val="end"/>
              <w:spacing w:line="180" w:lineRule="exact"/>
            </w:pPr>
            <w:r>
              <w:rPr/>
              <w:t xml:space="preserve">€ 19,53250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+3,38% </w:t>
            </w:r>
            <w:r>
              <w:rPr/>
              <w:t xml:space="preserve"> su anno 2023   </w:t>
            </w:r>
            <w:r>
              <w:rPr>
                <w:color w:val="22B573"/>
              </w:rPr>
              <w:t xml:space="preserve">+3,38%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€ 35,54465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€ 45,35497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€ 5,68714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€ 4,12318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€ 0,11374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43,07%</w:t>
            </w:r>
          </w:p>
        </w:tc>
        <w:tc>
          <w:tcPr>
            <w:tcW w:w="2000" w:type="dxa"/>
          </w:tcPr>
          <w:p>
            <w:pPr>
              <w:jc w:val="end"/>
              <w:spacing w:line="180" w:lineRule="exact"/>
            </w:pPr>
            <w:r>
              <w:rPr/>
              <w:t xml:space="preserve">€ 19,53250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€ 0,11374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+3,79% </w:t>
            </w:r>
            <w:r>
              <w:rPr/>
              <w:t xml:space="preserve"> su anno 2023   </w:t>
            </w:r>
            <w:r>
              <w:rPr>
                <w:color w:val="22B573"/>
              </w:rPr>
              <w:t xml:space="preserve">+3,79%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€ 31,14740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€ 39,74408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€ 4,98358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€ 3,61310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€ 0,09967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48,37%</w:t>
            </w:r>
          </w:p>
        </w:tc>
        <w:tc>
          <w:tcPr>
            <w:tcW w:w="2000" w:type="dxa"/>
          </w:tcPr>
          <w:p>
            <w:pPr>
              <w:jc w:val="end"/>
              <w:spacing w:line="180" w:lineRule="exact"/>
            </w:pPr>
            <w:r>
              <w:rPr/>
              <w:t xml:space="preserve">€ 19,22570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€ 0,09967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+3,79% </w:t>
            </w:r>
            <w:r>
              <w:rPr/>
              <w:t xml:space="preserve"> su anno 2023   </w:t>
            </w:r>
            <w:r>
              <w:rPr>
                <w:color w:val="22B573"/>
              </w:rPr>
              <w:t xml:space="preserve">+3,79%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€ 31,32260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€ 39,96764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€ 5,01162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€ 3,63342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€ 0,10023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48,1%</w:t>
            </w:r>
          </w:p>
        </w:tc>
        <w:tc>
          <w:tcPr>
            <w:tcW w:w="2000" w:type="dxa"/>
          </w:tcPr>
          <w:p>
            <w:pPr>
              <w:jc w:val="end"/>
              <w:spacing w:line="180" w:lineRule="exact"/>
            </w:pPr>
            <w:r>
              <w:rPr/>
              <w:t xml:space="preserve">€ 19,22570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€ 0,10023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+3,75% </w:t>
            </w:r>
            <w:r>
              <w:rPr/>
              <w:t xml:space="preserve"> su anno 2023   </w:t>
            </w:r>
            <w:r>
              <w:rPr>
                <w:color w:val="22B573"/>
              </w:rPr>
              <w:t xml:space="preserve">+3,75%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€ 41,95414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€ 53,53348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€ 6,71266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€ 4,86668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€ 0,13425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47,95%</w:t>
            </w:r>
          </w:p>
        </w:tc>
        <w:tc>
          <w:tcPr>
            <w:tcW w:w="2000" w:type="dxa"/>
          </w:tcPr>
          <w:p>
            <w:pPr>
              <w:jc w:val="end"/>
              <w:spacing w:line="180" w:lineRule="exact"/>
            </w:pPr>
            <w:r>
              <w:rPr/>
              <w:t xml:space="preserve">€ 25,67080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€ 0,13425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+3,75% </w:t>
            </w:r>
            <w:r>
              <w:rPr/>
              <w:t xml:space="preserve"> su anno 2023   </w:t>
            </w:r>
            <w:r>
              <w:rPr>
                <w:color w:val="22B573"/>
              </w:rPr>
              <w:t xml:space="preserve">+3,75%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€ 42,30454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€ 53,98060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€ 6,76873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€ 4,90733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€ 0,13537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47,56%</w:t>
            </w:r>
          </w:p>
        </w:tc>
        <w:tc>
          <w:tcPr>
            <w:tcW w:w="2000" w:type="dxa"/>
          </w:tcPr>
          <w:p>
            <w:pPr>
              <w:jc w:val="end"/>
              <w:spacing w:line="180" w:lineRule="exact"/>
            </w:pPr>
            <w:r>
              <w:rPr/>
              <w:t xml:space="preserve">€ 25,67080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€ 0,13537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+3,24% </w:t>
            </w:r>
            <w:r>
              <w:rPr/>
              <w:t xml:space="preserve"> su anno 2023   </w:t>
            </w:r>
            <w:r>
              <w:rPr>
                <w:color w:val="22B573"/>
              </w:rPr>
              <w:t xml:space="preserve">+3,24%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doppio UNI semipieno (cm 25x12x12)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cemento (M12)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€ 48,87219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€ 62,36091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€ 7,81955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€ 5,66917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€ 0,15639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41,51%</w:t>
            </w:r>
          </w:p>
        </w:tc>
        <w:tc>
          <w:tcPr>
            <w:tcW w:w="2000" w:type="dxa"/>
          </w:tcPr>
          <w:p>
            <w:pPr>
              <w:jc w:val="end"/>
              <w:spacing w:line="180" w:lineRule="exact"/>
            </w:pPr>
            <w:r>
              <w:rPr/>
              <w:t xml:space="preserve">€ 25,88556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€ 0,15639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+3,24% </w:t>
            </w:r>
            <w:r>
              <w:rPr/>
              <w:t xml:space="preserve"> su anno 2023   </w:t>
            </w:r>
            <w:r>
              <w:rPr>
                <w:color w:val="22B573"/>
              </w:rPr>
              <w:t xml:space="preserve">+3,24%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doppio UNI semipieno (cm 25x12x12)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€ 49,02419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€ 62,55487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€ 7,84387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€ 5,68681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€ 0,15688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41,38%</w:t>
            </w:r>
          </w:p>
        </w:tc>
        <w:tc>
          <w:tcPr>
            <w:tcW w:w="2000" w:type="dxa"/>
          </w:tcPr>
          <w:p>
            <w:pPr>
              <w:jc w:val="end"/>
              <w:spacing w:line="180" w:lineRule="exact"/>
            </w:pPr>
            <w:r>
              <w:rPr/>
              <w:t xml:space="preserve">€ 25,88556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€ 0,15688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+3,2% </w:t>
            </w:r>
            <w:r>
              <w:rPr/>
              <w:t xml:space="preserve"> su anno 2023   </w:t>
            </w:r>
            <w:r>
              <w:rPr>
                <w:color w:val="22B573"/>
              </w:rPr>
              <w:t xml:space="preserve">+3,2%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€ 109,16606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€ 139,29589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€ 17,46657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€ 12,66326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€ 0,34933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40,57%</w:t>
            </w:r>
          </w:p>
        </w:tc>
        <w:tc>
          <w:tcPr>
            <w:tcW w:w="2000" w:type="dxa"/>
          </w:tcPr>
          <w:p>
            <w:pPr>
              <w:jc w:val="end"/>
              <w:spacing w:line="180" w:lineRule="exact"/>
            </w:pPr>
            <w:r>
              <w:rPr/>
              <w:t xml:space="preserve">€ 56,50840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€ 0,34933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+3,2% </w:t>
            </w:r>
            <w:r>
              <w:rPr/>
              <w:t xml:space="preserve"> su anno 2023   </w:t>
            </w:r>
            <w:r>
              <w:rPr>
                <w:color w:val="22B573"/>
              </w:rPr>
              <w:t xml:space="preserve">+3,2%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€ 108,15536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€ 138,00624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€ 17,30486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€ 12,54602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€ 0,34610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40,95%</w:t>
            </w:r>
          </w:p>
        </w:tc>
        <w:tc>
          <w:tcPr>
            <w:tcW w:w="2000" w:type="dxa"/>
          </w:tcPr>
          <w:p>
            <w:pPr>
              <w:jc w:val="end"/>
              <w:spacing w:line="180" w:lineRule="exact"/>
            </w:pPr>
            <w:r>
              <w:rPr/>
              <w:t xml:space="preserve">€ 56,50840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€ 0,34610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+3,31% </w:t>
            </w:r>
            <w:r>
              <w:rPr/>
              <w:t xml:space="preserve"> su anno 2023   </w:t>
            </w:r>
            <w:r>
              <w:rPr>
                <w:color w:val="22B573"/>
              </w:rPr>
              <w:t xml:space="preserve">+3,31%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€ 60,52611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€ 77,23132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€ 9,68418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€ 7,02103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€ 0,19368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42,51%</w:t>
            </w:r>
          </w:p>
        </w:tc>
        <w:tc>
          <w:tcPr>
            <w:tcW w:w="2000" w:type="dxa"/>
          </w:tcPr>
          <w:p>
            <w:pPr>
              <w:jc w:val="end"/>
              <w:spacing w:line="180" w:lineRule="exact"/>
            </w:pPr>
            <w:r>
              <w:rPr/>
              <w:t xml:space="preserve">€ 32,83249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€ 0,19368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+3,31% </w:t>
            </w:r>
            <w:r>
              <w:rPr/>
              <w:t xml:space="preserve"> su anno 2023   </w:t>
            </w:r>
            <w:r>
              <w:rPr>
                <w:color w:val="22B573"/>
              </w:rPr>
              <w:t xml:space="preserve">+3,31%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€ 60,93491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€ 77,75295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€ 9,74959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€ 7,06845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€ 0,19499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42,23%</w:t>
            </w:r>
          </w:p>
        </w:tc>
        <w:tc>
          <w:tcPr>
            <w:tcW w:w="2000" w:type="dxa"/>
          </w:tcPr>
          <w:p>
            <w:pPr>
              <w:jc w:val="end"/>
              <w:spacing w:line="180" w:lineRule="exact"/>
            </w:pPr>
            <w:r>
              <w:rPr/>
              <w:t xml:space="preserve">€ 32,83249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€ 0,19499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+3,2% </w:t>
            </w:r>
            <w:r>
              <w:rPr/>
              <w:t xml:space="preserve"> su anno 2023   </w:t>
            </w:r>
            <w:r>
              <w:rPr>
                <w:color w:val="22B573"/>
              </w:rPr>
              <w:t xml:space="preserve">+3,2%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€ 50,11120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€ 63,94189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€ 8,01779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€ 5,81290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€ 0,16036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41,11%</w:t>
            </w:r>
          </w:p>
        </w:tc>
        <w:tc>
          <w:tcPr>
            <w:tcW w:w="2000" w:type="dxa"/>
          </w:tcPr>
          <w:p>
            <w:pPr>
              <w:jc w:val="end"/>
              <w:spacing w:line="180" w:lineRule="exact"/>
            </w:pPr>
            <w:r>
              <w:rPr/>
              <w:t xml:space="preserve">€ 26,28440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€ 0,16036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+3,2% </w:t>
            </w:r>
            <w:r>
              <w:rPr/>
              <w:t xml:space="preserve"> su anno 2023   </w:t>
            </w:r>
            <w:r>
              <w:rPr>
                <w:color w:val="22B573"/>
              </w:rPr>
              <w:t xml:space="preserve">+3,2%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€ 50,46160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€ 64,38901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€ 8,07386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€ 5,85355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€ 0,16148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40,82%</w:t>
            </w:r>
          </w:p>
        </w:tc>
        <w:tc>
          <w:tcPr>
            <w:tcW w:w="2000" w:type="dxa"/>
          </w:tcPr>
          <w:p>
            <w:pPr>
              <w:jc w:val="end"/>
              <w:spacing w:line="180" w:lineRule="exact"/>
            </w:pPr>
            <w:r>
              <w:rPr/>
              <w:t xml:space="preserve">€ 26,28440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€ 0,16148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+2,21% </w:t>
            </w:r>
            <w:r>
              <w:rPr/>
              <w:t xml:space="preserve"> su anno 2023   </w:t>
            </w:r>
            <w:r>
              <w:rPr>
                <w:color w:val="22B573"/>
              </w:rPr>
              <w:t xml:space="preserve">+2,21%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€ 83,86764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€ 107,01511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€ 13,41882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€ 9,72865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€ 0,26838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28,63%</w:t>
            </w:r>
          </w:p>
        </w:tc>
        <w:tc>
          <w:tcPr>
            <w:tcW w:w="2000" w:type="dxa"/>
          </w:tcPr>
          <w:p>
            <w:pPr>
              <w:jc w:val="end"/>
              <w:spacing w:line="180" w:lineRule="exact"/>
            </w:pPr>
            <w:r>
              <w:rPr/>
              <w:t xml:space="preserve">€ 30,64344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€ 0,26838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+2,21% </w:t>
            </w:r>
            <w:r>
              <w:rPr/>
              <w:t xml:space="preserve"> su anno 2023   </w:t>
            </w:r>
            <w:r>
              <w:rPr>
                <w:color w:val="22B573"/>
              </w:rPr>
              <w:t xml:space="preserve">+2,21%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€ 84,51004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€ 107,83482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€ 13,52161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€ 9,80317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€ 0,27043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28,42%</w:t>
            </w:r>
          </w:p>
        </w:tc>
        <w:tc>
          <w:tcPr>
            <w:tcW w:w="2000" w:type="dxa"/>
          </w:tcPr>
          <w:p>
            <w:pPr>
              <w:jc w:val="end"/>
              <w:spacing w:line="180" w:lineRule="exact"/>
            </w:pPr>
            <w:r>
              <w:rPr/>
              <w:t xml:space="preserve">€ 30,64344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€ 0,27043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+3% </w:t>
            </w:r>
            <w:r>
              <w:rPr/>
              <w:t xml:space="preserve"> su anno 2023   </w:t>
            </w:r>
            <w:r>
              <w:rPr>
                <w:color w:val="22B573"/>
              </w:rPr>
              <w:t xml:space="preserve">+3%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laterizio alleggerito in pasta per tamponamenti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€ 55,07376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€ 70,27412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€ 8,81180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€ 6,38856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€ 0,17624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42,65%</w:t>
            </w:r>
          </w:p>
        </w:tc>
        <w:tc>
          <w:tcPr>
            <w:tcW w:w="2000" w:type="dxa"/>
          </w:tcPr>
          <w:p>
            <w:pPr>
              <w:jc w:val="end"/>
              <w:spacing w:line="180" w:lineRule="exact"/>
            </w:pPr>
            <w:r>
              <w:rPr/>
              <w:t xml:space="preserve">€ 29,97230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€ 0,17624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+3% </w:t>
            </w:r>
            <w:r>
              <w:rPr/>
              <w:t xml:space="preserve"> su anno 2023   </w:t>
            </w:r>
            <w:r>
              <w:rPr>
                <w:color w:val="22B573"/>
              </w:rPr>
              <w:t xml:space="preserve">+3%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laterizio alleggerito in pasta per tamponamenti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€ 82,08003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€ 104,73411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€ 13,13280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€ 9,52128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€ 0,26266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34,28%</w:t>
            </w:r>
          </w:p>
        </w:tc>
        <w:tc>
          <w:tcPr>
            <w:tcW w:w="2000" w:type="dxa"/>
          </w:tcPr>
          <w:p>
            <w:pPr>
              <w:jc w:val="end"/>
              <w:spacing w:line="180" w:lineRule="exact"/>
            </w:pPr>
            <w:r>
              <w:rPr/>
              <w:t xml:space="preserve">€ 35,90610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€ 0,26266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+3,24% </w:t>
            </w:r>
            <w:r>
              <w:rPr/>
              <w:t xml:space="preserve"> su anno 2023   </w:t>
            </w:r>
            <w:r>
              <w:rPr>
                <w:color w:val="22B573"/>
              </w:rPr>
              <w:t xml:space="preserve">+3,24%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€ 46,05879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€ 58,77102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€ 7,36941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€ 5,34282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€ 0,14739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39,94%</w:t>
            </w:r>
          </w:p>
        </w:tc>
        <w:tc>
          <w:tcPr>
            <w:tcW w:w="2000" w:type="dxa"/>
          </w:tcPr>
          <w:p>
            <w:pPr>
              <w:jc w:val="end"/>
              <w:spacing w:line="180" w:lineRule="exact"/>
            </w:pPr>
            <w:r>
              <w:rPr/>
              <w:t xml:space="preserve">€ 23,47280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€ 0,14739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TOS23/1_01.C01.031.003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+3,24% </w:t>
            </w:r>
            <w:r>
              <w:rPr/>
              <w:t xml:space="preserve"> su anno 2023   </w:t>
            </w:r>
            <w:r>
              <w:rPr>
                <w:color w:val="22B573"/>
              </w:rPr>
              <w:t xml:space="preserve">+3,24%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€ 37,13247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€ 47,38104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€ 5,94120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€ 4,30737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€ 0,11882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43,36%</w:t>
            </w:r>
          </w:p>
        </w:tc>
        <w:tc>
          <w:tcPr>
            <w:tcW w:w="2000" w:type="dxa"/>
          </w:tcPr>
          <w:p>
            <w:pPr>
              <w:jc w:val="end"/>
              <w:spacing w:line="180" w:lineRule="exact"/>
            </w:pPr>
            <w:r>
              <w:rPr/>
              <w:t xml:space="preserve">€ 20,54260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€ 0,11882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+2,29% </w:t>
            </w:r>
            <w:r>
              <w:rPr/>
              <w:t xml:space="preserve"> su anno 2023   </w:t>
            </w:r>
            <w:r>
              <w:rPr>
                <w:color w:val="22B573"/>
              </w:rPr>
              <w:t xml:space="preserve">+2,29%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€ 34,70918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€ 44,28892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€ 5,55347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€ 4,02627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€ 0,11107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38,76%</w:t>
            </w:r>
          </w:p>
        </w:tc>
        <w:tc>
          <w:tcPr>
            <w:tcW w:w="2000" w:type="dxa"/>
          </w:tcPr>
          <w:p>
            <w:pPr>
              <w:jc w:val="end"/>
              <w:spacing w:line="180" w:lineRule="exact"/>
            </w:pPr>
            <w:r>
              <w:rPr/>
              <w:t xml:space="preserve">€ 17,16500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€ 0,11107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+2,29% </w:t>
            </w:r>
            <w:r>
              <w:rPr/>
              <w:t xml:space="preserve"> su anno 2023   </w:t>
            </w:r>
            <w:r>
              <w:rPr>
                <w:color w:val="22B573"/>
              </w:rPr>
              <w:t xml:space="preserve">+2,29%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€ 40,35153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€ 51,48855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€ 6,45624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€ 4,68078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€ 0,12912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33,93%</w:t>
            </w:r>
          </w:p>
        </w:tc>
        <w:tc>
          <w:tcPr>
            <w:tcW w:w="2000" w:type="dxa"/>
          </w:tcPr>
          <w:p>
            <w:pPr>
              <w:jc w:val="end"/>
              <w:spacing w:line="180" w:lineRule="exact"/>
            </w:pPr>
            <w:r>
              <w:rPr/>
              <w:t xml:space="preserve">€ 17,47180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€ 0,12912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TOS23/1_01.C01.032.003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+2,29% </w:t>
            </w:r>
            <w:r>
              <w:rPr/>
              <w:t xml:space="preserve"> su anno 2023   </w:t>
            </w:r>
            <w:r>
              <w:rPr>
                <w:color w:val="22B573"/>
              </w:rPr>
              <w:t xml:space="preserve">+2,29%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€ 62,72387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€ 80,03566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€ 10,03582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€ 7,27597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€ 0,20072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26,63%</w:t>
            </w:r>
          </w:p>
        </w:tc>
        <w:tc>
          <w:tcPr>
            <w:tcW w:w="2000" w:type="dxa"/>
          </w:tcPr>
          <w:p>
            <w:pPr>
              <w:jc w:val="end"/>
              <w:spacing w:line="180" w:lineRule="exact"/>
            </w:pPr>
            <w:r>
              <w:rPr/>
              <w:t xml:space="preserve">€ 21,30960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€ 0,20072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TOS23/1_01.C01.032.004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+2,29% </w:t>
            </w:r>
            <w:r>
              <w:rPr/>
              <w:t xml:space="preserve"> su anno 2023   </w:t>
            </w:r>
            <w:r>
              <w:rPr>
                <w:color w:val="22B573"/>
              </w:rPr>
              <w:t xml:space="preserve">+2,29%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€ 68,62029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€ 87,55949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€ 10,97925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€ 7,95995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€ 0,21959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25,92%</w:t>
            </w:r>
          </w:p>
        </w:tc>
        <w:tc>
          <w:tcPr>
            <w:tcW w:w="2000" w:type="dxa"/>
          </w:tcPr>
          <w:p>
            <w:pPr>
              <w:jc w:val="end"/>
              <w:spacing w:line="180" w:lineRule="exact"/>
            </w:pPr>
            <w:r>
              <w:rPr/>
              <w:t xml:space="preserve">€ 22,69800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€ 0,21959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TOS23/1_01.C01.032.005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+2,29% </w:t>
            </w:r>
            <w:r>
              <w:rPr/>
              <w:t xml:space="preserve"> su anno 2023   </w:t>
            </w:r>
            <w:r>
              <w:rPr>
                <w:color w:val="22B573"/>
              </w:rPr>
              <w:t xml:space="preserve">+2,29%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€ 82,91016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€ 105,79337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€ 13,26563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€ 9,61758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€ 0,26531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22,91%</w:t>
            </w:r>
          </w:p>
        </w:tc>
        <w:tc>
          <w:tcPr>
            <w:tcW w:w="2000" w:type="dxa"/>
          </w:tcPr>
          <w:p>
            <w:pPr>
              <w:jc w:val="end"/>
              <w:spacing w:line="180" w:lineRule="exact"/>
            </w:pPr>
            <w:r>
              <w:rPr/>
              <w:t xml:space="preserve">€ 24,23980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€ 0,26531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+2,48% </w:t>
            </w:r>
            <w:r>
              <w:rPr/>
              <w:t xml:space="preserve"> su anno 2023   </w:t>
            </w:r>
            <w:r>
              <w:rPr>
                <w:color w:val="22B573"/>
              </w:rPr>
              <w:t xml:space="preserve">+2,48%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TOS23/1_01.C02</w:t>
            </w:r>
            <w:r>
              <w:rPr/>
              <w:t xml:space="preserve">    </w:t>
            </w:r>
            <w:r>
              <w:rPr>
                <w:color w:val="22B573"/>
              </w:rPr>
              <w:t xml:space="preserve">+3,06% </w:t>
            </w:r>
            <w:r>
              <w:rPr/>
              <w:t xml:space="preserve"> su anno 2023   </w:t>
            </w:r>
            <w:r>
              <w:rPr>
                <w:color w:val="22B573"/>
              </w:rPr>
              <w:t xml:space="preserve">+3,06%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PARETI E CONTROSOFFITTI IN CARTONGESSO: eseguita con pannelli in cartongesso singoli o accoppiati, posati a secco o con idonea colla, per pareti, contropareti e controsoffitti retti e o curvilinei, compreso l'impiego di ogni elemento per il fissaggio e la finitura,oltre il calo ed il sollevamento in alto dei materiali, i ponti di servizio con altezza massima m 2,00 e/o trabattelli a norma, anche esterni,mobili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+2,95% </w:t>
            </w:r>
            <w:r>
              <w:rPr/>
              <w:t xml:space="preserve"> su anno 2023   </w:t>
            </w:r>
            <w:r>
              <w:rPr>
                <w:color w:val="22B573"/>
              </w:rPr>
              <w:t xml:space="preserve">+2,95%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lastra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€ 46,91237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€ 59,86019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€ 7,50598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€ 5,44184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€ 0,22518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43,49%</w:t>
            </w:r>
          </w:p>
        </w:tc>
        <w:tc>
          <w:tcPr>
            <w:tcW w:w="2000" w:type="dxa"/>
          </w:tcPr>
          <w:p>
            <w:pPr>
              <w:jc w:val="end"/>
              <w:spacing w:line="180" w:lineRule="exact"/>
            </w:pPr>
            <w:r>
              <w:rPr/>
              <w:t xml:space="preserve">€ 26,03480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€ 0,22518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+2,95% </w:t>
            </w:r>
            <w:r>
              <w:rPr/>
              <w:t xml:space="preserve"> su anno 2023   </w:t>
            </w:r>
            <w:r>
              <w:rPr>
                <w:color w:val="22B573"/>
              </w:rPr>
              <w:t xml:space="preserve">+2,95%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due lastre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€ 65,11061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€ 83,08114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€ 10,41770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€ 7,55283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€ 0,31253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42,02%</w:t>
            </w:r>
          </w:p>
        </w:tc>
        <w:tc>
          <w:tcPr>
            <w:tcW w:w="2000" w:type="dxa"/>
          </w:tcPr>
          <w:p>
            <w:pPr>
              <w:jc w:val="end"/>
              <w:spacing w:line="180" w:lineRule="exact"/>
            </w:pPr>
            <w:r>
              <w:rPr/>
              <w:t xml:space="preserve">€ 34,91030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€ 0,31253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+2,95% </w:t>
            </w:r>
            <w:r>
              <w:rPr/>
              <w:t xml:space="preserve"> su anno 2023   </w:t>
            </w:r>
            <w:r>
              <w:rPr>
                <w:color w:val="22B573"/>
              </w:rPr>
              <w:t xml:space="preserve">+2,95%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due lastre di cartongesso su entrambi i lati della parete per renderla REI 120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€ 106,26057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€ 135,58849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€ 17,00169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€ 12,32623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€ 0,51005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25,75%</w:t>
            </w:r>
          </w:p>
        </w:tc>
        <w:tc>
          <w:tcPr>
            <w:tcW w:w="2000" w:type="dxa"/>
          </w:tcPr>
          <w:p>
            <w:pPr>
              <w:jc w:val="end"/>
              <w:spacing w:line="180" w:lineRule="exact"/>
            </w:pPr>
            <w:r>
              <w:rPr/>
              <w:t xml:space="preserve">€ 34,91030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€ 0,51005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+4,29% </w:t>
            </w:r>
            <w:r>
              <w:rPr/>
              <w:t xml:space="preserve"> su anno 2023   </w:t>
            </w:r>
            <w:r>
              <w:rPr>
                <w:color w:val="22B573"/>
              </w:rPr>
              <w:t xml:space="preserve">+4,29%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fissata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Con singola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€ 36,74822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€ 46,89073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€ 5,87972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€ 4,26279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€ 0,17639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55,52%</w:t>
            </w:r>
          </w:p>
        </w:tc>
        <w:tc>
          <w:tcPr>
            <w:tcW w:w="2000" w:type="dxa"/>
          </w:tcPr>
          <w:p>
            <w:pPr>
              <w:jc w:val="end"/>
              <w:spacing w:line="180" w:lineRule="exact"/>
            </w:pPr>
            <w:r>
              <w:rPr/>
              <w:t xml:space="preserve">€ 26,03480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€ 0,17639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+4,29% </w:t>
            </w:r>
            <w:r>
              <w:rPr/>
              <w:t xml:space="preserve"> su anno 2023   </w:t>
            </w:r>
            <w:r>
              <w:rPr>
                <w:color w:val="22B573"/>
              </w:rPr>
              <w:t xml:space="preserve">+4,29%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fissata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€ 44,57508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€ 56,87780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€ 7,13201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€ 5,17071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€ 0,21396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50,97%</w:t>
            </w:r>
          </w:p>
        </w:tc>
        <w:tc>
          <w:tcPr>
            <w:tcW w:w="2000" w:type="dxa"/>
          </w:tcPr>
          <w:p>
            <w:pPr>
              <w:jc w:val="end"/>
              <w:spacing w:line="180" w:lineRule="exact"/>
            </w:pPr>
            <w:r>
              <w:rPr/>
              <w:t xml:space="preserve">€ 28,99330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€ 0,21396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+3,07% </w:t>
            </w:r>
            <w:r>
              <w:rPr/>
              <w:t xml:space="preserve"> su anno 2023   </w:t>
            </w:r>
            <w:r>
              <w:rPr>
                <w:color w:val="22B573"/>
              </w:rPr>
              <w:t xml:space="preserve">+3,07%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lastra in cartongesso mm. 12,5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€ 35,04230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€ 44,71398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€ 5,60677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€ 4,06491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€ 0,16820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52,93%</w:t>
            </w:r>
          </w:p>
        </w:tc>
        <w:tc>
          <w:tcPr>
            <w:tcW w:w="2000" w:type="dxa"/>
          </w:tcPr>
          <w:p>
            <w:pPr>
              <w:jc w:val="end"/>
              <w:spacing w:line="180" w:lineRule="exact"/>
            </w:pPr>
            <w:r>
              <w:rPr/>
              <w:t xml:space="preserve">€ 23,66800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€ 0,16820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+3,07% </w:t>
            </w:r>
            <w:r>
              <w:rPr/>
              <w:t xml:space="preserve"> su anno 2023   </w:t>
            </w:r>
            <w:r>
              <w:rPr>
                <w:color w:val="22B573"/>
              </w:rPr>
              <w:t xml:space="preserve">+3,07%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lastra in cartongesso REI 120 mm. 20 con struttura metallica doppia non sovrapposta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€ 55,61537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€ 70,96521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€ 8,89846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€ 6,45138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€ 0,26695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36,69%</w:t>
            </w:r>
          </w:p>
        </w:tc>
        <w:tc>
          <w:tcPr>
            <w:tcW w:w="2000" w:type="dxa"/>
          </w:tcPr>
          <w:p>
            <w:pPr>
              <w:jc w:val="end"/>
              <w:spacing w:line="180" w:lineRule="exact"/>
            </w:pPr>
            <w:r>
              <w:rPr/>
              <w:t xml:space="preserve">€ 26,03480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€ 0,26695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+3,07% </w:t>
            </w:r>
            <w:r>
              <w:rPr/>
              <w:t xml:space="preserve"> su anno 2023   </w:t>
            </w:r>
            <w:r>
              <w:rPr>
                <w:color w:val="22B573"/>
              </w:rPr>
              <w:t xml:space="preserve">+3,07%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2 lastre in cartongesso REI 120  mm. 20 con orditura autoportante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€ 78,43296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€ 100,08045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€ 12,54927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€ 9,09822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€ 0,37648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26,01%</w:t>
            </w:r>
          </w:p>
        </w:tc>
        <w:tc>
          <w:tcPr>
            <w:tcW w:w="2000" w:type="dxa"/>
          </w:tcPr>
          <w:p>
            <w:pPr>
              <w:jc w:val="end"/>
              <w:spacing w:line="180" w:lineRule="exact"/>
            </w:pPr>
            <w:r>
              <w:rPr/>
              <w:t xml:space="preserve">€ 26,03480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€ 0,37648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 </w:t>
            </w:r>
            <w:r>
              <w:rPr/>
              <w:t xml:space="preserve"> su anno 2023   </w:t>
            </w:r>
            <w:r>
              <w:rPr>
                <w:color w:val="22B573"/>
              </w:rPr>
              <w:t xml:space="preserve">+2%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pannelli di fibre minerali  600x600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€ 53,10866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€ 67,76666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€ 8,49739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€ 6,16061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€ 0,25492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25,32%</w:t>
            </w:r>
          </w:p>
        </w:tc>
        <w:tc>
          <w:tcPr>
            <w:tcW w:w="2000" w:type="dxa"/>
          </w:tcPr>
          <w:p>
            <w:pPr>
              <w:jc w:val="end"/>
              <w:spacing w:line="180" w:lineRule="exact"/>
            </w:pPr>
            <w:r>
              <w:rPr/>
              <w:t xml:space="preserve">€ 17,15930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€ 0,25492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TOS23/1_01.C02.011.002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 </w:t>
            </w:r>
            <w:r>
              <w:rPr/>
              <w:t xml:space="preserve"> su anno 2023   </w:t>
            </w:r>
            <w:r>
              <w:rPr>
                <w:color w:val="22B573"/>
              </w:rPr>
              <w:t xml:space="preserve">+2%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pannelli con rivestimento vinilico a trattamento antimicotico ed antibatterico  600x600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€ 52,83616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€ 67,41895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€ 8,45379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€ 6,12900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€ 0,25361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25,45%</w:t>
            </w:r>
          </w:p>
        </w:tc>
        <w:tc>
          <w:tcPr>
            <w:tcW w:w="2000" w:type="dxa"/>
          </w:tcPr>
          <w:p>
            <w:pPr>
              <w:jc w:val="end"/>
              <w:spacing w:line="180" w:lineRule="exact"/>
            </w:pPr>
            <w:r>
              <w:rPr/>
              <w:t xml:space="preserve">€ 17,15930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€ 0,25361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+2,48% </w:t>
            </w:r>
            <w:r>
              <w:rPr/>
              <w:t xml:space="preserve"> su anno 2023   </w:t>
            </w:r>
            <w:r>
              <w:rPr>
                <w:color w:val="22B573"/>
              </w:rPr>
              <w:t xml:space="preserve">+2,48%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TOS23/1_01.C03</w:t>
            </w:r>
            <w:r>
              <w:rPr/>
              <w:t xml:space="preserve">    </w:t>
            </w:r>
            <w:r>
              <w:rPr>
                <w:color w:val="22B573"/>
              </w:rPr>
              <w:t xml:space="preserve">+3,11% </w:t>
            </w:r>
            <w:r>
              <w:rPr/>
              <w:t xml:space="preserve"> su anno 2023   </w:t>
            </w:r>
            <w:r>
              <w:rPr>
                <w:color w:val="22B573"/>
              </w:rPr>
              <w:t xml:space="preserve">+3,11%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COPERTURE: da realizzare su idonea struttura esistente, con funzione di tenuta dell'acqua e protezione degli agenti atmosferici, di tipo continuo (piane) o discontinuo (a falde) progettate conformemente alle norme UNI 9307-1 e 9308-1 e costituite da strati funzionali come definiti dalla norma UNI 8178, compreso gli oneri per il calo ed il sollevamento dei materiali e la loro posa in opera, la formazione di colmi, diagonali, bocchette di areazione e altri pezzi speciali, la sistemazione delle converse, i ponti di servizio con altezza massima m 2,00 e/o trabatelli a norma, anche esterni, mobili e fissi, il tutto per dare il titolo compiuto e finito a regola d'arte. Sono esclusi gli aggetti di gronda (solo se del tipo smensolato o ornamentale).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+3,83% </w:t>
            </w:r>
            <w:r>
              <w:rPr/>
              <w:t xml:space="preserve"> su anno 2023   </w:t>
            </w:r>
            <w:r>
              <w:rPr>
                <w:color w:val="22B573"/>
              </w:rPr>
              <w:t xml:space="preserve">+3,83%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capriate in legno costituite da travi squadrate compreso ferramenta, chiodatura e quant'altro necessario alla corretta posa in opera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legno di abete, per luci fino a m 10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€ 1.850,42892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€ 2.361,14731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€ 296,06863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€ 214,64976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€ 2,96069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48,65%</w:t>
            </w:r>
          </w:p>
        </w:tc>
        <w:tc>
          <w:tcPr>
            <w:tcW w:w="2000" w:type="dxa"/>
          </w:tcPr>
          <w:p>
            <w:pPr>
              <w:jc w:val="end"/>
              <w:spacing w:line="180" w:lineRule="exact"/>
            </w:pPr>
            <w:r>
              <w:rPr/>
              <w:t xml:space="preserve">€ 1.148,74645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€ 2,96069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+3,8% </w:t>
            </w:r>
            <w:r>
              <w:rPr/>
              <w:t xml:space="preserve"> su anno 2023   </w:t>
            </w:r>
            <w:r>
              <w:rPr>
                <w:color w:val="22B573"/>
              </w:rPr>
              <w:t xml:space="preserve">+3,8%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correnti in legno sagomati per mensola e sottomensola in aggetto di gronda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abete sez. 8x8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€ 1.295,62784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€ 1.653,22112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€ 207,30045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€ 150,29283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€ 6,21901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47,95%</w:t>
            </w:r>
          </w:p>
        </w:tc>
        <w:tc>
          <w:tcPr>
            <w:tcW w:w="2000" w:type="dxa"/>
          </w:tcPr>
          <w:p>
            <w:pPr>
              <w:jc w:val="end"/>
              <w:spacing w:line="180" w:lineRule="exact"/>
            </w:pPr>
            <w:r>
              <w:rPr/>
              <w:t xml:space="preserve">€ 792,71000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€ 6,21901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+4,91% </w:t>
            </w:r>
            <w:r>
              <w:rPr/>
              <w:t xml:space="preserve"> su anno 2023   </w:t>
            </w:r>
            <w:r>
              <w:rPr>
                <w:color w:val="22B573"/>
              </w:rPr>
              <w:t xml:space="preserve">+4,91%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seggiola in legno per gronda compreso taglio a misura, sfrido e chioderia necessaria al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abete dim. 14x2 con regolino di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€ 14,19645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€ 18,11467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€ 2,27143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€ 1,64679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€ 0,06814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61,14%</w:t>
            </w:r>
          </w:p>
        </w:tc>
        <w:tc>
          <w:tcPr>
            <w:tcW w:w="2000" w:type="dxa"/>
          </w:tcPr>
          <w:p>
            <w:pPr>
              <w:jc w:val="end"/>
              <w:spacing w:line="180" w:lineRule="exact"/>
            </w:pPr>
            <w:r>
              <w:rPr/>
              <w:t xml:space="preserve">€ 11,07540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€ 0,06814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+2,75% </w:t>
            </w:r>
            <w:r>
              <w:rPr/>
              <w:t xml:space="preserve"> su anno 2023   </w:t>
            </w:r>
            <w:r>
              <w:rPr>
                <w:color w:val="22B573"/>
              </w:rPr>
              <w:t xml:space="preserve">+2,75%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embrici e coppi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€ 44,92469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€ 57,32390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€ 7,18795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€ 5,21126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€ 0,21564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27,01%</w:t>
            </w:r>
          </w:p>
        </w:tc>
        <w:tc>
          <w:tcPr>
            <w:tcW w:w="2000" w:type="dxa"/>
          </w:tcPr>
          <w:p>
            <w:pPr>
              <w:jc w:val="end"/>
              <w:spacing w:line="180" w:lineRule="exact"/>
            </w:pPr>
            <w:r>
              <w:rPr/>
              <w:t xml:space="preserve">€ 15,48118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€ 0,21564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+2,75% </w:t>
            </w:r>
            <w:r>
              <w:rPr/>
              <w:t xml:space="preserve"> su anno 2023   </w:t>
            </w:r>
            <w:r>
              <w:rPr>
                <w:color w:val="22B573"/>
              </w:rPr>
              <w:t xml:space="preserve">+2,75%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coppi e controcoppi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€ 47,62429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€ 60,76860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€ 7,61989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€ 5,52442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€ 0,22860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31,15%</w:t>
            </w:r>
          </w:p>
        </w:tc>
        <w:tc>
          <w:tcPr>
            <w:tcW w:w="2000" w:type="dxa"/>
          </w:tcPr>
          <w:p>
            <w:pPr>
              <w:jc w:val="end"/>
              <w:spacing w:line="180" w:lineRule="exact"/>
            </w:pPr>
            <w:r>
              <w:rPr/>
              <w:t xml:space="preserve">€ 18,93066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€ 0,22860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+2,75% </w:t>
            </w:r>
            <w:r>
              <w:rPr/>
              <w:t xml:space="preserve"> su anno 2023   </w:t>
            </w:r>
            <w:r>
              <w:rPr>
                <w:color w:val="22B573"/>
              </w:rPr>
              <w:t xml:space="preserve">+2,75%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tegole marsigliesi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€ 27,49993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€ 35,08991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€ 4,39999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€ 3,18999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€ 0,13200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41,7%</w:t>
            </w:r>
          </w:p>
        </w:tc>
        <w:tc>
          <w:tcPr>
            <w:tcW w:w="2000" w:type="dxa"/>
          </w:tcPr>
          <w:p>
            <w:pPr>
              <w:jc w:val="end"/>
              <w:spacing w:line="180" w:lineRule="exact"/>
            </w:pPr>
            <w:r>
              <w:rPr/>
              <w:t xml:space="preserve">€ 14,63358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€ 0,13200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TOS23/1_01.C03.021.004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+2,75% </w:t>
            </w:r>
            <w:r>
              <w:rPr/>
              <w:t xml:space="preserve"> su anno 2023   </w:t>
            </w:r>
            <w:r>
              <w:rPr>
                <w:color w:val="22B573"/>
              </w:rPr>
              <w:t xml:space="preserve">+2,75%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tegole portoghesi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€ 27,87485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€ 35,56831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€ 4,45998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€ 3,23348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€ 0,13380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41,14%</w:t>
            </w:r>
          </w:p>
        </w:tc>
        <w:tc>
          <w:tcPr>
            <w:tcW w:w="2000" w:type="dxa"/>
          </w:tcPr>
          <w:p>
            <w:pPr>
              <w:jc w:val="end"/>
              <w:spacing w:line="180" w:lineRule="exact"/>
            </w:pPr>
            <w:r>
              <w:rPr/>
              <w:t xml:space="preserve">€ 14,63358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€ 0,13380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TOS23/1_01.C03.022.003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+3,32% </w:t>
            </w:r>
            <w:r>
              <w:rPr/>
              <w:t xml:space="preserve"> su anno 2023   </w:t>
            </w:r>
            <w:r>
              <w:rPr>
                <w:color w:val="22B573"/>
              </w:rPr>
              <w:t xml:space="preserve">+3,32%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calcestruzzo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tegola liscia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€ 31,73265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€ 40,49086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€ 5,07722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€ 3,68099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€ 0,15232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42,42%</w:t>
            </w:r>
          </w:p>
        </w:tc>
        <w:tc>
          <w:tcPr>
            <w:tcW w:w="2000" w:type="dxa"/>
          </w:tcPr>
          <w:p>
            <w:pPr>
              <w:jc w:val="end"/>
              <w:spacing w:line="180" w:lineRule="exact"/>
            </w:pPr>
            <w:r>
              <w:rPr/>
              <w:t xml:space="preserve">€ 17,17638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€ 0,15232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TOS23/1_01.C03.029.002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+5,25% </w:t>
            </w:r>
            <w:r>
              <w:rPr/>
              <w:t xml:space="preserve"> su anno 2023   </w:t>
            </w:r>
            <w:r>
              <w:rPr>
                <w:color w:val="22B573"/>
              </w:rPr>
              <w:t xml:space="preserve">+5,25%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Compenso addizionale per la muratura di tutte le tegole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€ 19,84927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€ 25,32767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€ 3,17588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€ 2,30252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65,79%</w:t>
            </w:r>
          </w:p>
        </w:tc>
        <w:tc>
          <w:tcPr>
            <w:tcW w:w="2000" w:type="dxa"/>
          </w:tcPr>
          <w:p>
            <w:pPr>
              <w:jc w:val="end"/>
              <w:spacing w:line="180" w:lineRule="exact"/>
            </w:pPr>
            <w:r>
              <w:rPr/>
              <w:t xml:space="preserve">€ 16,66285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€ 0,03176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TOS23/1_01.C03.031.004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+1,19% </w:t>
            </w:r>
            <w:r>
              <w:rPr/>
              <w:t xml:space="preserve"> su anno 2023   </w:t>
            </w:r>
            <w:r>
              <w:rPr>
                <w:color w:val="22B573"/>
              </w:rPr>
              <w:t xml:space="preserve">+1,19%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metallici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lastra grecata in acciaio zincato multistrato e rivestimento in alluminio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€ 57,49751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€ 73,36682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€ 9,19960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€ 6,66971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€ 0,27599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19,42%</w:t>
            </w:r>
          </w:p>
        </w:tc>
        <w:tc>
          <w:tcPr>
            <w:tcW w:w="2000" w:type="dxa"/>
          </w:tcPr>
          <w:p>
            <w:pPr>
              <w:jc w:val="end"/>
              <w:spacing w:line="180" w:lineRule="exact"/>
            </w:pPr>
            <w:r>
              <w:rPr/>
              <w:t xml:space="preserve">€ 14,24800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€ 0,27599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TOS23/1_01.C03.031.007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+1,19% </w:t>
            </w:r>
            <w:r>
              <w:rPr/>
              <w:t xml:space="preserve"> su anno 2023   </w:t>
            </w:r>
            <w:r>
              <w:rPr>
                <w:color w:val="22B573"/>
              </w:rPr>
              <w:t xml:space="preserve">+1,19%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metallici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con lastra grecata in acciaio zincato multistrato e rivestimento in rame e alluminio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€ 96,85909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€ 123,59219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€ 15,49745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€ 11,23565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€ 0,46492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11,53%</w:t>
            </w:r>
          </w:p>
        </w:tc>
        <w:tc>
          <w:tcPr>
            <w:tcW w:w="2000" w:type="dxa"/>
          </w:tcPr>
          <w:p>
            <w:pPr>
              <w:jc w:val="end"/>
              <w:spacing w:line="180" w:lineRule="exact"/>
            </w:pPr>
            <w:r>
              <w:rPr/>
              <w:t xml:space="preserve">€ 14,24800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€ 0,46492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TOS23/1_01.C03.032.001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+2,86% </w:t>
            </w:r>
            <w:r>
              <w:rPr/>
              <w:t xml:space="preserve"> su anno 2023   </w:t>
            </w:r>
            <w:r>
              <w:rPr>
                <w:color w:val="22B573"/>
              </w:rPr>
              <w:t xml:space="preserve">+2,86%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plastici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traslucide ondulate in resina poliestere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€ 19,40245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€ 24,75752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€ 3,10439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€ 2,25068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€ 0,09313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36,71%</w:t>
            </w:r>
          </w:p>
        </w:tc>
        <w:tc>
          <w:tcPr>
            <w:tcW w:w="2000" w:type="dxa"/>
          </w:tcPr>
          <w:p>
            <w:pPr>
              <w:jc w:val="end"/>
              <w:spacing w:line="180" w:lineRule="exact"/>
            </w:pPr>
            <w:r>
              <w:rPr/>
              <w:t xml:space="preserve">€ 9,08960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€ 0,09313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+2,48% </w:t>
            </w:r>
            <w:r>
              <w:rPr/>
              <w:t xml:space="preserve"> su anno 2023   </w:t>
            </w:r>
            <w:r>
              <w:rPr>
                <w:color w:val="22B573"/>
              </w:rPr>
              <w:t xml:space="preserve">+2,48%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TOS23/1_01.D01</w:t>
            </w:r>
            <w:r>
              <w:rPr/>
              <w:t xml:space="preserve">    </w:t>
            </w:r>
            <w:r>
              <w:rPr>
                <w:color w:val="22B573"/>
              </w:rPr>
              <w:t xml:space="preserve">+1,25% </w:t>
            </w:r>
            <w:r>
              <w:rPr/>
              <w:t xml:space="preserve"> su anno 2023   </w:t>
            </w:r>
            <w:r>
              <w:rPr>
                <w:color w:val="22B573"/>
              </w:rPr>
              <w:t xml:space="preserve">+1,25%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ISOLAMENTI TERMICI: su pareti verticali, orizzontali o inclinate da collocare in opera con tutti gli accorgimenti e le indicazioni prescritte dalle ditte produttrici e dalle norme di riferimento. Sono compresi gli oneri per la preparazione dei supporti (se non diversamente esplicitato), il calo ed il sollevamento dei materiali, i ponti di servizio e/o trabattelli a norma con altezza massima m 2,00, anche esterni, mobili o fissi, la formazione dei giunti ed il raccordo agli angoli, il tutto per dare il titolo compiuto e finito a regola d'arte. I prodotti per isolamento devono recare la marcatura CE, essere conformi alla norma UNI 13172 e, se previsto, rispettare i requisiti della norma UNI 13501 in materia di reazione al fuoco (così come esplicata nel D.M. 15/03/2005 e seguenti).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22B573"/>
              </w:rPr>
              <w:t xml:space="preserve">+0,84% </w:t>
            </w:r>
            <w:r>
              <w:rPr/>
              <w:t xml:space="preserve"> su anno 2023   </w:t>
            </w:r>
            <w:r>
              <w:rPr>
                <w:color w:val="22B573"/>
              </w:rPr>
              <w:t xml:space="preserve">+0,84%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140-170 kg/m3 spessore mm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€ 12,52036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€ 15,97598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€ 2,00326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€ 1,45236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€ 0,04007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13,93%</w:t>
            </w:r>
          </w:p>
        </w:tc>
        <w:tc>
          <w:tcPr>
            <w:tcW w:w="2000" w:type="dxa"/>
          </w:tcPr>
          <w:p>
            <w:pPr>
              <w:jc w:val="end"/>
              <w:spacing w:line="180" w:lineRule="exact"/>
            </w:pPr>
            <w:r>
              <w:rPr/>
              <w:t xml:space="preserve">€ 2,22493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€ 0,04007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22B573"/>
              </w:rPr>
              <w:t xml:space="preserve">+0,84% </w:t>
            </w:r>
            <w:r>
              <w:rPr/>
              <w:t xml:space="preserve"> su anno 2023   </w:t>
            </w:r>
            <w:r>
              <w:rPr>
                <w:color w:val="22B573"/>
              </w:rPr>
              <w:t xml:space="preserve">+0,84%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140-170 kg/m3 spessore mm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€ 16,68178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€ 21,28595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€ 2,66908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€ 1,93509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€ 0,05338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10,45%</w:t>
            </w:r>
          </w:p>
        </w:tc>
        <w:tc>
          <w:tcPr>
            <w:tcW w:w="2000" w:type="dxa"/>
          </w:tcPr>
          <w:p>
            <w:pPr>
              <w:jc w:val="end"/>
              <w:spacing w:line="180" w:lineRule="exact"/>
            </w:pPr>
            <w:r>
              <w:rPr/>
              <w:t xml:space="preserve">€ 2,22493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€ 0,05338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22B573"/>
              </w:rPr>
              <w:t xml:space="preserve">+0,84% </w:t>
            </w:r>
            <w:r>
              <w:rPr/>
              <w:t xml:space="preserve"> su anno 2023   </w:t>
            </w:r>
            <w:r>
              <w:rPr>
                <w:color w:val="22B573"/>
              </w:rPr>
              <w:t xml:space="preserve">+0,84%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densità 140-170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€ 20,43614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€ 26,07651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€ 3,26978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€ 2,37059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€ 0,06540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8,53%</w:t>
            </w:r>
          </w:p>
        </w:tc>
        <w:tc>
          <w:tcPr>
            <w:tcW w:w="2000" w:type="dxa"/>
          </w:tcPr>
          <w:p>
            <w:pPr>
              <w:jc w:val="end"/>
              <w:spacing w:line="180" w:lineRule="exact"/>
            </w:pPr>
            <w:r>
              <w:rPr/>
              <w:t xml:space="preserve">€ 2,22493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€ 0,06540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22B573"/>
              </w:rPr>
              <w:t xml:space="preserve">+1,06% </w:t>
            </w:r>
            <w:r>
              <w:rPr/>
              <w:t xml:space="preserve"> su anno 2023   </w:t>
            </w:r>
            <w:r>
              <w:rPr>
                <w:color w:val="22B573"/>
              </w:rPr>
              <w:t xml:space="preserve">+1,06%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FOGLIO DI SUGHERO (ICB)  conforme alla norma UNI13170, supercompresso, di elevata flessibilità, con alto peso specifico, levigato sulle due facce, per sottofondi di pavimenti civili ed industriali, in parquet o galleggianti ,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220/250 kg/m3 spessore mm. 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€ 12,52287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€ 15,97918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€ 2,00366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€ 1,45265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€ 0,04007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13,92%</w:t>
            </w:r>
          </w:p>
        </w:tc>
        <w:tc>
          <w:tcPr>
            <w:tcW w:w="2000" w:type="dxa"/>
          </w:tcPr>
          <w:p>
            <w:pPr>
              <w:jc w:val="end"/>
              <w:spacing w:line="180" w:lineRule="exact"/>
            </w:pPr>
            <w:r>
              <w:rPr/>
              <w:t xml:space="preserve">€ 2,22493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€ 0,04007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22B573"/>
              </w:rPr>
              <w:t xml:space="preserve">+1,61% </w:t>
            </w:r>
            <w:r>
              <w:rPr/>
              <w:t xml:space="preserve"> su anno 2023   </w:t>
            </w:r>
            <w:r>
              <w:rPr>
                <w:color w:val="22B573"/>
              </w:rPr>
              <w:t xml:space="preserve">+1,61%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larghezza striscia 75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€ 8,46599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€ 10,80261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€ 1,35456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€ 0,98206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€ 0,02709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20,6%</w:t>
            </w:r>
          </w:p>
        </w:tc>
        <w:tc>
          <w:tcPr>
            <w:tcW w:w="2000" w:type="dxa"/>
          </w:tcPr>
          <w:p>
            <w:pPr>
              <w:jc w:val="end"/>
              <w:spacing w:line="180" w:lineRule="exact"/>
            </w:pPr>
            <w:r>
              <w:rPr/>
              <w:t xml:space="preserve">€ 2,22493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€ 0,02709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22B573"/>
              </w:rPr>
              <w:t xml:space="preserve">+1,61% </w:t>
            </w:r>
            <w:r>
              <w:rPr/>
              <w:t xml:space="preserve"> su anno 2023   </w:t>
            </w:r>
            <w:r>
              <w:rPr>
                <w:color w:val="22B573"/>
              </w:rPr>
              <w:t xml:space="preserve">+1,61%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larghezza striscia 100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€ 6,13513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€ 7,82843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€ 0,98162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€ 0,71168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€ 0,01963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28,42%</w:t>
            </w:r>
          </w:p>
        </w:tc>
        <w:tc>
          <w:tcPr>
            <w:tcW w:w="2000" w:type="dxa"/>
          </w:tcPr>
          <w:p>
            <w:pPr>
              <w:jc w:val="end"/>
              <w:spacing w:line="180" w:lineRule="exact"/>
            </w:pPr>
            <w:r>
              <w:rPr/>
              <w:t xml:space="preserve">€ 2,22493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€ 0,01963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22B573"/>
              </w:rPr>
              <w:t xml:space="preserve">+1,61% </w:t>
            </w:r>
            <w:r>
              <w:rPr/>
              <w:t xml:space="preserve"> su anno 2023   </w:t>
            </w:r>
            <w:r>
              <w:rPr>
                <w:color w:val="22B573"/>
              </w:rPr>
              <w:t xml:space="preserve">+1,61%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larghezza striscia 150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€ 12,40218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€ 15,82518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€ 1,98435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€ 1,43865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14,06%</w:t>
            </w:r>
          </w:p>
        </w:tc>
        <w:tc>
          <w:tcPr>
            <w:tcW w:w="2000" w:type="dxa"/>
          </w:tcPr>
          <w:p>
            <w:pPr>
              <w:jc w:val="end"/>
              <w:spacing w:line="180" w:lineRule="exact"/>
            </w:pPr>
            <w:r>
              <w:rPr/>
              <w:t xml:space="preserve">€ 2,22493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€ 0,03969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+1,48% </w:t>
            </w:r>
            <w:r>
              <w:rPr/>
              <w:t xml:space="preserve"> su anno 2023   </w:t>
            </w:r>
            <w:r>
              <w:rPr>
                <w:color w:val="22B573"/>
              </w:rPr>
              <w:t xml:space="preserve">+1,48%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20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€ 16,10099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€ 20,54487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€ 2,57616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€ 1,86772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€ 0,05152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15,76%</w:t>
            </w:r>
          </w:p>
        </w:tc>
        <w:tc>
          <w:tcPr>
            <w:tcW w:w="2000" w:type="dxa"/>
          </w:tcPr>
          <w:p>
            <w:pPr>
              <w:jc w:val="end"/>
              <w:spacing w:line="180" w:lineRule="exact"/>
            </w:pPr>
            <w:r>
              <w:rPr/>
              <w:t xml:space="preserve">€ 3,23779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€ 0,05152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+1,48% </w:t>
            </w:r>
            <w:r>
              <w:rPr/>
              <w:t xml:space="preserve"> su anno 2023   </w:t>
            </w:r>
            <w:r>
              <w:rPr>
                <w:color w:val="22B573"/>
              </w:rPr>
              <w:t xml:space="preserve">+1,48%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25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€ 11,52437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€ 14,70510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€ 1,84390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€ 1,33683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€ 0,03688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22,02%</w:t>
            </w:r>
          </w:p>
        </w:tc>
        <w:tc>
          <w:tcPr>
            <w:tcW w:w="2000" w:type="dxa"/>
          </w:tcPr>
          <w:p>
            <w:pPr>
              <w:jc w:val="end"/>
              <w:spacing w:line="180" w:lineRule="exact"/>
            </w:pPr>
            <w:r>
              <w:rPr/>
              <w:t xml:space="preserve">€ 3,23779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€ 0,03688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TOS23/1_01.D01.037.003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+1,48% </w:t>
            </w:r>
            <w:r>
              <w:rPr/>
              <w:t xml:space="preserve"> su anno 2023   </w:t>
            </w:r>
            <w:r>
              <w:rPr>
                <w:color w:val="22B573"/>
              </w:rPr>
              <w:t xml:space="preserve">+1,48%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Densità 30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€ 12,57008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€ 16,03942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€ 2,01121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€ 1,45813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€ 0,04022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20,19%</w:t>
            </w:r>
          </w:p>
        </w:tc>
        <w:tc>
          <w:tcPr>
            <w:tcW w:w="2000" w:type="dxa"/>
          </w:tcPr>
          <w:p>
            <w:pPr>
              <w:jc w:val="end"/>
              <w:spacing w:line="180" w:lineRule="exact"/>
            </w:pPr>
            <w:r>
              <w:rPr/>
              <w:t xml:space="preserve">€ 3,23779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€ 0,04022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TOS23/1_01.D01.046.001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046</w:t>
            </w:r>
          </w:p>
        </w:tc>
        <w:tc>
          <w:tcPr>
            <w:tcW w:w="6450" w:type="dxa"/>
          </w:tcPr>
          <w:p>
            <w:pPr>
              <w:spacing w:line="180" w:lineRule="exact"/>
            </w:pPr>
            <w:r>
              <w:rPr/>
              <w:t xml:space="preserve"> </w:t>
            </w:r>
            <w:r>
              <w:rPr>
                <w:color w:val="22B573"/>
              </w:rPr>
              <w:t xml:space="preserve">+1,01% </w:t>
            </w:r>
            <w:r>
              <w:rPr/>
              <w:t xml:space="preserve"> su anno 2023   </w:t>
            </w:r>
            <w:r>
              <w:rPr>
                <w:color w:val="22B573"/>
              </w:rPr>
              <w:t xml:space="preserve">+1,01%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ROCCIA (MW) conforme alla norma UNI13162, ricoperto su ambo i lati da un foglio di carta bituminosa messo in opera e perfettamente confinato, per posa su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di 80 Kg/mc, spessore 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€ 15,03100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€ 19,17956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€ 2,40496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€ 1,74360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€ 0,04810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14,24%</w:t>
            </w:r>
          </w:p>
        </w:tc>
        <w:tc>
          <w:tcPr>
            <w:tcW w:w="2000" w:type="dxa"/>
          </w:tcPr>
          <w:p>
            <w:pPr>
              <w:jc w:val="end"/>
              <w:spacing w:line="180" w:lineRule="exact"/>
            </w:pPr>
            <w:r>
              <w:rPr/>
              <w:t xml:space="preserve">€ 2,73136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TOS23/1_01.D01.046.002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046</w:t>
            </w:r>
          </w:p>
        </w:tc>
        <w:tc>
          <w:tcPr>
            <w:tcW w:w="6450" w:type="dxa"/>
          </w:tcPr>
          <w:p>
            <w:pPr>
              <w:spacing w:line="180" w:lineRule="exact"/>
            </w:pPr>
            <w:r>
              <w:rPr/>
              <w:t xml:space="preserve"> </w:t>
            </w:r>
            <w:r>
              <w:rPr>
                <w:color w:val="22B573"/>
              </w:rPr>
              <w:t xml:space="preserve">+1,01% </w:t>
            </w:r>
            <w:r>
              <w:rPr/>
              <w:t xml:space="preserve"> su anno 2023   </w:t>
            </w:r>
            <w:r>
              <w:rPr>
                <w:color w:val="22B573"/>
              </w:rPr>
              <w:t xml:space="preserve">+1,01%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ROCCIA (MW) conforme alla norma UNI13162, ricoperto su ambo i lati da un foglio di carta bituminosa messo in opera e perfettamente confinato, per posa su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di 80 Kg/mc, spessore 60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€ 17,51186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€ 22,34514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€ 2,80190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€ 2,03138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€ 0,05604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12,22%</w:t>
            </w:r>
          </w:p>
        </w:tc>
        <w:tc>
          <w:tcPr>
            <w:tcW w:w="2000" w:type="dxa"/>
          </w:tcPr>
          <w:p>
            <w:pPr>
              <w:jc w:val="end"/>
              <w:spacing w:line="180" w:lineRule="exact"/>
            </w:pPr>
            <w:r>
              <w:rPr/>
              <w:t xml:space="preserve">€ 2,73136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€ 0,05604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TOS23/1_01.D01.048.001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048</w:t>
            </w:r>
          </w:p>
        </w:tc>
        <w:tc>
          <w:tcPr>
            <w:tcW w:w="6450" w:type="dxa"/>
          </w:tcPr>
          <w:p>
            <w:pPr>
              <w:spacing w:line="180" w:lineRule="exact"/>
            </w:pPr>
            <w:r>
              <w:rPr/>
              <w:t xml:space="preserve"> </w:t>
            </w:r>
            <w:r>
              <w:rPr>
                <w:color w:val="22B573"/>
              </w:rPr>
              <w:t xml:space="preserve">+1,32% </w:t>
            </w:r>
            <w:r>
              <w:rPr/>
              <w:t xml:space="preserve"> su anno 2023   </w:t>
            </w:r>
            <w:r>
              <w:rPr>
                <w:color w:val="22B573"/>
              </w:rPr>
              <w:t xml:space="preserve">+1,32%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VETRO (MW) conforme alla norma UNI13162, trattato con resine termoindurenti, ricoperto su entrambi i lati da un foglio di carta bituminosa e messo in opera confinato, per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di 13.5 Kg/mc, spessore 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€ 10,48440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€ 13,37809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€ 1,67750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€ 1,21619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€ 0,03355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20,42%</w:t>
            </w:r>
          </w:p>
        </w:tc>
        <w:tc>
          <w:tcPr>
            <w:tcW w:w="2000" w:type="dxa"/>
          </w:tcPr>
          <w:p>
            <w:pPr>
              <w:jc w:val="end"/>
              <w:spacing w:line="180" w:lineRule="exact"/>
            </w:pPr>
            <w:r>
              <w:rPr/>
              <w:t xml:space="preserve">€ 2,73136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€ 0,03355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TOS23/1_01.D01.048.002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048</w:t>
            </w:r>
          </w:p>
        </w:tc>
        <w:tc>
          <w:tcPr>
            <w:tcW w:w="6450" w:type="dxa"/>
          </w:tcPr>
          <w:p>
            <w:pPr>
              <w:spacing w:line="180" w:lineRule="exact"/>
            </w:pPr>
            <w:r>
              <w:rPr/>
              <w:t xml:space="preserve"> </w:t>
            </w:r>
            <w:r>
              <w:rPr>
                <w:color w:val="22B573"/>
              </w:rPr>
              <w:t xml:space="preserve">+1,32% </w:t>
            </w:r>
            <w:r>
              <w:rPr/>
              <w:t xml:space="preserve"> su anno 2023   </w:t>
            </w:r>
            <w:r>
              <w:rPr>
                <w:color w:val="22B573"/>
              </w:rPr>
              <w:t xml:space="preserve">+1,32%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VETRO (MW) conforme alla norma UNI13162, trattato con resine termoindurenti, ricoperto su entrambi i lati da un foglio di carta bituminosa e messo in opera confinato, per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di 13.5 Kg/mc, spessore 80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€ 15,09092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€ 19,25602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€ 2,41455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€ 1,75055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€ 0,04829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14,18%</w:t>
            </w:r>
          </w:p>
        </w:tc>
        <w:tc>
          <w:tcPr>
            <w:tcW w:w="2000" w:type="dxa"/>
          </w:tcPr>
          <w:p>
            <w:pPr>
              <w:jc w:val="end"/>
              <w:spacing w:line="180" w:lineRule="exact"/>
            </w:pPr>
            <w:r>
              <w:rPr/>
              <w:t xml:space="preserve">€ 2,73136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€ 0,04829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+2,48% </w:t>
            </w:r>
            <w:r>
              <w:rPr/>
              <w:t xml:space="preserve"> su anno 2023   </w:t>
            </w:r>
            <w:r>
              <w:rPr>
                <w:color w:val="22B573"/>
              </w:rPr>
              <w:t xml:space="preserve">+2,48%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TOS23/1_01.D05</w:t>
            </w:r>
            <w:r>
              <w:rPr/>
              <w:t xml:space="preserve">    </w:t>
            </w:r>
            <w:r>
              <w:rPr>
                <w:color w:val="22B573"/>
              </w:rPr>
              <w:t xml:space="preserve">+1,32% </w:t>
            </w:r>
            <w:r>
              <w:rPr/>
              <w:t xml:space="preserve"> su anno 2023   </w:t>
            </w:r>
            <w:r>
              <w:rPr>
                <w:color w:val="22B573"/>
              </w:rPr>
              <w:t xml:space="preserve">+1,32%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IMPERMEABILIZZAZIONI: su pareti verticali, su piani orizzontali o inclinati, compreso gli oneri per la preparazione dei supporti sia orizzontali che verticali, la formazione dei giunti, il taglio o la suggellatura degli incastri di muro per la profondità necessaria e i colli di raccordo con le pareti verticali; sono compresi inoltre il sollevamento dei materiali, i ponti di servizio e/o trabattelli a norma con altezza massima m 2,00 , anche esterni, mobili o fissi,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+1,67% </w:t>
            </w:r>
            <w:r>
              <w:rPr/>
              <w:t xml:space="preserve"> su anno 2023   </w:t>
            </w:r>
            <w:r>
              <w:rPr>
                <w:color w:val="22B573"/>
              </w:rPr>
              <w:t xml:space="preserve">+1,67%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flessibilità a freddo -15°C,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€ 23,76779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€ 30,32770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€ 3,80285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€ 2,75706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€ 0,11409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20,23%</w:t>
            </w:r>
          </w:p>
        </w:tc>
        <w:tc>
          <w:tcPr>
            <w:tcW w:w="2000" w:type="dxa"/>
          </w:tcPr>
          <w:p>
            <w:pPr>
              <w:jc w:val="end"/>
              <w:spacing w:line="180" w:lineRule="exact"/>
            </w:pPr>
            <w:r>
              <w:rPr/>
              <w:t xml:space="preserve">€ 6,13600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€ 0,11409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+1,67% </w:t>
            </w:r>
            <w:r>
              <w:rPr/>
              <w:t xml:space="preserve"> su anno 2023   </w:t>
            </w:r>
            <w:r>
              <w:rPr>
                <w:color w:val="22B573"/>
              </w:rPr>
              <w:t xml:space="preserve">+1,67%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flessibilità a freddo -15°C,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€ 12,03485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€ 15,35647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€ 1,92558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€ 1,39604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€ 0,05777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20,69%</w:t>
            </w:r>
          </w:p>
        </w:tc>
        <w:tc>
          <w:tcPr>
            <w:tcW w:w="2000" w:type="dxa"/>
          </w:tcPr>
          <w:p>
            <w:pPr>
              <w:jc w:val="end"/>
              <w:spacing w:line="180" w:lineRule="exact"/>
            </w:pPr>
            <w:r>
              <w:rPr/>
              <w:t xml:space="preserve">€ 3,17770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€ 0,05777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TOS23/1_01.D05.001.003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+1,67% </w:t>
            </w:r>
            <w:r>
              <w:rPr/>
              <w:t xml:space="preserve"> su anno 2023   </w:t>
            </w:r>
            <w:r>
              <w:rPr>
                <w:color w:val="22B573"/>
              </w:rPr>
              <w:t xml:space="preserve">+1,67%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flessibilità a freddo -10°C,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€ 22,50517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€ 28,71660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€ 3,60083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€ 2,61060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€ 0,10802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21,37%</w:t>
            </w:r>
          </w:p>
        </w:tc>
        <w:tc>
          <w:tcPr>
            <w:tcW w:w="2000" w:type="dxa"/>
          </w:tcPr>
          <w:p>
            <w:pPr>
              <w:jc w:val="end"/>
              <w:spacing w:line="180" w:lineRule="exact"/>
            </w:pPr>
            <w:r>
              <w:rPr/>
              <w:t xml:space="preserve">€ 6,13600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€ 0,10802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TOS23/1_01.D05.001.004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+1,67% </w:t>
            </w:r>
            <w:r>
              <w:rPr/>
              <w:t xml:space="preserve"> su anno 2023   </w:t>
            </w:r>
            <w:r>
              <w:rPr>
                <w:color w:val="22B573"/>
              </w:rPr>
              <w:t xml:space="preserve">+1,67%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flessibilità a freddo -10°C,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€ 11,60063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€ 14,80240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€ 1,85610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€ 1,34567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€ 0,05568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22,8%</w:t>
            </w:r>
          </w:p>
        </w:tc>
        <w:tc>
          <w:tcPr>
            <w:tcW w:w="2000" w:type="dxa"/>
          </w:tcPr>
          <w:p>
            <w:pPr>
              <w:jc w:val="end"/>
              <w:spacing w:line="180" w:lineRule="exact"/>
            </w:pPr>
            <w:r>
              <w:rPr/>
              <w:t xml:space="preserve">€ 3,37480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€ 0,05568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TOS23/1_01.D05.005.001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+1,32% </w:t>
            </w:r>
            <w:r>
              <w:rPr/>
              <w:t xml:space="preserve"> su anno 2023   </w:t>
            </w:r>
            <w:r>
              <w:rPr>
                <w:color w:val="22B573"/>
              </w:rPr>
              <w:t xml:space="preserve">+1,32%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con un lato protetto con scaglie di ardesia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flessibilità a freddo -10°C,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€ 20,87600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€ 26,63778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€ 3,34016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€ 2,42162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€ 0,10020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23,03%</w:t>
            </w:r>
          </w:p>
        </w:tc>
        <w:tc>
          <w:tcPr>
            <w:tcW w:w="2000" w:type="dxa"/>
          </w:tcPr>
          <w:p>
            <w:pPr>
              <w:jc w:val="end"/>
              <w:spacing w:line="180" w:lineRule="exact"/>
            </w:pPr>
            <w:r>
              <w:rPr/>
              <w:t xml:space="preserve">€ 6,13600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€ 0,10020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TOS23/1_01.D05.005.002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+1,32% </w:t>
            </w:r>
            <w:r>
              <w:rPr/>
              <w:t xml:space="preserve"> su anno 2023   </w:t>
            </w:r>
            <w:r>
              <w:rPr>
                <w:color w:val="22B573"/>
              </w:rPr>
              <w:t xml:space="preserve">+1,32%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con un lato protetto con scaglie di ardesia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flessibilità a freddo -10°C,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€ 8,57709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€ 10,94436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€ 1,37233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€ 0,99494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€ 0,04117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10,65%</w:t>
            </w:r>
          </w:p>
        </w:tc>
        <w:tc>
          <w:tcPr>
            <w:tcW w:w="2000" w:type="dxa"/>
          </w:tcPr>
          <w:p>
            <w:pPr>
              <w:jc w:val="end"/>
              <w:spacing w:line="180" w:lineRule="exact"/>
            </w:pPr>
            <w:r>
              <w:rPr/>
              <w:t xml:space="preserve">€ 1,16584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€ 0,04117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TOS23/1_01.D05.006.001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+0,45% </w:t>
            </w:r>
            <w:r>
              <w:rPr/>
              <w:t xml:space="preserve"> su anno 2023   </w:t>
            </w:r>
            <w:r>
              <w:rPr>
                <w:color w:val="22B573"/>
              </w:rPr>
              <w:t xml:space="preserve">+0,45%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pittura protettiva epossidica bicomponente a base di resine epossidiche e catrame naturale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€ 17,21037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€ 21,96043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€ 2,75366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€ 1,99640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€ 0,08261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5,84%</w:t>
            </w:r>
          </w:p>
        </w:tc>
        <w:tc>
          <w:tcPr>
            <w:tcW w:w="2000" w:type="dxa"/>
          </w:tcPr>
          <w:p>
            <w:pPr>
              <w:jc w:val="end"/>
              <w:spacing w:line="180" w:lineRule="exact"/>
            </w:pPr>
            <w:r>
              <w:rPr/>
              <w:t xml:space="preserve">€ 1,28205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€ 0,08261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TOS23/1_01.D05.007.001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+1,95% </w:t>
            </w:r>
            <w:r>
              <w:rPr/>
              <w:t xml:space="preserve"> su anno 2023   </w:t>
            </w:r>
            <w:r>
              <w:rPr>
                <w:color w:val="22B573"/>
              </w:rPr>
              <w:t xml:space="preserve">+1,95%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pittura protettiva per impermeabilizzazioni bituminose a base di bitumi ossidati, resine selezionate e solventi, addittivato con pigmenti metallici di alluminio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€ 4,07852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€ 5,20419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€ 0,65256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€ 0,47311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€ 0,01958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24,63%</w:t>
            </w:r>
          </w:p>
        </w:tc>
        <w:tc>
          <w:tcPr>
            <w:tcW w:w="2000" w:type="dxa"/>
          </w:tcPr>
          <w:p>
            <w:pPr>
              <w:jc w:val="end"/>
              <w:spacing w:line="180" w:lineRule="exact"/>
            </w:pPr>
            <w:r>
              <w:rPr/>
              <w:t xml:space="preserve">€ 1,28205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€ 0,01958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TOS23/1_01.D05.010.001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+0,21% </w:t>
            </w:r>
            <w:r>
              <w:rPr/>
              <w:t xml:space="preserve"> su anno 2023   </w:t>
            </w:r>
            <w:r>
              <w:rPr>
                <w:color w:val="22B573"/>
              </w:rPr>
              <w:t xml:space="preserve">+0,21%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guaina liquida elastobituminosa a freddo monocomponente addittivata per impermeabilizzazioni di superfici strutturali in calcestruzzo (impalcati, solai misto o in lastre ecc) da applicarsi a mano, esclusa la rasatura e regolarizzazione con malta cementizia, compreso la formazione di giunti, il taglio o la suggellatura degli incastri di muro, i colli di raccordo con le pareti verticali e il sollevamento dei materiali.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 per lo spessore di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€ 31,25109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€ 39,87639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€ 5,00017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€ 3,62513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€ 0,05000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2,89%</w:t>
            </w:r>
          </w:p>
        </w:tc>
        <w:tc>
          <w:tcPr>
            <w:tcW w:w="2000" w:type="dxa"/>
          </w:tcPr>
          <w:p>
            <w:pPr>
              <w:jc w:val="end"/>
              <w:spacing w:line="180" w:lineRule="exact"/>
            </w:pPr>
            <w:r>
              <w:rPr/>
              <w:t xml:space="preserve">€ 1,15155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+2,48% </w:t>
            </w:r>
            <w:r>
              <w:rPr/>
              <w:t xml:space="preserve"> su anno 2023   </w:t>
            </w:r>
            <w:r>
              <w:rPr>
                <w:color w:val="22B573"/>
              </w:rPr>
              <w:t xml:space="preserve">+2,48%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TOS23/1_01.E01</w:t>
            </w:r>
            <w:r>
              <w:rPr/>
              <w:t xml:space="preserve">    </w:t>
            </w:r>
            <w:r>
              <w:rPr>
                <w:color w:val="22B573"/>
              </w:rPr>
              <w:t xml:space="preserve">+4,09% </w:t>
            </w:r>
            <w:r>
              <w:rPr/>
              <w:t xml:space="preserve"> su anno 2023   </w:t>
            </w:r>
            <w:r>
              <w:rPr>
                <w:color w:val="22B573"/>
              </w:rPr>
              <w:t xml:space="preserve">+4,09%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INTONACI: eseguiti a mano o a macchina, compresa la riquadratura di spigoli vivi rientranti e sporgenti, l'eventuale ripresa, dopo la chiusura, di tracce di qualunque genere, la muratura di eventuali ganci al soffitto e le riprese di zoccolature e serramenti; sono inoltre compresi gli oneri per i ponti di servizio con altezza massima m 2,00 e/o trabatteli a norma, anche esterni, mobili o fissi, per opere di altezza fino a m 4,00 dal piano di calpestio,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+4,27% </w:t>
            </w:r>
            <w:r>
              <w:rPr/>
              <w:t xml:space="preserve"> su anno 2023   </w:t>
            </w:r>
            <w:r>
              <w:rPr>
                <w:color w:val="22B573"/>
              </w:rPr>
              <w:t xml:space="preserve">+4,27%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€ 22,24702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€ 28,38719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€ 3,55952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€ 2,58065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€ 0,07119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51,14%</w:t>
            </w:r>
          </w:p>
        </w:tc>
        <w:tc>
          <w:tcPr>
            <w:tcW w:w="2000" w:type="dxa"/>
          </w:tcPr>
          <w:p>
            <w:pPr>
              <w:jc w:val="end"/>
              <w:spacing w:line="180" w:lineRule="exact"/>
            </w:pPr>
            <w:r>
              <w:rPr/>
              <w:t xml:space="preserve">€ 14,51590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€ 0,07119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+4,27% </w:t>
            </w:r>
            <w:r>
              <w:rPr/>
              <w:t xml:space="preserve"> su anno 2023   </w:t>
            </w:r>
            <w:r>
              <w:rPr>
                <w:color w:val="22B573"/>
              </w:rPr>
              <w:t xml:space="preserve">+4,27%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€ 20,75662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€ 26,48545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€ 3,32106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€ 2,40777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€ 0,06642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54,81%</w:t>
            </w:r>
          </w:p>
        </w:tc>
        <w:tc>
          <w:tcPr>
            <w:tcW w:w="2000" w:type="dxa"/>
          </w:tcPr>
          <w:p>
            <w:pPr>
              <w:jc w:val="end"/>
              <w:spacing w:line="180" w:lineRule="exact"/>
            </w:pPr>
            <w:r>
              <w:rPr/>
              <w:t xml:space="preserve">€ 14,51590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€ 0,06642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+4,27% </w:t>
            </w:r>
            <w:r>
              <w:rPr/>
              <w:t xml:space="preserve"> su anno 2023   </w:t>
            </w:r>
            <w:r>
              <w:rPr>
                <w:color w:val="22B573"/>
              </w:rPr>
              <w:t xml:space="preserve">+4,27%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€ 20,97262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€ 26,76106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€ 3,35562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€ 2,43282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€ 0,06711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54,24%</w:t>
            </w:r>
          </w:p>
        </w:tc>
        <w:tc>
          <w:tcPr>
            <w:tcW w:w="2000" w:type="dxa"/>
          </w:tcPr>
          <w:p>
            <w:pPr>
              <w:jc w:val="end"/>
              <w:spacing w:line="180" w:lineRule="exact"/>
            </w:pPr>
            <w:r>
              <w:rPr/>
              <w:t xml:space="preserve">€ 14,51590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€ 0,06711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+4,41% </w:t>
            </w:r>
            <w:r>
              <w:rPr/>
              <w:t xml:space="preserve"> su anno 2023   </w:t>
            </w:r>
            <w:r>
              <w:rPr>
                <w:color w:val="22B573"/>
              </w:rPr>
              <w:t xml:space="preserve">+4,41%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€ 23,94222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€ 30,55028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€ 3,83076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€ 2,77730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€ 0,07662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53,06%</w:t>
            </w:r>
          </w:p>
        </w:tc>
        <w:tc>
          <w:tcPr>
            <w:tcW w:w="2000" w:type="dxa"/>
          </w:tcPr>
          <w:p>
            <w:pPr>
              <w:jc w:val="end"/>
              <w:spacing w:line="180" w:lineRule="exact"/>
            </w:pPr>
            <w:r>
              <w:rPr/>
              <w:t xml:space="preserve">€ 16,21110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€ 0,07662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+4,41% </w:t>
            </w:r>
            <w:r>
              <w:rPr/>
              <w:t xml:space="preserve"> su anno 2023   </w:t>
            </w:r>
            <w:r>
              <w:rPr>
                <w:color w:val="22B573"/>
              </w:rPr>
              <w:t xml:space="preserve">+4,41%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€ 22,45182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€ 28,64852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€ 3,59229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€ 2,60441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€ 0,07185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56,59%</w:t>
            </w:r>
          </w:p>
        </w:tc>
        <w:tc>
          <w:tcPr>
            <w:tcW w:w="2000" w:type="dxa"/>
          </w:tcPr>
          <w:p>
            <w:pPr>
              <w:jc w:val="end"/>
              <w:spacing w:line="180" w:lineRule="exact"/>
            </w:pPr>
            <w:r>
              <w:rPr/>
              <w:t xml:space="preserve">€ 16,21110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€ 0,07185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+4,41% </w:t>
            </w:r>
            <w:r>
              <w:rPr/>
              <w:t xml:space="preserve"> su anno 2023   </w:t>
            </w:r>
            <w:r>
              <w:rPr>
                <w:color w:val="22B573"/>
              </w:rPr>
              <w:t xml:space="preserve">+4,41%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€ 22,66782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€ 28,92414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€ 3,62685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€ 2,62947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€ 0,07254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56,05%</w:t>
            </w:r>
          </w:p>
        </w:tc>
        <w:tc>
          <w:tcPr>
            <w:tcW w:w="2000" w:type="dxa"/>
          </w:tcPr>
          <w:p>
            <w:pPr>
              <w:jc w:val="end"/>
              <w:spacing w:line="180" w:lineRule="exact"/>
            </w:pPr>
            <w:r>
              <w:rPr/>
              <w:t xml:space="preserve">€ 16,21110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€ 0,07254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+3,8% </w:t>
            </w:r>
            <w:r>
              <w:rPr/>
              <w:t xml:space="preserve"> su anno 2023   </w:t>
            </w:r>
            <w:r>
              <w:rPr>
                <w:color w:val="22B573"/>
              </w:rPr>
              <w:t xml:space="preserve">+3,8%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€ 17,02662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€ 21,72597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€ 2,72426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€ 1,97509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€ 0,05449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45,09%</w:t>
            </w:r>
          </w:p>
        </w:tc>
        <w:tc>
          <w:tcPr>
            <w:tcW w:w="2000" w:type="dxa"/>
          </w:tcPr>
          <w:p>
            <w:pPr>
              <w:jc w:val="end"/>
              <w:spacing w:line="180" w:lineRule="exact"/>
            </w:pPr>
            <w:r>
              <w:rPr/>
              <w:t xml:space="preserve">€ 9,79650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€ 0,05449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+3,8% </w:t>
            </w:r>
            <w:r>
              <w:rPr/>
              <w:t xml:space="preserve"> su anno 2023   </w:t>
            </w:r>
            <w:r>
              <w:rPr>
                <w:color w:val="22B573"/>
              </w:rPr>
              <w:t xml:space="preserve">+3,8%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€ 15,53622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€ 19,82422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€ 2,48580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€ 1,80220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€ 0,04972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49,42%</w:t>
            </w:r>
          </w:p>
        </w:tc>
        <w:tc>
          <w:tcPr>
            <w:tcW w:w="2000" w:type="dxa"/>
          </w:tcPr>
          <w:p>
            <w:pPr>
              <w:jc w:val="end"/>
              <w:spacing w:line="180" w:lineRule="exact"/>
            </w:pPr>
            <w:r>
              <w:rPr/>
              <w:t xml:space="preserve">€ 9,79650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€ 0,04972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+3,8% </w:t>
            </w:r>
            <w:r>
              <w:rPr/>
              <w:t xml:space="preserve"> su anno 2023   </w:t>
            </w:r>
            <w:r>
              <w:rPr>
                <w:color w:val="22B573"/>
              </w:rPr>
              <w:t xml:space="preserve">+3,8%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€ 15,75222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€ 20,09984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€ 2,52036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€ 1,82726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€ 0,05041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48,74%</w:t>
            </w:r>
          </w:p>
        </w:tc>
        <w:tc>
          <w:tcPr>
            <w:tcW w:w="2000" w:type="dxa"/>
          </w:tcPr>
          <w:p>
            <w:pPr>
              <w:jc w:val="end"/>
              <w:spacing w:line="180" w:lineRule="exact"/>
            </w:pPr>
            <w:r>
              <w:rPr/>
              <w:t xml:space="preserve">€ 9,79650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€ 0,05041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+4,03% </w:t>
            </w:r>
            <w:r>
              <w:rPr/>
              <w:t xml:space="preserve"> su anno 2023   </w:t>
            </w:r>
            <w:r>
              <w:rPr>
                <w:color w:val="22B573"/>
              </w:rPr>
              <w:t xml:space="preserve">+4,03%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€ 18,72182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€ 23,88904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€ 2,99549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€ 2,17173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€ 0,05991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48,1%</w:t>
            </w:r>
          </w:p>
        </w:tc>
        <w:tc>
          <w:tcPr>
            <w:tcW w:w="2000" w:type="dxa"/>
          </w:tcPr>
          <w:p>
            <w:pPr>
              <w:jc w:val="end"/>
              <w:spacing w:line="180" w:lineRule="exact"/>
            </w:pPr>
            <w:r>
              <w:rPr/>
              <w:t xml:space="preserve">€ 11,49170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€ 0,05991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+4,03% </w:t>
            </w:r>
            <w:r>
              <w:rPr/>
              <w:t xml:space="preserve"> su anno 2023   </w:t>
            </w:r>
            <w:r>
              <w:rPr>
                <w:color w:val="22B573"/>
              </w:rPr>
              <w:t xml:space="preserve">+4,03%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€ 17,23142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€ 21,98730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€ 2,75703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€ 1,99885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€ 0,05514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52,27%</w:t>
            </w:r>
          </w:p>
        </w:tc>
        <w:tc>
          <w:tcPr>
            <w:tcW w:w="2000" w:type="dxa"/>
          </w:tcPr>
          <w:p>
            <w:pPr>
              <w:jc w:val="end"/>
              <w:spacing w:line="180" w:lineRule="exact"/>
            </w:pPr>
            <w:r>
              <w:rPr/>
              <w:t xml:space="preserve">€ 11,49170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€ 0,05514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+4,03% </w:t>
            </w:r>
            <w:r>
              <w:rPr/>
              <w:t xml:space="preserve"> su anno 2023   </w:t>
            </w:r>
            <w:r>
              <w:rPr>
                <w:color w:val="22B573"/>
              </w:rPr>
              <w:t xml:space="preserve">+4,03%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€ 17,44742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€ 22,26291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€ 2,79159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€ 2,02390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€ 0,05583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51,62%</w:t>
            </w:r>
          </w:p>
        </w:tc>
        <w:tc>
          <w:tcPr>
            <w:tcW w:w="2000" w:type="dxa"/>
          </w:tcPr>
          <w:p>
            <w:pPr>
              <w:jc w:val="end"/>
              <w:spacing w:line="180" w:lineRule="exact"/>
            </w:pPr>
            <w:r>
              <w:rPr/>
              <w:t xml:space="preserve">€ 11,49170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€ 0,05583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+4,23% </w:t>
            </w:r>
            <w:r>
              <w:rPr/>
              <w:t xml:space="preserve"> su anno 2023   </w:t>
            </w:r>
            <w:r>
              <w:rPr>
                <w:color w:val="22B573"/>
              </w:rPr>
              <w:t xml:space="preserve">+4,23%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Sbruffatura su pareti interne, verticali e/o orizzontali, eseguita a mano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€ 8,21626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€ 10,48395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€ 1,31460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€ 0,95309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53,1%</w:t>
            </w:r>
          </w:p>
        </w:tc>
        <w:tc>
          <w:tcPr>
            <w:tcW w:w="2000" w:type="dxa"/>
          </w:tcPr>
          <w:p>
            <w:pPr>
              <w:jc w:val="end"/>
              <w:spacing w:line="180" w:lineRule="exact"/>
            </w:pPr>
            <w:r>
              <w:rPr/>
              <w:t xml:space="preserve">€ 5,56700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€ 0,02629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+4,48% </w:t>
            </w:r>
            <w:r>
              <w:rPr/>
              <w:t xml:space="preserve"> su anno 2023   </w:t>
            </w:r>
            <w:r>
              <w:rPr>
                <w:color w:val="22B573"/>
              </w:rPr>
              <w:t xml:space="preserve">+4,48%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€ 24,78982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€ 31,63181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€ 3,96637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€ 2,87562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€ 0,11899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53,93%</w:t>
            </w:r>
          </w:p>
        </w:tc>
        <w:tc>
          <w:tcPr>
            <w:tcW w:w="2000" w:type="dxa"/>
          </w:tcPr>
          <w:p>
            <w:pPr>
              <w:jc w:val="end"/>
              <w:spacing w:line="180" w:lineRule="exact"/>
            </w:pPr>
            <w:r>
              <w:rPr/>
              <w:t xml:space="preserve">€ 17,05870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€ 0,11899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+4,48% </w:t>
            </w:r>
            <w:r>
              <w:rPr/>
              <w:t xml:space="preserve"> su anno 2023   </w:t>
            </w:r>
            <w:r>
              <w:rPr>
                <w:color w:val="22B573"/>
              </w:rPr>
              <w:t xml:space="preserve">+4,48%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€ 23,29942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€ 29,73006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€ 3,72791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€ 2,70273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€ 0,11184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57,38%</w:t>
            </w:r>
          </w:p>
        </w:tc>
        <w:tc>
          <w:tcPr>
            <w:tcW w:w="2000" w:type="dxa"/>
          </w:tcPr>
          <w:p>
            <w:pPr>
              <w:jc w:val="end"/>
              <w:spacing w:line="180" w:lineRule="exact"/>
            </w:pPr>
            <w:r>
              <w:rPr/>
              <w:t xml:space="preserve">€ 17,05870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€ 0,11184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+4,48% </w:t>
            </w:r>
            <w:r>
              <w:rPr/>
              <w:t xml:space="preserve"> su anno 2023   </w:t>
            </w:r>
            <w:r>
              <w:rPr>
                <w:color w:val="22B573"/>
              </w:rPr>
              <w:t xml:space="preserve">+4,48%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€ 23,51542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€ 30,00568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€ 3,76247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€ 2,72779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€ 0,11287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56,85%</w:t>
            </w:r>
          </w:p>
        </w:tc>
        <w:tc>
          <w:tcPr>
            <w:tcW w:w="2000" w:type="dxa"/>
          </w:tcPr>
          <w:p>
            <w:pPr>
              <w:jc w:val="end"/>
              <w:spacing w:line="180" w:lineRule="exact"/>
            </w:pPr>
            <w:r>
              <w:rPr/>
              <w:t xml:space="preserve">€ 17,05870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€ 0,11287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+4,6% </w:t>
            </w:r>
            <w:r>
              <w:rPr/>
              <w:t xml:space="preserve"> su anno 2023   </w:t>
            </w:r>
            <w:r>
              <w:rPr>
                <w:color w:val="22B573"/>
              </w:rPr>
              <w:t xml:space="preserve">+4,6%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€ 26,48502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€ 33,79488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€ 4,23760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€ 3,07226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€ 0,12713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55,49%</w:t>
            </w:r>
          </w:p>
        </w:tc>
        <w:tc>
          <w:tcPr>
            <w:tcW w:w="2000" w:type="dxa"/>
          </w:tcPr>
          <w:p>
            <w:pPr>
              <w:jc w:val="end"/>
              <w:spacing w:line="180" w:lineRule="exact"/>
            </w:pPr>
            <w:r>
              <w:rPr/>
              <w:t xml:space="preserve">€ 18,75390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€ 0,12713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+4,6% </w:t>
            </w:r>
            <w:r>
              <w:rPr/>
              <w:t xml:space="preserve"> su anno 2023   </w:t>
            </w:r>
            <w:r>
              <w:rPr>
                <w:color w:val="22B573"/>
              </w:rPr>
              <w:t xml:space="preserve">+4,6%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€ 24,99462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€ 31,89314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€ 3,99914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€ 2,89938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€ 0,11997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58,8%</w:t>
            </w:r>
          </w:p>
        </w:tc>
        <w:tc>
          <w:tcPr>
            <w:tcW w:w="2000" w:type="dxa"/>
          </w:tcPr>
          <w:p>
            <w:pPr>
              <w:jc w:val="end"/>
              <w:spacing w:line="180" w:lineRule="exact"/>
            </w:pPr>
            <w:r>
              <w:rPr/>
              <w:t xml:space="preserve">€ 18,75390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€ 0,11997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+4,6% </w:t>
            </w:r>
            <w:r>
              <w:rPr/>
              <w:t xml:space="preserve"> su anno 2023   </w:t>
            </w:r>
            <w:r>
              <w:rPr>
                <w:color w:val="22B573"/>
              </w:rPr>
              <w:t xml:space="preserve">+4,6%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€ 25,21062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€ 32,16875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€ 4,03370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€ 2,92443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€ 0,12101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58,3%</w:t>
            </w:r>
          </w:p>
        </w:tc>
        <w:tc>
          <w:tcPr>
            <w:tcW w:w="2000" w:type="dxa"/>
          </w:tcPr>
          <w:p>
            <w:pPr>
              <w:jc w:val="end"/>
              <w:spacing w:line="180" w:lineRule="exact"/>
            </w:pPr>
            <w:r>
              <w:rPr/>
              <w:t xml:space="preserve">€ 18,75390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€ 0,12101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+4,1% </w:t>
            </w:r>
            <w:r>
              <w:rPr/>
              <w:t xml:space="preserve"> su anno 2023   </w:t>
            </w:r>
            <w:r>
              <w:rPr>
                <w:color w:val="22B573"/>
              </w:rPr>
              <w:t xml:space="preserve">+4,1%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€ 19,26262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€ 24,57910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€ 3,08202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€ 2,23446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€ 0,09246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48,95%</w:t>
            </w:r>
          </w:p>
        </w:tc>
        <w:tc>
          <w:tcPr>
            <w:tcW w:w="2000" w:type="dxa"/>
          </w:tcPr>
          <w:p>
            <w:pPr>
              <w:jc w:val="end"/>
              <w:spacing w:line="180" w:lineRule="exact"/>
            </w:pPr>
            <w:r>
              <w:rPr/>
              <w:t xml:space="preserve">€ 12,03250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€ 0,09246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+4,1% </w:t>
            </w:r>
            <w:r>
              <w:rPr/>
              <w:t xml:space="preserve"> su anno 2023   </w:t>
            </w:r>
            <w:r>
              <w:rPr>
                <w:color w:val="22B573"/>
              </w:rPr>
              <w:t xml:space="preserve">+4,1%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€ 17,77222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€ 22,67736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€ 2,84356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€ 2,06158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€ 0,08531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53,06%</w:t>
            </w:r>
          </w:p>
        </w:tc>
        <w:tc>
          <w:tcPr>
            <w:tcW w:w="2000" w:type="dxa"/>
          </w:tcPr>
          <w:p>
            <w:pPr>
              <w:jc w:val="end"/>
              <w:spacing w:line="180" w:lineRule="exact"/>
            </w:pPr>
            <w:r>
              <w:rPr/>
              <w:t xml:space="preserve">€ 12,03250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€ 0,08531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+4,1% </w:t>
            </w:r>
            <w:r>
              <w:rPr/>
              <w:t xml:space="preserve"> su anno 2023   </w:t>
            </w:r>
            <w:r>
              <w:rPr>
                <w:color w:val="22B573"/>
              </w:rPr>
              <w:t xml:space="preserve">+4,1%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€ 17,98822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€ 22,95297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€ 2,87812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€ 2,08663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€ 0,08634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52,42%</w:t>
            </w:r>
          </w:p>
        </w:tc>
        <w:tc>
          <w:tcPr>
            <w:tcW w:w="2000" w:type="dxa"/>
          </w:tcPr>
          <w:p>
            <w:pPr>
              <w:jc w:val="end"/>
              <w:spacing w:line="180" w:lineRule="exact"/>
            </w:pPr>
            <w:r>
              <w:rPr/>
              <w:t xml:space="preserve">€ 12,03250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€ 0,08634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+4,28% </w:t>
            </w:r>
            <w:r>
              <w:rPr/>
              <w:t xml:space="preserve"> su anno 2023   </w:t>
            </w:r>
            <w:r>
              <w:rPr>
                <w:color w:val="22B573"/>
              </w:rPr>
              <w:t xml:space="preserve">+4,28%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€ 20,95782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€ 26,74218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€ 3,35325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€ 2,43111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€ 0,10060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51,33%</w:t>
            </w:r>
          </w:p>
        </w:tc>
        <w:tc>
          <w:tcPr>
            <w:tcW w:w="2000" w:type="dxa"/>
          </w:tcPr>
          <w:p>
            <w:pPr>
              <w:jc w:val="end"/>
              <w:spacing w:line="180" w:lineRule="exact"/>
            </w:pPr>
            <w:r>
              <w:rPr/>
              <w:t xml:space="preserve">€ 13,72770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€ 0,10060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+4,28% </w:t>
            </w:r>
            <w:r>
              <w:rPr/>
              <w:t xml:space="preserve"> su anno 2023   </w:t>
            </w:r>
            <w:r>
              <w:rPr>
                <w:color w:val="22B573"/>
              </w:rPr>
              <w:t xml:space="preserve">+4,28%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€ 19,46742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€ 24,84043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€ 3,11479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€ 2,25822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€ 0,09344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55,26%</w:t>
            </w:r>
          </w:p>
        </w:tc>
        <w:tc>
          <w:tcPr>
            <w:tcW w:w="2000" w:type="dxa"/>
          </w:tcPr>
          <w:p>
            <w:pPr>
              <w:jc w:val="end"/>
              <w:spacing w:line="180" w:lineRule="exact"/>
            </w:pPr>
            <w:r>
              <w:rPr/>
              <w:t xml:space="preserve">€ 13,72770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€ 0,09344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+4,28% </w:t>
            </w:r>
            <w:r>
              <w:rPr/>
              <w:t xml:space="preserve"> su anno 2023   </w:t>
            </w:r>
            <w:r>
              <w:rPr>
                <w:color w:val="22B573"/>
              </w:rPr>
              <w:t xml:space="preserve">+4,28%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€ 19,68342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€ 25,11605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€ 3,14935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€ 2,28328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€ 0,09448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54,66%</w:t>
            </w:r>
          </w:p>
        </w:tc>
        <w:tc>
          <w:tcPr>
            <w:tcW w:w="2000" w:type="dxa"/>
          </w:tcPr>
          <w:p>
            <w:pPr>
              <w:jc w:val="end"/>
              <w:spacing w:line="180" w:lineRule="exact"/>
            </w:pPr>
            <w:r>
              <w:rPr/>
              <w:t xml:space="preserve">€ 13,72770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€ 0,09448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+4,71% </w:t>
            </w:r>
            <w:r>
              <w:rPr/>
              <w:t xml:space="preserve"> su anno 2023   </w:t>
            </w:r>
            <w:r>
              <w:rPr>
                <w:color w:val="22B573"/>
              </w:rPr>
              <w:t xml:space="preserve">+4,71%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Sbruffatura su pareti esterne, verticali e/o orizzontali, eseguita a mano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€ 10,75906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€ 13,72856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€ 1,72145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€ 1,24805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€ 0,05164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59,07%</w:t>
            </w:r>
          </w:p>
        </w:tc>
        <w:tc>
          <w:tcPr>
            <w:tcW w:w="2000" w:type="dxa"/>
          </w:tcPr>
          <w:p>
            <w:pPr>
              <w:jc w:val="end"/>
              <w:spacing w:line="180" w:lineRule="exact"/>
            </w:pPr>
            <w:r>
              <w:rPr/>
              <w:t xml:space="preserve">€ 8,10980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€ 0,05164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+2,55% </w:t>
            </w:r>
            <w:r>
              <w:rPr/>
              <w:t xml:space="preserve"> su anno 2023   </w:t>
            </w:r>
            <w:r>
              <w:rPr>
                <w:color w:val="22B573"/>
              </w:rPr>
              <w:t xml:space="preserve">+2,55%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eseguito a macchina, con malta bastarda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senza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€ 10,25209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€ 13,08166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€ 1,64033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€ 1,18924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€ 0,03281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30,33%</w:t>
            </w:r>
          </w:p>
        </w:tc>
        <w:tc>
          <w:tcPr>
            <w:tcW w:w="2000" w:type="dxa"/>
          </w:tcPr>
          <w:p>
            <w:pPr>
              <w:jc w:val="end"/>
              <w:spacing w:line="180" w:lineRule="exact"/>
            </w:pPr>
            <w:r>
              <w:rPr/>
              <w:t xml:space="preserve">€ 3,96760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€ 0,03281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+2,55% </w:t>
            </w:r>
            <w:r>
              <w:rPr/>
              <w:t xml:space="preserve"> su anno 2023   </w:t>
            </w:r>
            <w:r>
              <w:rPr>
                <w:color w:val="22B573"/>
              </w:rPr>
              <w:t xml:space="preserve">+2,55%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eseguito a macchina, con malta bastarda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compreso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€ 12,34013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€ 15,74601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€ 1,97442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€ 1,43146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35,28%</w:t>
            </w:r>
          </w:p>
        </w:tc>
        <w:tc>
          <w:tcPr>
            <w:tcW w:w="2000" w:type="dxa"/>
          </w:tcPr>
          <w:p>
            <w:pPr>
              <w:jc w:val="end"/>
              <w:spacing w:line="180" w:lineRule="exact"/>
            </w:pPr>
            <w:r>
              <w:rPr/>
              <w:t xml:space="preserve">€ 5,55464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€ 0,03949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+3% </w:t>
            </w:r>
            <w:r>
              <w:rPr/>
              <w:t xml:space="preserve"> su anno 2023   </w:t>
            </w:r>
            <w:r>
              <w:rPr>
                <w:color w:val="22B573"/>
              </w:rPr>
              <w:t xml:space="preserve">+3%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eseguito a macchina,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senza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€ 11,37823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€ 14,51863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€ 1,82052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€ 1,31988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€ 0,03641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33,17%</w:t>
            </w:r>
          </w:p>
        </w:tc>
        <w:tc>
          <w:tcPr>
            <w:tcW w:w="2000" w:type="dxa"/>
          </w:tcPr>
          <w:p>
            <w:pPr>
              <w:jc w:val="end"/>
              <w:spacing w:line="180" w:lineRule="exact"/>
            </w:pPr>
            <w:r>
              <w:rPr/>
              <w:t xml:space="preserve">€ 4,81520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€ 0,03641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+3% </w:t>
            </w:r>
            <w:r>
              <w:rPr/>
              <w:t xml:space="preserve"> su anno 2023   </w:t>
            </w:r>
            <w:r>
              <w:rPr>
                <w:color w:val="22B573"/>
              </w:rPr>
              <w:t xml:space="preserve">+3%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eseguito a macchina,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compreso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€ 11,49467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€ 14,66720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€ 1,83915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€ 1,33338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€ 0,03678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43,65%</w:t>
            </w:r>
          </w:p>
        </w:tc>
        <w:tc>
          <w:tcPr>
            <w:tcW w:w="2000" w:type="dxa"/>
          </w:tcPr>
          <w:p>
            <w:pPr>
              <w:jc w:val="end"/>
              <w:spacing w:line="180" w:lineRule="exact"/>
            </w:pPr>
            <w:r>
              <w:rPr/>
              <w:t xml:space="preserve">€ 6,40224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€ 0,03678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+5,44% </w:t>
            </w:r>
            <w:r>
              <w:rPr/>
              <w:t xml:space="preserve"> su anno 2023   </w:t>
            </w:r>
            <w:r>
              <w:rPr>
                <w:color w:val="22B573"/>
              </w:rPr>
              <w:t xml:space="preserve">+5,44%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a gesso per interni, eseguito a mano, tirato in piano a frattazzo e rasato con lo stesso prodotto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 base di gesso emidrato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€ 16,19763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€ 20,66818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€ 2,59162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€ 1,87893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€ 0,05183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67,26%</w:t>
            </w:r>
          </w:p>
        </w:tc>
        <w:tc>
          <w:tcPr>
            <w:tcW w:w="2000" w:type="dxa"/>
          </w:tcPr>
          <w:p>
            <w:pPr>
              <w:jc w:val="end"/>
              <w:spacing w:line="180" w:lineRule="exact"/>
            </w:pPr>
            <w:r>
              <w:rPr/>
              <w:t xml:space="preserve">€ 13,90230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€ 0,05183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+3,83% </w:t>
            </w:r>
            <w:r>
              <w:rPr/>
              <w:t xml:space="preserve"> su anno 2023   </w:t>
            </w:r>
            <w:r>
              <w:rPr>
                <w:color w:val="22B573"/>
              </w:rPr>
              <w:t xml:space="preserve">+3,83%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€ 13,08543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€ 16,69701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€ 2,09367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€ 1,51791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€ 0,04187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55,84%</w:t>
            </w:r>
          </w:p>
        </w:tc>
        <w:tc>
          <w:tcPr>
            <w:tcW w:w="2000" w:type="dxa"/>
          </w:tcPr>
          <w:p>
            <w:pPr>
              <w:jc w:val="end"/>
              <w:spacing w:line="180" w:lineRule="exact"/>
            </w:pPr>
            <w:r>
              <w:rPr/>
              <w:t xml:space="preserve">€ 9,32360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€ 0,04187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+3,83% </w:t>
            </w:r>
            <w:r>
              <w:rPr/>
              <w:t xml:space="preserve"> su anno 2023   </w:t>
            </w:r>
            <w:r>
              <w:rPr>
                <w:color w:val="22B573"/>
              </w:rPr>
              <w:t xml:space="preserve">+3,83%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da 6 a 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€ 18,22977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€ 23,26118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€ 2,91676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€ 2,11465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€ 0,05834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47,37%</w:t>
            </w:r>
          </w:p>
        </w:tc>
        <w:tc>
          <w:tcPr>
            <w:tcW w:w="2000" w:type="dxa"/>
          </w:tcPr>
          <w:p>
            <w:pPr>
              <w:jc w:val="end"/>
              <w:spacing w:line="180" w:lineRule="exact"/>
            </w:pPr>
            <w:r>
              <w:rPr/>
              <w:t xml:space="preserve">€ 11,01880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€ 0,05834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TOS23/1_01.E01.018.003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+3,83% </w:t>
            </w:r>
            <w:r>
              <w:rPr/>
              <w:t xml:space="preserve"> su anno 2023   </w:t>
            </w:r>
            <w:r>
              <w:rPr>
                <w:color w:val="22B573"/>
              </w:rPr>
              <w:t xml:space="preserve">+3,83%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da 11 a 15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€ 23,37411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€ 29,82537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€ 3,73986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€ 2,71140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€ 0,07480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42,63%</w:t>
            </w:r>
          </w:p>
        </w:tc>
        <w:tc>
          <w:tcPr>
            <w:tcW w:w="2000" w:type="dxa"/>
          </w:tcPr>
          <w:p>
            <w:pPr>
              <w:jc w:val="end"/>
              <w:spacing w:line="180" w:lineRule="exact"/>
            </w:pPr>
            <w:r>
              <w:rPr/>
              <w:t xml:space="preserve">€ 12,71400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+2,48% </w:t>
            </w:r>
            <w:r>
              <w:rPr/>
              <w:t xml:space="preserve"> su anno 2023   </w:t>
            </w:r>
            <w:r>
              <w:rPr>
                <w:color w:val="22B573"/>
              </w:rPr>
              <w:t xml:space="preserve">+2,48%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TOS23/1_01.E02</w:t>
            </w:r>
            <w:r>
              <w:rPr/>
              <w:t xml:space="preserve">    </w:t>
            </w:r>
            <w:r>
              <w:rPr>
                <w:color w:val="22B573"/>
              </w:rPr>
              <w:t xml:space="preserve">+2,83% </w:t>
            </w:r>
            <w:r>
              <w:rPr/>
              <w:t xml:space="preserve"> su anno 2023   </w:t>
            </w:r>
            <w:r>
              <w:rPr>
                <w:color w:val="22B573"/>
              </w:rPr>
              <w:t xml:space="preserve">+2,83%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PAVIMENTI : posa in opera di pavimenti di qualsiasi tipo, compresi i materiali di allettamento o di incollaggio, i tagli e lo sfrido, la formazione di quartaboni, eventuali riprese di mantelline, stuccatura dei giunti e pulizia finale, il tutto per dare il titolo compiuto e finito a regola d'arte. Sono esclusi la fornitura del materiale (salvo diversa indicazione) e la preparazione del fondo di posa.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+4,78% </w:t>
            </w:r>
            <w:r>
              <w:rPr/>
              <w:t xml:space="preserve"> su anno 2023   </w:t>
            </w:r>
            <w:r>
              <w:rPr>
                <w:color w:val="22B573"/>
              </w:rPr>
              <w:t xml:space="preserve">+4,78%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€ 10,80583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€ 13,78824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€ 1,72893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€ 1,25348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61,22%</w:t>
            </w:r>
          </w:p>
        </w:tc>
        <w:tc>
          <w:tcPr>
            <w:tcW w:w="2000" w:type="dxa"/>
          </w:tcPr>
          <w:p>
            <w:pPr>
              <w:jc w:val="end"/>
              <w:spacing w:line="180" w:lineRule="exact"/>
            </w:pPr>
            <w:r>
              <w:rPr/>
              <w:t xml:space="preserve">€ 8,44050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€ 0,01729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+4,78% </w:t>
            </w:r>
            <w:r>
              <w:rPr/>
              <w:t xml:space="preserve"> su anno 2023   </w:t>
            </w:r>
            <w:r>
              <w:rPr>
                <w:color w:val="22B573"/>
              </w:rPr>
              <w:t xml:space="preserve">+4,78%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€ 12,49393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€ 15,94226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€ 1,99903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€ 1,44930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63,53%</w:t>
            </w:r>
          </w:p>
        </w:tc>
        <w:tc>
          <w:tcPr>
            <w:tcW w:w="2000" w:type="dxa"/>
          </w:tcPr>
          <w:p>
            <w:pPr>
              <w:jc w:val="end"/>
              <w:spacing w:line="180" w:lineRule="exact"/>
            </w:pPr>
            <w:r>
              <w:rPr/>
              <w:t xml:space="preserve">€ 10,12860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€ 0,01999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+4,78% </w:t>
            </w:r>
            <w:r>
              <w:rPr/>
              <w:t xml:space="preserve"> su anno 2023   </w:t>
            </w:r>
            <w:r>
              <w:rPr>
                <w:color w:val="22B573"/>
              </w:rPr>
              <w:t xml:space="preserve">+4,78%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€ 15,30743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€ 19,53228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€ 2,44919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€ 1,77566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€ 0,02449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66,26%</w:t>
            </w:r>
          </w:p>
        </w:tc>
        <w:tc>
          <w:tcPr>
            <w:tcW w:w="2000" w:type="dxa"/>
          </w:tcPr>
          <w:p>
            <w:pPr>
              <w:jc w:val="end"/>
              <w:spacing w:line="180" w:lineRule="exact"/>
            </w:pPr>
            <w:r>
              <w:rPr/>
              <w:t xml:space="preserve">€ 12,94210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€ 0,02449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+4,78% </w:t>
            </w:r>
            <w:r>
              <w:rPr/>
              <w:t xml:space="preserve"> su anno 2023   </w:t>
            </w:r>
            <w:r>
              <w:rPr>
                <w:color w:val="22B573"/>
              </w:rPr>
              <w:t xml:space="preserve">+4,78%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costituite da tessere di mosaico quadrate cm 2,5x2,5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€ 19,07683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€ 24,34203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€ 3,05229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€ 2,21291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69,35%</w:t>
            </w:r>
          </w:p>
        </w:tc>
        <w:tc>
          <w:tcPr>
            <w:tcW w:w="2000" w:type="dxa"/>
          </w:tcPr>
          <w:p>
            <w:pPr>
              <w:jc w:val="end"/>
              <w:spacing w:line="180" w:lineRule="exact"/>
            </w:pPr>
            <w:r>
              <w:rPr/>
              <w:t xml:space="preserve">€ 16,88100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€ 0,03052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TOS23/1_01.E02.003.025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+4,78% </w:t>
            </w:r>
            <w:r>
              <w:rPr/>
              <w:t xml:space="preserve"> su anno 2023   </w:t>
            </w:r>
            <w:r>
              <w:rPr>
                <w:color w:val="22B573"/>
              </w:rPr>
              <w:t xml:space="preserve">+4,78%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€ 13,50875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€ 17,23717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€ 2,16140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€ 1,56702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€ 0,02161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48,97%</w:t>
            </w:r>
          </w:p>
        </w:tc>
        <w:tc>
          <w:tcPr>
            <w:tcW w:w="2000" w:type="dxa"/>
          </w:tcPr>
          <w:p>
            <w:pPr>
              <w:jc w:val="end"/>
              <w:spacing w:line="180" w:lineRule="exact"/>
            </w:pPr>
            <w:r>
              <w:rPr/>
              <w:t xml:space="preserve">€ 8,44050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€ 0,02161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TOS23/1_01.E02.003.026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+4,78% </w:t>
            </w:r>
            <w:r>
              <w:rPr/>
              <w:t xml:space="preserve"> su anno 2023   </w:t>
            </w:r>
            <w:r>
              <w:rPr>
                <w:color w:val="22B573"/>
              </w:rPr>
              <w:t xml:space="preserve">+4,78%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con adesivo migliorato a rapida essicazione per 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€ 18,01035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€ 22,98121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€ 2,88166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€ 2,08920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56,32%</w:t>
            </w:r>
          </w:p>
        </w:tc>
        <w:tc>
          <w:tcPr>
            <w:tcW w:w="2000" w:type="dxa"/>
          </w:tcPr>
          <w:p>
            <w:pPr>
              <w:jc w:val="end"/>
              <w:spacing w:line="180" w:lineRule="exact"/>
            </w:pPr>
            <w:r>
              <w:rPr/>
              <w:t xml:space="preserve">€ 12,94210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€ 0,02882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TOS23/1_01.E02.003.027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+4,78% </w:t>
            </w:r>
            <w:r>
              <w:rPr/>
              <w:t xml:space="preserve"> su anno 2023   </w:t>
            </w:r>
            <w:r>
              <w:rPr>
                <w:color w:val="22B573"/>
              </w:rPr>
              <w:t xml:space="preserve">+4,78%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con adesivo migliorato a rapida essicazione per piastrelle costituite da tessere di mosaico quadrate cm 2,5x2,5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€ 21,77975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€ 27,79096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€ 3,48476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€ 2,52645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€ 0,03485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60,74%</w:t>
            </w:r>
          </w:p>
        </w:tc>
        <w:tc>
          <w:tcPr>
            <w:tcW w:w="2000" w:type="dxa"/>
          </w:tcPr>
          <w:p>
            <w:pPr>
              <w:jc w:val="end"/>
              <w:spacing w:line="180" w:lineRule="exact"/>
            </w:pPr>
            <w:r>
              <w:rPr/>
              <w:t xml:space="preserve">€ 16,88100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€ 0,03485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+4,94% </w:t>
            </w:r>
            <w:r>
              <w:rPr/>
              <w:t xml:space="preserve"> su anno 2023   </w:t>
            </w:r>
            <w:r>
              <w:rPr>
                <w:color w:val="22B573"/>
              </w:rPr>
              <w:t xml:space="preserve">+4,94%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€ 18,68263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€ 23,83904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€ 2,98922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€ 2,16719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60,08%</w:t>
            </w:r>
          </w:p>
        </w:tc>
        <w:tc>
          <w:tcPr>
            <w:tcW w:w="2000" w:type="dxa"/>
          </w:tcPr>
          <w:p>
            <w:pPr>
              <w:jc w:val="end"/>
              <w:spacing w:line="180" w:lineRule="exact"/>
            </w:pPr>
            <w:r>
              <w:rPr/>
              <w:t xml:space="preserve">€ 14,32340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€ 0,02989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+4,94% </w:t>
            </w:r>
            <w:r>
              <w:rPr/>
              <w:t xml:space="preserve"> su anno 2023   </w:t>
            </w:r>
            <w:r>
              <w:rPr>
                <w:color w:val="22B573"/>
              </w:rPr>
              <w:t xml:space="preserve">+4,94%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€ 20,37073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€ 25,99306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€ 3,25932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€ 2,36301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61,6%</w:t>
            </w:r>
          </w:p>
        </w:tc>
        <w:tc>
          <w:tcPr>
            <w:tcW w:w="2000" w:type="dxa"/>
          </w:tcPr>
          <w:p>
            <w:pPr>
              <w:jc w:val="end"/>
              <w:spacing w:line="180" w:lineRule="exact"/>
            </w:pPr>
            <w:r>
              <w:rPr/>
              <w:t xml:space="preserve">€ 16,01150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€ 0,03259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+4,94% </w:t>
            </w:r>
            <w:r>
              <w:rPr/>
              <w:t xml:space="preserve"> su anno 2023   </w:t>
            </w:r>
            <w:r>
              <w:rPr>
                <w:color w:val="22B573"/>
              </w:rPr>
              <w:t xml:space="preserve">+4,94%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€ 23,18423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€ 29,58308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€ 3,70948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€ 2,68937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63,63%</w:t>
            </w:r>
          </w:p>
        </w:tc>
        <w:tc>
          <w:tcPr>
            <w:tcW w:w="2000" w:type="dxa"/>
          </w:tcPr>
          <w:p>
            <w:pPr>
              <w:jc w:val="end"/>
              <w:spacing w:line="180" w:lineRule="exact"/>
            </w:pPr>
            <w:r>
              <w:rPr/>
              <w:t xml:space="preserve">€ 18,82500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€ 0,03709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+4,94% </w:t>
            </w:r>
            <w:r>
              <w:rPr/>
              <w:t xml:space="preserve"> su anno 2023   </w:t>
            </w:r>
            <w:r>
              <w:rPr>
                <w:color w:val="22B573"/>
              </w:rPr>
              <w:t xml:space="preserve">+4,94%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costituite da tessere di mosaico quadrate cm 2,5x2,5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€ 26,95363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€ 34,39283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€ 4,31258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€ 3,12662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66,19%</w:t>
            </w:r>
          </w:p>
        </w:tc>
        <w:tc>
          <w:tcPr>
            <w:tcW w:w="2000" w:type="dxa"/>
          </w:tcPr>
          <w:p>
            <w:pPr>
              <w:jc w:val="end"/>
              <w:spacing w:line="180" w:lineRule="exact"/>
            </w:pPr>
            <w:r>
              <w:rPr/>
              <w:t xml:space="preserve">€ 22,76390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€ 0,04313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+4,81% </w:t>
            </w:r>
            <w:r>
              <w:rPr/>
              <w:t xml:space="preserve"> su anno 2023   </w:t>
            </w:r>
            <w:r>
              <w:rPr>
                <w:color w:val="22B573"/>
              </w:rPr>
              <w:t xml:space="preserve">+4,81%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€ 12,49393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€ 15,94226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€ 1,99903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€ 1,44930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63,53%</w:t>
            </w:r>
          </w:p>
        </w:tc>
        <w:tc>
          <w:tcPr>
            <w:tcW w:w="2000" w:type="dxa"/>
          </w:tcPr>
          <w:p>
            <w:pPr>
              <w:jc w:val="end"/>
              <w:spacing w:line="180" w:lineRule="exact"/>
            </w:pPr>
            <w:r>
              <w:rPr/>
              <w:t xml:space="preserve">€ 10,12860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€ 0,01999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+4,81% </w:t>
            </w:r>
            <w:r>
              <w:rPr/>
              <w:t xml:space="preserve"> su anno 2023   </w:t>
            </w:r>
            <w:r>
              <w:rPr>
                <w:color w:val="22B573"/>
              </w:rPr>
              <w:t xml:space="preserve">+4,81%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€ 14,18203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€ 18,09627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€ 2,26912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€ 1,64512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65,3%</w:t>
            </w:r>
          </w:p>
        </w:tc>
        <w:tc>
          <w:tcPr>
            <w:tcW w:w="2000" w:type="dxa"/>
          </w:tcPr>
          <w:p>
            <w:pPr>
              <w:jc w:val="end"/>
              <w:spacing w:line="180" w:lineRule="exact"/>
            </w:pPr>
            <w:r>
              <w:rPr/>
              <w:t xml:space="preserve">€ 11,81670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€ 0,02269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+4,81% </w:t>
            </w:r>
            <w:r>
              <w:rPr/>
              <w:t xml:space="preserve"> su anno 2023   </w:t>
            </w:r>
            <w:r>
              <w:rPr>
                <w:color w:val="22B573"/>
              </w:rPr>
              <w:t xml:space="preserve">+4,81%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€ 16,99553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€ 21,68629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€ 2,71928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€ 1,97148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67,46%</w:t>
            </w:r>
          </w:p>
        </w:tc>
        <w:tc>
          <w:tcPr>
            <w:tcW w:w="2000" w:type="dxa"/>
          </w:tcPr>
          <w:p>
            <w:pPr>
              <w:jc w:val="end"/>
              <w:spacing w:line="180" w:lineRule="exact"/>
            </w:pPr>
            <w:r>
              <w:rPr/>
              <w:t xml:space="preserve">€ 14,63020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€ 0,02719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+4,81% </w:t>
            </w:r>
            <w:r>
              <w:rPr/>
              <w:t xml:space="preserve"> su anno 2023   </w:t>
            </w:r>
            <w:r>
              <w:rPr>
                <w:color w:val="22B573"/>
              </w:rPr>
              <w:t xml:space="preserve">+4,81%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€ 13,05663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€ 16,66026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€ 2,08906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€ 1,51457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64,17%</w:t>
            </w:r>
          </w:p>
        </w:tc>
        <w:tc>
          <w:tcPr>
            <w:tcW w:w="2000" w:type="dxa"/>
          </w:tcPr>
          <w:p>
            <w:pPr>
              <w:jc w:val="end"/>
              <w:spacing w:line="180" w:lineRule="exact"/>
            </w:pPr>
            <w:r>
              <w:rPr/>
              <w:t xml:space="preserve">€ 10,69130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€ 0,02089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+4,81% </w:t>
            </w:r>
            <w:r>
              <w:rPr/>
              <w:t xml:space="preserve"> su anno 2023   </w:t>
            </w:r>
            <w:r>
              <w:rPr>
                <w:color w:val="22B573"/>
              </w:rPr>
              <w:t xml:space="preserve">+4,81%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€ 15,19685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€ 19,39119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€ 2,43150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€ 1,76284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€ 0,02432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52,23%</w:t>
            </w:r>
          </w:p>
        </w:tc>
        <w:tc>
          <w:tcPr>
            <w:tcW w:w="2000" w:type="dxa"/>
          </w:tcPr>
          <w:p>
            <w:pPr>
              <w:jc w:val="end"/>
              <w:spacing w:line="180" w:lineRule="exact"/>
            </w:pPr>
            <w:r>
              <w:rPr/>
              <w:t xml:space="preserve">€ 10,12860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€ 0,02432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+4,81% </w:t>
            </w:r>
            <w:r>
              <w:rPr/>
              <w:t xml:space="preserve"> su anno 2023   </w:t>
            </w:r>
            <w:r>
              <w:rPr>
                <w:color w:val="22B573"/>
              </w:rPr>
              <w:t xml:space="preserve">+4,81%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€ 16,88495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€ 21,54519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€ 2,70159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€ 1,95865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54,85%</w:t>
            </w:r>
          </w:p>
        </w:tc>
        <w:tc>
          <w:tcPr>
            <w:tcW w:w="2000" w:type="dxa"/>
          </w:tcPr>
          <w:p>
            <w:pPr>
              <w:jc w:val="end"/>
              <w:spacing w:line="180" w:lineRule="exact"/>
            </w:pPr>
            <w:r>
              <w:rPr/>
              <w:t xml:space="preserve">€ 11,81670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€ 0,02702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+4,93% </w:t>
            </w:r>
            <w:r>
              <w:rPr/>
              <w:t xml:space="preserve"> su anno 2023   </w:t>
            </w:r>
            <w:r>
              <w:rPr>
                <w:color w:val="22B573"/>
              </w:rPr>
              <w:t xml:space="preserve">+4,93%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€ 20,37073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€ 25,99306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€ 3,25932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€ 2,36301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61,6%</w:t>
            </w:r>
          </w:p>
        </w:tc>
        <w:tc>
          <w:tcPr>
            <w:tcW w:w="2000" w:type="dxa"/>
          </w:tcPr>
          <w:p>
            <w:pPr>
              <w:jc w:val="end"/>
              <w:spacing w:line="180" w:lineRule="exact"/>
            </w:pPr>
            <w:r>
              <w:rPr/>
              <w:t xml:space="preserve">€ 16,01150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€ 0,03259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+4,93% </w:t>
            </w:r>
            <w:r>
              <w:rPr/>
              <w:t xml:space="preserve"> su anno 2023   </w:t>
            </w:r>
            <w:r>
              <w:rPr>
                <w:color w:val="22B573"/>
              </w:rPr>
              <w:t xml:space="preserve">+4,93%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€ 22,05883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€ 28,14706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€ 3,52941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€ 2,55882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€ 0,03529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62,88%</w:t>
            </w:r>
          </w:p>
        </w:tc>
        <w:tc>
          <w:tcPr>
            <w:tcW w:w="2000" w:type="dxa"/>
          </w:tcPr>
          <w:p>
            <w:pPr>
              <w:jc w:val="end"/>
              <w:spacing w:line="180" w:lineRule="exact"/>
            </w:pPr>
            <w:r>
              <w:rPr/>
              <w:t xml:space="preserve">€ 17,69960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€ 0,03529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+4,93% </w:t>
            </w:r>
            <w:r>
              <w:rPr/>
              <w:t xml:space="preserve"> su anno 2023   </w:t>
            </w:r>
            <w:r>
              <w:rPr>
                <w:color w:val="22B573"/>
              </w:rPr>
              <w:t xml:space="preserve">+4,93%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€ 24,87233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€ 31,73709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€ 3,97957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€ 2,88519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€ 0,03980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64,63%</w:t>
            </w:r>
          </w:p>
        </w:tc>
        <w:tc>
          <w:tcPr>
            <w:tcW w:w="2000" w:type="dxa"/>
          </w:tcPr>
          <w:p>
            <w:pPr>
              <w:jc w:val="end"/>
              <w:spacing w:line="180" w:lineRule="exact"/>
            </w:pPr>
            <w:r>
              <w:rPr/>
              <w:t xml:space="preserve">€ 20,51310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€ 0,03980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+4,93% </w:t>
            </w:r>
            <w:r>
              <w:rPr/>
              <w:t xml:space="preserve"> su anno 2023   </w:t>
            </w:r>
            <w:r>
              <w:rPr>
                <w:color w:val="22B573"/>
              </w:rPr>
              <w:t xml:space="preserve">+4,93%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€ 20,93343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€ 26,71106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€ 3,34935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€ 2,42828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62,05%</w:t>
            </w:r>
          </w:p>
        </w:tc>
        <w:tc>
          <w:tcPr>
            <w:tcW w:w="2000" w:type="dxa"/>
          </w:tcPr>
          <w:p>
            <w:pPr>
              <w:jc w:val="end"/>
              <w:spacing w:line="180" w:lineRule="exact"/>
            </w:pPr>
            <w:r>
              <w:rPr/>
              <w:t xml:space="preserve">€ 16,57420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€ 0,03349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+3,32% </w:t>
            </w:r>
            <w:r>
              <w:rPr/>
              <w:t xml:space="preserve"> su anno 2023   </w:t>
            </w:r>
            <w:r>
              <w:rPr>
                <w:color w:val="22B573"/>
              </w:rPr>
              <w:t xml:space="preserve">+3,32%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a colla su  sottofondo precostituito,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€ 17,22415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€ 21,97801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€ 2,75586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€ 1,99800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46,09%</w:t>
            </w:r>
          </w:p>
        </w:tc>
        <w:tc>
          <w:tcPr>
            <w:tcW w:w="2000" w:type="dxa"/>
          </w:tcPr>
          <w:p>
            <w:pPr>
              <w:jc w:val="end"/>
              <w:spacing w:line="180" w:lineRule="exact"/>
            </w:pPr>
            <w:r>
              <w:rPr/>
              <w:t xml:space="preserve">€ 10,12860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€ 0,02756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TOS23/1_01.E02.007.015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+3,32% </w:t>
            </w:r>
            <w:r>
              <w:rPr/>
              <w:t xml:space="preserve"> su anno 2023   </w:t>
            </w:r>
            <w:r>
              <w:rPr>
                <w:color w:val="22B573"/>
              </w:rPr>
              <w:t xml:space="preserve">+3,32%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a colla su  sottofondo precostituito,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€ 19,92707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€ 25,42694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€ 3,18833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€ 2,31154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39,83%</w:t>
            </w:r>
          </w:p>
        </w:tc>
        <w:tc>
          <w:tcPr>
            <w:tcW w:w="2000" w:type="dxa"/>
          </w:tcPr>
          <w:p>
            <w:pPr>
              <w:jc w:val="end"/>
              <w:spacing w:line="180" w:lineRule="exact"/>
            </w:pPr>
            <w:r>
              <w:rPr/>
              <w:t xml:space="preserve">€ 10,12860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€ 0,03188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+3,46% </w:t>
            </w:r>
            <w:r>
              <w:rPr/>
              <w:t xml:space="preserve"> su anno 2023   </w:t>
            </w:r>
            <w:r>
              <w:rPr>
                <w:color w:val="22B573"/>
              </w:rPr>
              <w:t xml:space="preserve">+3,46%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su sottofondo di malta cementizia dosata a 4 q.li di cemento 32,5 R per mc di sabbia di spessore 4 cm, compreso sigillatura dei giunti a cemento,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€ 21,16205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€ 27,00278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€ 3,38593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€ 2,45480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44,71%</w:t>
            </w:r>
          </w:p>
        </w:tc>
        <w:tc>
          <w:tcPr>
            <w:tcW w:w="2000" w:type="dxa"/>
          </w:tcPr>
          <w:p>
            <w:pPr>
              <w:jc w:val="end"/>
              <w:spacing w:line="180" w:lineRule="exact"/>
            </w:pPr>
            <w:r>
              <w:rPr/>
              <w:t xml:space="preserve">€ 12,07260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€ 0,03386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+3,79% </w:t>
            </w:r>
            <w:r>
              <w:rPr/>
              <w:t xml:space="preserve"> su anno 2023   </w:t>
            </w:r>
            <w:r>
              <w:rPr>
                <w:color w:val="22B573"/>
              </w:rPr>
              <w:t xml:space="preserve">+3,79%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forma regolare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€ 18,34955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€ 23,41403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€ 2,93593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€ 2,12855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48,07%</w:t>
            </w:r>
          </w:p>
        </w:tc>
        <w:tc>
          <w:tcPr>
            <w:tcW w:w="2000" w:type="dxa"/>
          </w:tcPr>
          <w:p>
            <w:pPr>
              <w:jc w:val="end"/>
              <w:spacing w:line="180" w:lineRule="exact"/>
            </w:pPr>
            <w:r>
              <w:rPr/>
              <w:t xml:space="preserve">€ 11,25400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€ 0,02936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+3,79% </w:t>
            </w:r>
            <w:r>
              <w:rPr/>
              <w:t xml:space="preserve"> su anno 2023   </w:t>
            </w:r>
            <w:r>
              <w:rPr>
                <w:color w:val="22B573"/>
              </w:rPr>
              <w:t xml:space="preserve">+3,79%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€ 23,97655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€ 30,59408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€ 3,83625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€ 2,78128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€ 0,03836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55,18%</w:t>
            </w:r>
          </w:p>
        </w:tc>
        <w:tc>
          <w:tcPr>
            <w:tcW w:w="2000" w:type="dxa"/>
          </w:tcPr>
          <w:p>
            <w:pPr>
              <w:jc w:val="end"/>
              <w:spacing w:line="180" w:lineRule="exact"/>
            </w:pPr>
            <w:r>
              <w:rPr/>
              <w:t xml:space="preserve">€ 16,88100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€ 0,03836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+3,79% </w:t>
            </w:r>
            <w:r>
              <w:rPr/>
              <w:t xml:space="preserve"> su anno 2023   </w:t>
            </w:r>
            <w:r>
              <w:rPr>
                <w:color w:val="22B573"/>
              </w:rPr>
              <w:t xml:space="preserve">+3,79%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€ 18,91225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€ 24,13203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€ 3,02596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€ 2,19382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48,97%</w:t>
            </w:r>
          </w:p>
        </w:tc>
        <w:tc>
          <w:tcPr>
            <w:tcW w:w="2000" w:type="dxa"/>
          </w:tcPr>
          <w:p>
            <w:pPr>
              <w:jc w:val="end"/>
              <w:spacing w:line="180" w:lineRule="exact"/>
            </w:pPr>
            <w:r>
              <w:rPr/>
              <w:t xml:space="preserve">€ 11,81670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€ 0,03026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TOS23/1_01.E02.009.015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+3,79% </w:t>
            </w:r>
            <w:r>
              <w:rPr/>
              <w:t xml:space="preserve"> su anno 2023   </w:t>
            </w:r>
            <w:r>
              <w:rPr>
                <w:color w:val="22B573"/>
              </w:rPr>
              <w:t xml:space="preserve">+3,79%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lastre di forma regolare posate lineari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€ 21,05247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€ 26,86296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€ 3,36840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€ 2,44209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41,89%</w:t>
            </w:r>
          </w:p>
        </w:tc>
        <w:tc>
          <w:tcPr>
            <w:tcW w:w="2000" w:type="dxa"/>
          </w:tcPr>
          <w:p>
            <w:pPr>
              <w:jc w:val="end"/>
              <w:spacing w:line="180" w:lineRule="exact"/>
            </w:pPr>
            <w:r>
              <w:rPr/>
              <w:t xml:space="preserve">€ 11,25400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€ 0,03368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TOS23/1_01.E02.009.016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+3,79% </w:t>
            </w:r>
            <w:r>
              <w:rPr/>
              <w:t xml:space="preserve"> su anno 2023   </w:t>
            </w:r>
            <w:r>
              <w:rPr>
                <w:color w:val="22B573"/>
              </w:rPr>
              <w:t xml:space="preserve">+3,79%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€ 26,67947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€ 34,04301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€ 4,26872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€ 3,09482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49,59%</w:t>
            </w:r>
          </w:p>
        </w:tc>
        <w:tc>
          <w:tcPr>
            <w:tcW w:w="2000" w:type="dxa"/>
          </w:tcPr>
          <w:p>
            <w:pPr>
              <w:jc w:val="end"/>
              <w:spacing w:line="180" w:lineRule="exact"/>
            </w:pPr>
            <w:r>
              <w:rPr/>
              <w:t xml:space="preserve">€ 16,88100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€ 0,04269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+4,13% </w:t>
            </w:r>
            <w:r>
              <w:rPr/>
              <w:t xml:space="preserve"> su anno 2023   </w:t>
            </w:r>
            <w:r>
              <w:rPr>
                <w:color w:val="22B573"/>
              </w:rPr>
              <w:t xml:space="preserve">+4,13%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forma regolare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€ 26,22635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€ 33,46483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€ 4,19622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€ 3,04226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51,21%</w:t>
            </w:r>
          </w:p>
        </w:tc>
        <w:tc>
          <w:tcPr>
            <w:tcW w:w="2000" w:type="dxa"/>
          </w:tcPr>
          <w:p>
            <w:pPr>
              <w:jc w:val="end"/>
              <w:spacing w:line="180" w:lineRule="exact"/>
            </w:pPr>
            <w:r>
              <w:rPr/>
              <w:t xml:space="preserve">€ 17,13690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€ 0,04196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+4,13% </w:t>
            </w:r>
            <w:r>
              <w:rPr/>
              <w:t xml:space="preserve"> su anno 2023   </w:t>
            </w:r>
            <w:r>
              <w:rPr>
                <w:color w:val="22B573"/>
              </w:rPr>
              <w:t xml:space="preserve">+4,13%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€ 31,85335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€ 40,64488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€ 5,09654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€ 3,69499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€ 0,05097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56,01%</w:t>
            </w:r>
          </w:p>
        </w:tc>
        <w:tc>
          <w:tcPr>
            <w:tcW w:w="2000" w:type="dxa"/>
          </w:tcPr>
          <w:p>
            <w:pPr>
              <w:jc w:val="end"/>
              <w:spacing w:line="180" w:lineRule="exact"/>
            </w:pPr>
            <w:r>
              <w:rPr/>
              <w:t xml:space="preserve">€ 22,76390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€ 0,05097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+4,13% </w:t>
            </w:r>
            <w:r>
              <w:rPr/>
              <w:t xml:space="preserve"> su anno 2023   </w:t>
            </w:r>
            <w:r>
              <w:rPr>
                <w:color w:val="22B573"/>
              </w:rPr>
              <w:t xml:space="preserve">+4,13%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€ 26,78905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€ 34,18283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€ 4,28625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€ 3,10753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51,78%</w:t>
            </w:r>
          </w:p>
        </w:tc>
        <w:tc>
          <w:tcPr>
            <w:tcW w:w="2000" w:type="dxa"/>
          </w:tcPr>
          <w:p>
            <w:pPr>
              <w:jc w:val="end"/>
              <w:spacing w:line="180" w:lineRule="exact"/>
            </w:pPr>
            <w:r>
              <w:rPr/>
              <w:t xml:space="preserve">€ 17,69960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€ 0,04286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+5,42% </w:t>
            </w:r>
            <w:r>
              <w:rPr/>
              <w:t xml:space="preserve"> su anno 2023   </w:t>
            </w:r>
            <w:r>
              <w:rPr>
                <w:color w:val="22B573"/>
              </w:rPr>
              <w:t xml:space="preserve">+5,42%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a tappeto agugliato tipo monofalda, incollato o fissato ai bordi a seconda del tipo, posato su sottofondo precostituito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in fibra poliammidica, spessore totale non inferiore a 4 mm e peso totale non inferiore a 800 g/m2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€ 5,77438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€ 7,36811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€ 0,92390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€ 0,66983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€ 0,00924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68,73%</w:t>
            </w:r>
          </w:p>
        </w:tc>
        <w:tc>
          <w:tcPr>
            <w:tcW w:w="2000" w:type="dxa"/>
          </w:tcPr>
          <w:p>
            <w:pPr>
              <w:jc w:val="end"/>
              <w:spacing w:line="180" w:lineRule="exact"/>
            </w:pPr>
            <w:r>
              <w:rPr/>
              <w:t xml:space="preserve">€ 5,06430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€ 0,00924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+5,42% </w:t>
            </w:r>
            <w:r>
              <w:rPr/>
              <w:t xml:space="preserve"> su anno 2023   </w:t>
            </w:r>
            <w:r>
              <w:rPr>
                <w:color w:val="22B573"/>
              </w:rPr>
              <w:t xml:space="preserve">+5,42%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a tappeto agugliato tipo monofalda, incollato o fissato ai bordi a seconda del tipo, posato su sottofondo precostituito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altre fibre sintetiche o eterogeneo per mescola di fibre di diversa natura, spessore totale non inferiore a 4 mm e peso totale non inferiore a 700 g/m2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€ 5,77438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€ 7,36811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€ 0,92390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€ 0,66983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€ 0,00924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68,73%</w:t>
            </w:r>
          </w:p>
        </w:tc>
        <w:tc>
          <w:tcPr>
            <w:tcW w:w="2000" w:type="dxa"/>
          </w:tcPr>
          <w:p>
            <w:pPr>
              <w:jc w:val="end"/>
              <w:spacing w:line="180" w:lineRule="exact"/>
            </w:pPr>
            <w:r>
              <w:rPr/>
              <w:t xml:space="preserve">€ 5,06430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€ 0,00924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+3,58% </w:t>
            </w:r>
            <w:r>
              <w:rPr/>
              <w:t xml:space="preserve"> su anno 2023   </w:t>
            </w:r>
            <w:r>
              <w:rPr>
                <w:color w:val="22B573"/>
              </w:rPr>
              <w:t xml:space="preserve">+3,58%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listoni o listoncini posati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€ 27,98398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€ 35,70756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€ 4,47744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€ 3,24614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41,53%</w:t>
            </w:r>
          </w:p>
        </w:tc>
        <w:tc>
          <w:tcPr>
            <w:tcW w:w="2000" w:type="dxa"/>
          </w:tcPr>
          <w:p>
            <w:pPr>
              <w:jc w:val="end"/>
              <w:spacing w:line="180" w:lineRule="exact"/>
            </w:pPr>
            <w:r>
              <w:rPr/>
              <w:t xml:space="preserve">€ 14,83100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€ 0,04477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+3,58% </w:t>
            </w:r>
            <w:r>
              <w:rPr/>
              <w:t xml:space="preserve"> su anno 2023   </w:t>
            </w:r>
            <w:r>
              <w:rPr>
                <w:color w:val="22B573"/>
              </w:rPr>
              <w:t xml:space="preserve">+3,58%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listoni o listoncini posati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€ 29,67208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€ 37,86157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€ 4,74753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€ 3,44196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€ 0,04748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43,63%</w:t>
            </w:r>
          </w:p>
        </w:tc>
        <w:tc>
          <w:tcPr>
            <w:tcW w:w="2000" w:type="dxa"/>
          </w:tcPr>
          <w:p>
            <w:pPr>
              <w:jc w:val="end"/>
              <w:spacing w:line="180" w:lineRule="exact"/>
            </w:pPr>
            <w:r>
              <w:rPr/>
              <w:t xml:space="preserve">€ 16,51910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€ 0,04748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+3,58% </w:t>
            </w:r>
            <w:r>
              <w:rPr/>
              <w:t xml:space="preserve"> su anno 2023   </w:t>
            </w:r>
            <w:r>
              <w:rPr>
                <w:color w:val="22B573"/>
              </w:rPr>
              <w:t xml:space="preserve">+3,58%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listoni o listoncini posati a fascia e bindello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€ 32,48558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€ 41,45160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€ 5,19769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€ 3,76833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€ 0,05198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46,64%</w:t>
            </w:r>
          </w:p>
        </w:tc>
        <w:tc>
          <w:tcPr>
            <w:tcW w:w="2000" w:type="dxa"/>
          </w:tcPr>
          <w:p>
            <w:pPr>
              <w:jc w:val="end"/>
              <w:spacing w:line="180" w:lineRule="exact"/>
            </w:pPr>
            <w:r>
              <w:rPr/>
              <w:t xml:space="preserve">€ 19,33260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€ 0,05198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+3,58% </w:t>
            </w:r>
            <w:r>
              <w:rPr/>
              <w:t xml:space="preserve"> su anno 2023   </w:t>
            </w:r>
            <w:r>
              <w:rPr>
                <w:color w:val="22B573"/>
              </w:rPr>
              <w:t xml:space="preserve">+3,58%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listoni o listoncini posati a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€ 36,42448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€ 46,47764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€ 5,82792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€ 4,22524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€ 0,05828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50,07%</w:t>
            </w:r>
          </w:p>
        </w:tc>
        <w:tc>
          <w:tcPr>
            <w:tcW w:w="2000" w:type="dxa"/>
          </w:tcPr>
          <w:p>
            <w:pPr>
              <w:jc w:val="end"/>
              <w:spacing w:line="180" w:lineRule="exact"/>
            </w:pPr>
            <w:r>
              <w:rPr/>
              <w:t xml:space="preserve">€ 23,27150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€ 0,05828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+4,74% </w:t>
            </w:r>
            <w:r>
              <w:rPr/>
              <w:t xml:space="preserve"> su anno 2023   </w:t>
            </w:r>
            <w:r>
              <w:rPr>
                <w:color w:val="22B573"/>
              </w:rPr>
              <w:t xml:space="preserve">+4,74%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prefinito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listoni o listoncini ad incastro posati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€ 10,93110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€ 13,94809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€ 1,74898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€ 1,26801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60,51%</w:t>
            </w:r>
          </w:p>
        </w:tc>
        <w:tc>
          <w:tcPr>
            <w:tcW w:w="2000" w:type="dxa"/>
          </w:tcPr>
          <w:p>
            <w:pPr>
              <w:jc w:val="end"/>
              <w:spacing w:line="180" w:lineRule="exact"/>
            </w:pPr>
            <w:r>
              <w:rPr/>
              <w:t xml:space="preserve">€ 8,44050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€ 0,01749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+4,38% </w:t>
            </w:r>
            <w:r>
              <w:rPr/>
              <w:t xml:space="preserve"> su anno 2023   </w:t>
            </w:r>
            <w:r>
              <w:rPr>
                <w:color w:val="22B573"/>
              </w:rPr>
              <w:t xml:space="preserve">+4,38%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legno fissato con colla e chiodi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€ 8,00090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€ 10,20914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€ 1,28014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€ 0,92810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€ 0,01280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66,14%</w:t>
            </w:r>
          </w:p>
        </w:tc>
        <w:tc>
          <w:tcPr>
            <w:tcW w:w="2000" w:type="dxa"/>
          </w:tcPr>
          <w:p>
            <w:pPr>
              <w:jc w:val="end"/>
              <w:spacing w:line="180" w:lineRule="exact"/>
            </w:pPr>
            <w:r>
              <w:rPr/>
              <w:t xml:space="preserve">€ 6,75240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+4,38% </w:t>
            </w:r>
            <w:r>
              <w:rPr/>
              <w:t xml:space="preserve"> su anno 2023   </w:t>
            </w:r>
            <w:r>
              <w:rPr>
                <w:color w:val="22B573"/>
              </w:rPr>
              <w:t xml:space="preserve">+4,38%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cotto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€ 10,20139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€ 13,01697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€ 1,63222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€ 1,18336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51,87%</w:t>
            </w:r>
          </w:p>
        </w:tc>
        <w:tc>
          <w:tcPr>
            <w:tcW w:w="2000" w:type="dxa"/>
          </w:tcPr>
          <w:p>
            <w:pPr>
              <w:jc w:val="end"/>
              <w:spacing w:line="180" w:lineRule="exact"/>
            </w:pPr>
            <w:r>
              <w:rPr/>
              <w:t xml:space="preserve">€ 6,75240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€ 0,01632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+4,38% </w:t>
            </w:r>
            <w:r>
              <w:rPr/>
              <w:t xml:space="preserve"> su anno 2023   </w:t>
            </w:r>
            <w:r>
              <w:rPr>
                <w:color w:val="22B573"/>
              </w:rPr>
              <w:t xml:space="preserve">+4,38%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in marmo, pietra o granito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€ 12,84559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€ 16,39097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€ 2,05529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€ 1,49009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41,2%</w:t>
            </w:r>
          </w:p>
        </w:tc>
        <w:tc>
          <w:tcPr>
            <w:tcW w:w="2000" w:type="dxa"/>
          </w:tcPr>
          <w:p>
            <w:pPr>
              <w:jc w:val="end"/>
              <w:spacing w:line="180" w:lineRule="exact"/>
            </w:pPr>
            <w:r>
              <w:rPr/>
              <w:t xml:space="preserve">€ 6,75240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€ 0,02055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+4,38% </w:t>
            </w:r>
            <w:r>
              <w:rPr/>
              <w:t xml:space="preserve"> su anno 2023   </w:t>
            </w:r>
            <w:r>
              <w:rPr>
                <w:color w:val="22B573"/>
              </w:rPr>
              <w:t xml:space="preserve">+4,38%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in ceramica, gres o simili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€ 6,82047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€ 8,70293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€ 1,09128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€ 0,79118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€ 0,01091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64,66%</w:t>
            </w:r>
          </w:p>
        </w:tc>
        <w:tc>
          <w:tcPr>
            <w:tcW w:w="2000" w:type="dxa"/>
          </w:tcPr>
          <w:p>
            <w:pPr>
              <w:jc w:val="end"/>
              <w:spacing w:line="180" w:lineRule="exact"/>
            </w:pPr>
            <w:r>
              <w:rPr/>
              <w:t xml:space="preserve">€ 5,62700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€ 0,01091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+6,2% </w:t>
            </w:r>
            <w:r>
              <w:rPr/>
              <w:t xml:space="preserve"> su anno 2023   </w:t>
            </w:r>
            <w:r>
              <w:rPr>
                <w:color w:val="22B573"/>
              </w:rPr>
              <w:t xml:space="preserve">+6,2%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ottone da 15X3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€ 3,81566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€ 4,86879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€ 0,61051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€ 0,44262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78,01%</w:t>
            </w:r>
          </w:p>
        </w:tc>
        <w:tc>
          <w:tcPr>
            <w:tcW w:w="2000" w:type="dxa"/>
          </w:tcPr>
          <w:p>
            <w:pPr>
              <w:jc w:val="end"/>
              <w:spacing w:line="180" w:lineRule="exact"/>
            </w:pPr>
            <w:r>
              <w:rPr/>
              <w:t xml:space="preserve">€ 3,79823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+6,2% </w:t>
            </w:r>
            <w:r>
              <w:rPr/>
              <w:t xml:space="preserve"> su anno 2023   </w:t>
            </w:r>
            <w:r>
              <w:rPr>
                <w:color w:val="22B573"/>
              </w:rPr>
              <w:t xml:space="preserve">+6,2%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plastica rigida da 25X25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€ 3,81566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€ 4,86879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€ 0,61051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€ 0,44262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78,01%</w:t>
            </w:r>
          </w:p>
        </w:tc>
        <w:tc>
          <w:tcPr>
            <w:tcW w:w="2000" w:type="dxa"/>
          </w:tcPr>
          <w:p>
            <w:pPr>
              <w:jc w:val="end"/>
              <w:spacing w:line="180" w:lineRule="exact"/>
            </w:pPr>
            <w:r>
              <w:rPr/>
              <w:t xml:space="preserve">€ 3,79823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+6,2% </w:t>
            </w:r>
            <w:r>
              <w:rPr/>
              <w:t xml:space="preserve"> su anno 2023   </w:t>
            </w:r>
            <w:r>
              <w:rPr>
                <w:color w:val="22B573"/>
              </w:rPr>
              <w:t xml:space="preserve">+6,2%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plastica elastica al silicone da 25X8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€ 3,81566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€ 4,86879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€ 0,61051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€ 0,44262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78,01%</w:t>
            </w:r>
          </w:p>
        </w:tc>
        <w:tc>
          <w:tcPr>
            <w:tcW w:w="2000" w:type="dxa"/>
          </w:tcPr>
          <w:p>
            <w:pPr>
              <w:jc w:val="end"/>
              <w:spacing w:line="180" w:lineRule="exact"/>
            </w:pPr>
            <w:r>
              <w:rPr/>
              <w:t xml:space="preserve">€ 3,79823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+6,2% </w:t>
            </w:r>
            <w:r>
              <w:rPr/>
              <w:t xml:space="preserve"> su anno 2023   </w:t>
            </w:r>
            <w:r>
              <w:rPr>
                <w:color w:val="22B573"/>
              </w:rPr>
              <w:t xml:space="preserve">+6,2%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plastica elastica da 30X7mm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€ 3,81566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€ 4,86879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€ 0,61051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€ 0,44262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78,01%</w:t>
            </w:r>
          </w:p>
        </w:tc>
        <w:tc>
          <w:tcPr>
            <w:tcW w:w="2000" w:type="dxa"/>
          </w:tcPr>
          <w:p>
            <w:pPr>
              <w:jc w:val="end"/>
              <w:spacing w:line="180" w:lineRule="exact"/>
            </w:pPr>
            <w:r>
              <w:rPr/>
              <w:t xml:space="preserve">€ 3,79823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+6,2% </w:t>
            </w:r>
            <w:r>
              <w:rPr/>
              <w:t xml:space="preserve"> su anno 2023   </w:t>
            </w:r>
            <w:r>
              <w:rPr>
                <w:color w:val="22B573"/>
              </w:rPr>
              <w:t xml:space="preserve">+6,2%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marmo da 20X10-15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€ 3,81566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€ 4,86879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€ 0,61051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€ 0,44262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78,01%</w:t>
            </w:r>
          </w:p>
        </w:tc>
        <w:tc>
          <w:tcPr>
            <w:tcW w:w="2000" w:type="dxa"/>
          </w:tcPr>
          <w:p>
            <w:pPr>
              <w:jc w:val="end"/>
              <w:spacing w:line="180" w:lineRule="exact"/>
            </w:pPr>
            <w:r>
              <w:rPr/>
              <w:t xml:space="preserve">€ 3,79823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+6,2% </w:t>
            </w:r>
            <w:r>
              <w:rPr/>
              <w:t xml:space="preserve"> su anno 2023   </w:t>
            </w:r>
            <w:r>
              <w:rPr>
                <w:color w:val="22B573"/>
              </w:rPr>
              <w:t xml:space="preserve">+6,2%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ottone per moquette, posati orizzontalmente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€ 3,81566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€ 4,86879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€ 0,61051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€ 0,44262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78,01%</w:t>
            </w:r>
          </w:p>
        </w:tc>
        <w:tc>
          <w:tcPr>
            <w:tcW w:w="2000" w:type="dxa"/>
          </w:tcPr>
          <w:p>
            <w:pPr>
              <w:jc w:val="end"/>
              <w:spacing w:line="180" w:lineRule="exact"/>
            </w:pPr>
            <w:r>
              <w:rPr/>
              <w:t xml:space="preserve">€ 3,79823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+5,08% </w:t>
            </w:r>
            <w:r>
              <w:rPr/>
              <w:t xml:space="preserve"> su anno 2023   </w:t>
            </w:r>
            <w:r>
              <w:rPr>
                <w:color w:val="22B573"/>
              </w:rPr>
              <w:t xml:space="preserve">+5,08%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cubetti di porfido posati su disegno geometrico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€ 24,14013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€ 30,80281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€ 3,86242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€ 2,80026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€ 0,03862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64,77%</w:t>
            </w:r>
          </w:p>
        </w:tc>
        <w:tc>
          <w:tcPr>
            <w:tcW w:w="2000" w:type="dxa"/>
          </w:tcPr>
          <w:p>
            <w:pPr>
              <w:jc w:val="end"/>
              <w:spacing w:line="180" w:lineRule="exact"/>
            </w:pPr>
            <w:r>
              <w:rPr/>
              <w:t xml:space="preserve">€ 19,95040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€ 0,03862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+5,08% </w:t>
            </w:r>
            <w:r>
              <w:rPr/>
              <w:t xml:space="preserve"> su anno 2023   </w:t>
            </w:r>
            <w:r>
              <w:rPr>
                <w:color w:val="22B573"/>
              </w:rPr>
              <w:t xml:space="preserve">+5,08%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pietra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€ 26,95363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€ 34,39283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€ 4,31258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€ 3,12662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66,19%</w:t>
            </w:r>
          </w:p>
        </w:tc>
        <w:tc>
          <w:tcPr>
            <w:tcW w:w="2000" w:type="dxa"/>
          </w:tcPr>
          <w:p>
            <w:pPr>
              <w:jc w:val="end"/>
              <w:spacing w:line="180" w:lineRule="exact"/>
            </w:pPr>
            <w:r>
              <w:rPr/>
              <w:t xml:space="preserve">€ 22,76390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€ 0,04313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+5,08% </w:t>
            </w:r>
            <w:r>
              <w:rPr/>
              <w:t xml:space="preserve"> su anno 2023   </w:t>
            </w:r>
            <w:r>
              <w:rPr>
                <w:color w:val="22B573"/>
              </w:rPr>
              <w:t xml:space="preserve">+5,08%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lastre cementizie quadrate o rettangolari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€ 21,32663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€ 27,21278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€ 3,41226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€ 2,47389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€ 0,03412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62,97%</w:t>
            </w:r>
          </w:p>
        </w:tc>
        <w:tc>
          <w:tcPr>
            <w:tcW w:w="2000" w:type="dxa"/>
          </w:tcPr>
          <w:p>
            <w:pPr>
              <w:jc w:val="end"/>
              <w:spacing w:line="180" w:lineRule="exact"/>
            </w:pPr>
            <w:r>
              <w:rPr/>
              <w:t xml:space="preserve">€ 17,13690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€ 0,03412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+5,61% </w:t>
            </w:r>
            <w:r>
              <w:rPr/>
              <w:t xml:space="preserve"> su anno 2023   </w:t>
            </w:r>
            <w:r>
              <w:rPr>
                <w:color w:val="22B573"/>
              </w:rPr>
              <w:t xml:space="preserve">+5,61%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pavimentazione da esterno, posato su sottofondo di sabbia di spessore 4 cm, compreso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massetti autobloccanti posati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€ 15,37665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€ 19,62060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€ 2,46026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€ 1,78369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€ 0,02460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71,7%</w:t>
            </w:r>
          </w:p>
        </w:tc>
        <w:tc>
          <w:tcPr>
            <w:tcW w:w="2000" w:type="dxa"/>
          </w:tcPr>
          <w:p>
            <w:pPr>
              <w:jc w:val="end"/>
              <w:spacing w:line="180" w:lineRule="exact"/>
            </w:pPr>
            <w:r>
              <w:rPr/>
              <w:t xml:space="preserve">€ 14,06750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+5,61% </w:t>
            </w:r>
            <w:r>
              <w:rPr/>
              <w:t xml:space="preserve"> su anno 2023   </w:t>
            </w:r>
            <w:r>
              <w:rPr>
                <w:color w:val="22B573"/>
              </w:rPr>
              <w:t xml:space="preserve">+5,61%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pavimentazione da esterno, posato su sottofondo di sabbia di spessore 4 cm, compreso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cementizie quadrate o rettangolari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€ 12,56315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€ 16,03058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€ 2,01010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€ 1,45733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70,2%</w:t>
            </w:r>
          </w:p>
        </w:tc>
        <w:tc>
          <w:tcPr>
            <w:tcW w:w="2000" w:type="dxa"/>
          </w:tcPr>
          <w:p>
            <w:pPr>
              <w:jc w:val="end"/>
              <w:spacing w:line="180" w:lineRule="exact"/>
            </w:pPr>
            <w:r>
              <w:rPr/>
              <w:t xml:space="preserve">€ 11,25400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+1,95% </w:t>
            </w:r>
            <w:r>
              <w:rPr/>
              <w:t xml:space="preserve"> su anno 2023   </w:t>
            </w:r>
            <w:r>
              <w:rPr>
                <w:color w:val="22B573"/>
              </w:rPr>
              <w:t xml:space="preserve">+1,95%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Pavimento in pvc, rispondente alle norme UNI EN ISO 10581:2020, posto in opera con idoneo collante, compresa la preparazione del piano superiore del massetto di sottofondo; quest'ultimo da pagarsi a parte, con malta autolivellante, tagli, sfridi e la pulitura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spessore 2,0-2,5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€ 33,67920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€ 42,97466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€ 5,38867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€ 3,90679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€ 0,16166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24,78%</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€ 0,16166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+2,04% </w:t>
            </w:r>
            <w:r>
              <w:rPr/>
              <w:t xml:space="preserve"> su anno 2023   </w:t>
            </w:r>
            <w:r>
              <w:rPr>
                <w:color w:val="22B573"/>
              </w:rPr>
              <w:t xml:space="preserve">+2,04%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Pavimento in linoleum unito o variegato di qualsiasi colore, rispondente alle norme DIN 18171, fornito in rotoli, posto in opera con idoneo collante acrilico in dispersione acquosa. Compresa la preparazione del piano superiore del massetto di sottofondo, quest'ultimo da pagarsi a parte, con malta autolivellante, tagli, sfridi e la pulitura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di 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€ 32,25420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€ 41,15636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€ 5,16067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€ 3,74149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€ 0,15482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25,88%</w:t>
            </w:r>
          </w:p>
        </w:tc>
        <w:tc>
          <w:tcPr>
            <w:tcW w:w="2000" w:type="dxa"/>
          </w:tcPr>
          <w:p>
            <w:pPr>
              <w:jc w:val="end"/>
              <w:spacing w:line="180" w:lineRule="exact"/>
            </w:pPr>
            <w:r>
              <w:rPr/>
              <w:t xml:space="preserve">€ 10,65060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€ 0,15482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+0,64% </w:t>
            </w:r>
            <w:r>
              <w:rPr/>
              <w:t xml:space="preserve"> su anno 2023   </w:t>
            </w:r>
            <w:r>
              <w:rPr>
                <w:color w:val="22B573"/>
              </w:rPr>
              <w:t xml:space="preserve">+0,64%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60x60 spessore cm 1,4., codice DIREZIONE RETTILINEA, posate con biadesivo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€ 84,39030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€ 107,68203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€ 13,50245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€ 9,78928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€ 0,27005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6,04%</w:t>
            </w:r>
          </w:p>
        </w:tc>
        <w:tc>
          <w:tcPr>
            <w:tcW w:w="2000" w:type="dxa"/>
          </w:tcPr>
          <w:p>
            <w:pPr>
              <w:jc w:val="end"/>
              <w:spacing w:line="180" w:lineRule="exact"/>
            </w:pPr>
            <w:r>
              <w:rPr/>
              <w:t xml:space="preserve">€ 6,50870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€ 0,27005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+0,64% </w:t>
            </w:r>
            <w:r>
              <w:rPr/>
              <w:t xml:space="preserve"> su anno 2023   </w:t>
            </w:r>
            <w:r>
              <w:rPr>
                <w:color w:val="22B573"/>
              </w:rPr>
              <w:t xml:space="preserve">+0,64%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60x40 spessore cm 1,4., codice ARRESTO/PERICOLO,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€ 75,53530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€ 96,38305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€ 12,08565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€ 8,76210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€ 0,24171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6,75%</w:t>
            </w:r>
          </w:p>
        </w:tc>
        <w:tc>
          <w:tcPr>
            <w:tcW w:w="2000" w:type="dxa"/>
          </w:tcPr>
          <w:p>
            <w:pPr>
              <w:jc w:val="end"/>
              <w:spacing w:line="180" w:lineRule="exact"/>
            </w:pPr>
            <w:r>
              <w:rPr/>
              <w:t xml:space="preserve">€ 6,50870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€ 0,24171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+0,64% </w:t>
            </w:r>
            <w:r>
              <w:rPr/>
              <w:t xml:space="preserve"> su anno 2023   </w:t>
            </w:r>
            <w:r>
              <w:rPr>
                <w:color w:val="22B573"/>
              </w:rPr>
              <w:t xml:space="preserve">+0,64%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60x60 spessore cm 1,4., codice di SVOLTA OBBLIGATA a 90°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€ 63,21966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€ 80,66829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€ 10,11515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€ 7,33348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€ 0,20230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8,07%</w:t>
            </w:r>
          </w:p>
        </w:tc>
        <w:tc>
          <w:tcPr>
            <w:tcW w:w="2000" w:type="dxa"/>
          </w:tcPr>
          <w:p>
            <w:pPr>
              <w:jc w:val="end"/>
              <w:spacing w:line="180" w:lineRule="exact"/>
            </w:pPr>
            <w:r>
              <w:rPr/>
              <w:t xml:space="preserve">€ 6,50870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€ 0,20230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+0,64% </w:t>
            </w:r>
            <w:r>
              <w:rPr/>
              <w:t xml:space="preserve"> su anno 2023   </w:t>
            </w:r>
            <w:r>
              <w:rPr>
                <w:color w:val="22B573"/>
              </w:rPr>
              <w:t xml:space="preserve">+0,64%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60x60 spessore cm 1,4., codice di INCROCIO a "+" o a "T"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€ 63,21966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€ 80,66829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€ 10,11515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€ 7,33348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€ 0,20230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8,07%</w:t>
            </w:r>
          </w:p>
        </w:tc>
        <w:tc>
          <w:tcPr>
            <w:tcW w:w="2000" w:type="dxa"/>
          </w:tcPr>
          <w:p>
            <w:pPr>
              <w:jc w:val="end"/>
              <w:spacing w:line="180" w:lineRule="exact"/>
            </w:pPr>
            <w:r>
              <w:rPr/>
              <w:t xml:space="preserve">€ 6,50870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€ 0,20230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+0,64% </w:t>
            </w:r>
            <w:r>
              <w:rPr/>
              <w:t xml:space="preserve"> su anno 2023   </w:t>
            </w:r>
            <w:r>
              <w:rPr>
                <w:color w:val="22B573"/>
              </w:rPr>
              <w:t xml:space="preserve">+0,64%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60x40 spessore cm 1,4., codice di ATTENZIONE/SERVIZIO,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€ 54,60530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€ 69,67637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€ 8,73685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€ 6,33422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€ 0,17474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9,34%</w:t>
            </w:r>
          </w:p>
        </w:tc>
        <w:tc>
          <w:tcPr>
            <w:tcW w:w="2000" w:type="dxa"/>
          </w:tcPr>
          <w:p>
            <w:pPr>
              <w:jc w:val="end"/>
              <w:spacing w:line="180" w:lineRule="exact"/>
            </w:pPr>
            <w:r>
              <w:rPr/>
              <w:t xml:space="preserve">€ 6,50870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€ 0,17474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+0,64% </w:t>
            </w:r>
            <w:r>
              <w:rPr/>
              <w:t xml:space="preserve"> su anno 2023   </w:t>
            </w:r>
            <w:r>
              <w:rPr>
                <w:color w:val="22B573"/>
              </w:rPr>
              <w:t xml:space="preserve">+0,64%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60x40 spessore cm 1,4., codice di PERICOLO VALICABILE,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€ 54,60530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€ 69,67637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€ 8,73685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€ 6,33422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€ 0,17474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9,34%</w:t>
            </w:r>
          </w:p>
        </w:tc>
        <w:tc>
          <w:tcPr>
            <w:tcW w:w="2000" w:type="dxa"/>
          </w:tcPr>
          <w:p>
            <w:pPr>
              <w:jc w:val="end"/>
              <w:spacing w:line="180" w:lineRule="exact"/>
            </w:pPr>
            <w:r>
              <w:rPr/>
              <w:t xml:space="preserve">€ 6,50870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€ 0,17474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+0,64% </w:t>
            </w:r>
            <w:r>
              <w:rPr/>
              <w:t xml:space="preserve"> su anno 2023   </w:t>
            </w:r>
            <w:r>
              <w:rPr>
                <w:color w:val="22B573"/>
              </w:rPr>
              <w:t xml:space="preserve">+0,64%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delle dimensioni di cm 60x60 spessore cm 1,4., codice DIREZIONE RETTILINEA,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€ 68,90586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€ 87,92388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€ 11,02494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€ 7,99308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€ 0,22050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7,4%</w:t>
            </w:r>
          </w:p>
        </w:tc>
        <w:tc>
          <w:tcPr>
            <w:tcW w:w="2000" w:type="dxa"/>
          </w:tcPr>
          <w:p>
            <w:pPr>
              <w:jc w:val="end"/>
              <w:spacing w:line="180" w:lineRule="exact"/>
            </w:pPr>
            <w:r>
              <w:rPr/>
              <w:t xml:space="preserve">€ 6,50870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€ 0,22050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+0,64% </w:t>
            </w:r>
            <w:r>
              <w:rPr/>
              <w:t xml:space="preserve"> su anno 2023   </w:t>
            </w:r>
            <w:r>
              <w:rPr>
                <w:color w:val="22B573"/>
              </w:rPr>
              <w:t xml:space="preserve">+0,64%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delle dimensioni di cm 60x40 spessore cm 1,4., codice ARRESTO/PERICOLO,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€ 60,05086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€ 76,62490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€ 9,60814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€ 6,96590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€ 0,19216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8,49%</w:t>
            </w:r>
          </w:p>
        </w:tc>
        <w:tc>
          <w:tcPr>
            <w:tcW w:w="2000" w:type="dxa"/>
          </w:tcPr>
          <w:p>
            <w:pPr>
              <w:jc w:val="end"/>
              <w:spacing w:line="180" w:lineRule="exact"/>
            </w:pPr>
            <w:r>
              <w:rPr/>
              <w:t xml:space="preserve">€ 6,50870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€ 0,19216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+0,64% </w:t>
            </w:r>
            <w:r>
              <w:rPr/>
              <w:t xml:space="preserve"> su anno 2023   </w:t>
            </w:r>
            <w:r>
              <w:rPr>
                <w:color w:val="22B573"/>
              </w:rPr>
              <w:t xml:space="preserve">+0,64%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delle dimensioni di cm 60x60 spessore cm 1,4., codice di SVOLTA OBBLIGATA a 90° ,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€ 54,41586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€ 69,43464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€ 8,70654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€ 6,31224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€ 0,17413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9,37%</w:t>
            </w:r>
          </w:p>
        </w:tc>
        <w:tc>
          <w:tcPr>
            <w:tcW w:w="2000" w:type="dxa"/>
          </w:tcPr>
          <w:p>
            <w:pPr>
              <w:jc w:val="end"/>
              <w:spacing w:line="180" w:lineRule="exact"/>
            </w:pPr>
            <w:r>
              <w:rPr/>
              <w:t xml:space="preserve">€ 6,50870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€ 0,17413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+0,64% </w:t>
            </w:r>
            <w:r>
              <w:rPr/>
              <w:t xml:space="preserve"> su anno 2023   </w:t>
            </w:r>
            <w:r>
              <w:rPr>
                <w:color w:val="22B573"/>
              </w:rPr>
              <w:t xml:space="preserve">+0,64%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delle dimensioni di cm 60x60 spessore cm 1,4., codice di INCROCIO a "+" o a "T" ,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€ 54,41586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€ 69,43464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€ 8,70654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€ 6,31224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€ 0,17413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9,37%</w:t>
            </w:r>
          </w:p>
        </w:tc>
        <w:tc>
          <w:tcPr>
            <w:tcW w:w="2000" w:type="dxa"/>
          </w:tcPr>
          <w:p>
            <w:pPr>
              <w:jc w:val="end"/>
              <w:spacing w:line="180" w:lineRule="exact"/>
            </w:pPr>
            <w:r>
              <w:rPr/>
              <w:t xml:space="preserve">€ 6,50870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€ 0,17413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+0,64% </w:t>
            </w:r>
            <w:r>
              <w:rPr/>
              <w:t xml:space="preserve"> su anno 2023   </w:t>
            </w:r>
            <w:r>
              <w:rPr>
                <w:color w:val="22B573"/>
              </w:rPr>
              <w:t xml:space="preserve">+0,64%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delle dimensioni di cm 60x40 spessore cm 1,4., codice di ATTENZIONE/SERVIZIO,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€ 60,06133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€ 76,63825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€ 9,60981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€ 6,96711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€ 0,19220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8,49%</w:t>
            </w:r>
          </w:p>
        </w:tc>
        <w:tc>
          <w:tcPr>
            <w:tcW w:w="2000" w:type="dxa"/>
          </w:tcPr>
          <w:p>
            <w:pPr>
              <w:jc w:val="end"/>
              <w:spacing w:line="180" w:lineRule="exact"/>
            </w:pPr>
            <w:r>
              <w:rPr/>
              <w:t xml:space="preserve">€ 6,50870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TOS23/1_01.E02.025.012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+0,64% </w:t>
            </w:r>
            <w:r>
              <w:rPr/>
              <w:t xml:space="preserve"> su anno 2023   </w:t>
            </w:r>
            <w:r>
              <w:rPr>
                <w:color w:val="22B573"/>
              </w:rPr>
              <w:t xml:space="preserve">+0,64%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delle dimensioni di cm 60x40 spessore cm 1,4., codice di PERICOLO VALICABILE,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€ 60,05191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€ 76,62624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€ 9,60831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€ 6,96602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€ 0,19217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8,49%</w:t>
            </w:r>
          </w:p>
        </w:tc>
        <w:tc>
          <w:tcPr>
            <w:tcW w:w="2000" w:type="dxa"/>
          </w:tcPr>
          <w:p>
            <w:pPr>
              <w:jc w:val="end"/>
              <w:spacing w:line="180" w:lineRule="exact"/>
            </w:pPr>
            <w:r>
              <w:rPr/>
              <w:t xml:space="preserve">€ 6,50870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€ 0,19217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+1,61% </w:t>
            </w:r>
            <w:r>
              <w:rPr/>
              <w:t xml:space="preserve"> su anno 2023   </w:t>
            </w:r>
            <w:r>
              <w:rPr>
                <w:color w:val="22B573"/>
              </w:rPr>
              <w:t xml:space="preserve">+1,61%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da cm.2.0 a cm 3,3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€ 55,69609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€ 71,06821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€ 8,91137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€ 6,46075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€ 0,17823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15,84%</w:t>
            </w:r>
          </w:p>
        </w:tc>
        <w:tc>
          <w:tcPr>
            <w:tcW w:w="2000" w:type="dxa"/>
          </w:tcPr>
          <w:p>
            <w:pPr>
              <w:jc w:val="end"/>
              <w:spacing w:line="180" w:lineRule="exact"/>
            </w:pPr>
            <w:r>
              <w:rPr/>
              <w:t xml:space="preserve">€ 11,25400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€ 0,17823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+1,61% </w:t>
            </w:r>
            <w:r>
              <w:rPr/>
              <w:t xml:space="preserve"> su anno 2023   </w:t>
            </w:r>
            <w:r>
              <w:rPr>
                <w:color w:val="22B573"/>
              </w:rPr>
              <w:t xml:space="preserve">+1,61%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da cm.2.0 a cm 3,3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€ 49,92609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€ 63,70569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€ 7,98817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€ 5,79143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€ 0,15976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17,67%</w:t>
            </w:r>
          </w:p>
        </w:tc>
        <w:tc>
          <w:tcPr>
            <w:tcW w:w="2000" w:type="dxa"/>
          </w:tcPr>
          <w:p>
            <w:pPr>
              <w:jc w:val="end"/>
              <w:spacing w:line="180" w:lineRule="exact"/>
            </w:pPr>
            <w:r>
              <w:rPr/>
              <w:t xml:space="preserve">€ 11,25400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€ 0,15976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+1,61% </w:t>
            </w:r>
            <w:r>
              <w:rPr/>
              <w:t xml:space="preserve"> su anno 2023   </w:t>
            </w:r>
            <w:r>
              <w:rPr>
                <w:color w:val="22B573"/>
              </w:rPr>
              <w:t xml:space="preserve">+1,61%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da cm.2.0 a cm 3,3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€ 30,43024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€ 38,82899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€ 4,86884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€ 3,52991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€ 0,09738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28,98%</w:t>
            </w:r>
          </w:p>
        </w:tc>
        <w:tc>
          <w:tcPr>
            <w:tcW w:w="2000" w:type="dxa"/>
          </w:tcPr>
          <w:p>
            <w:pPr>
              <w:jc w:val="end"/>
              <w:spacing w:line="180" w:lineRule="exact"/>
            </w:pPr>
            <w:r>
              <w:rPr/>
              <w:t xml:space="preserve">€ 11,25400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€ 0,09738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+1,61% </w:t>
            </w:r>
            <w:r>
              <w:rPr/>
              <w:t xml:space="preserve"> su anno 2023   </w:t>
            </w:r>
            <w:r>
              <w:rPr>
                <w:color w:val="22B573"/>
              </w:rPr>
              <w:t xml:space="preserve">+1,61%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da cm.2.0 a cm 3,3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€ 30,43024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€ 38,82899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€ 4,86884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€ 3,52991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€ 0,09738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28,98%</w:t>
            </w:r>
          </w:p>
        </w:tc>
        <w:tc>
          <w:tcPr>
            <w:tcW w:w="2000" w:type="dxa"/>
          </w:tcPr>
          <w:p>
            <w:pPr>
              <w:jc w:val="end"/>
              <w:spacing w:line="180" w:lineRule="exact"/>
            </w:pPr>
            <w:r>
              <w:rPr/>
              <w:t xml:space="preserve">€ 11,25400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€ 0,09738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+1,61% </w:t>
            </w:r>
            <w:r>
              <w:rPr/>
              <w:t xml:space="preserve"> su anno 2023   </w:t>
            </w:r>
            <w:r>
              <w:rPr>
                <w:color w:val="22B573"/>
              </w:rPr>
              <w:t xml:space="preserve">+1,61%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da cm.2.0 a cm 3,3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€ 49,92609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€ 63,70569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€ 7,98817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€ 5,79143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€ 0,15976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17,67%</w:t>
            </w:r>
          </w:p>
        </w:tc>
        <w:tc>
          <w:tcPr>
            <w:tcW w:w="2000" w:type="dxa"/>
          </w:tcPr>
          <w:p>
            <w:pPr>
              <w:jc w:val="end"/>
              <w:spacing w:line="180" w:lineRule="exact"/>
            </w:pPr>
            <w:r>
              <w:rPr/>
              <w:t xml:space="preserve">€ 11,25400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€ 0,15976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+1,61% </w:t>
            </w:r>
            <w:r>
              <w:rPr/>
              <w:t xml:space="preserve"> su anno 2023   </w:t>
            </w:r>
            <w:r>
              <w:rPr>
                <w:color w:val="22B573"/>
              </w:rPr>
              <w:t xml:space="preserve">+1,61%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da cm.2.0 a cm 3,3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€ 49,92609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€ 63,70569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€ 7,98817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€ 5,79143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€ 0,15976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17,67%</w:t>
            </w:r>
          </w:p>
        </w:tc>
        <w:tc>
          <w:tcPr>
            <w:tcW w:w="2000" w:type="dxa"/>
          </w:tcPr>
          <w:p>
            <w:pPr>
              <w:jc w:val="end"/>
              <w:spacing w:line="180" w:lineRule="exact"/>
            </w:pPr>
            <w:r>
              <w:rPr/>
              <w:t xml:space="preserve">€ 11,25400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€ 0,15976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+1,48% </w:t>
            </w:r>
            <w:r>
              <w:rPr/>
              <w:t xml:space="preserve"> su anno 2023   </w:t>
            </w:r>
            <w:r>
              <w:rPr>
                <w:color w:val="22B573"/>
              </w:rPr>
              <w:t xml:space="preserve">+1,48%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cm.5,0-5,5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€ 62,77009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€ 80,09463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€ 10,04321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€ 7,28133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€ 0,20086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14,05%</w:t>
            </w:r>
          </w:p>
        </w:tc>
        <w:tc>
          <w:tcPr>
            <w:tcW w:w="2000" w:type="dxa"/>
          </w:tcPr>
          <w:p>
            <w:pPr>
              <w:jc w:val="end"/>
              <w:spacing w:line="180" w:lineRule="exact"/>
            </w:pPr>
            <w:r>
              <w:rPr/>
              <w:t xml:space="preserve">€ 11,25400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€ 0,20086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+1,48% </w:t>
            </w:r>
            <w:r>
              <w:rPr/>
              <w:t xml:space="preserve"> su anno 2023   </w:t>
            </w:r>
            <w:r>
              <w:rPr>
                <w:color w:val="22B573"/>
              </w:rPr>
              <w:t xml:space="preserve">+1,48%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cm.5,0-5,5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€ 54,80009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€ 69,92491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€ 8,76801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€ 6,35681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€ 0,17536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16,09%</w:t>
            </w:r>
          </w:p>
        </w:tc>
        <w:tc>
          <w:tcPr>
            <w:tcW w:w="2000" w:type="dxa"/>
          </w:tcPr>
          <w:p>
            <w:pPr>
              <w:jc w:val="end"/>
              <w:spacing w:line="180" w:lineRule="exact"/>
            </w:pPr>
            <w:r>
              <w:rPr/>
              <w:t xml:space="preserve">€ 11,25400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€ 0,17536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+1,48% </w:t>
            </w:r>
            <w:r>
              <w:rPr/>
              <w:t xml:space="preserve"> su anno 2023   </w:t>
            </w:r>
            <w:r>
              <w:rPr>
                <w:color w:val="22B573"/>
              </w:rPr>
              <w:t xml:space="preserve">+1,48%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cm.5,0-5,5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€ 32,41624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€ 41,36312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€ 5,18660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€ 3,76028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€ 0,10373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27,21%</w:t>
            </w:r>
          </w:p>
        </w:tc>
        <w:tc>
          <w:tcPr>
            <w:tcW w:w="2000" w:type="dxa"/>
          </w:tcPr>
          <w:p>
            <w:pPr>
              <w:jc w:val="end"/>
              <w:spacing w:line="180" w:lineRule="exact"/>
            </w:pPr>
            <w:r>
              <w:rPr/>
              <w:t xml:space="preserve">€ 11,25400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€ 0,10373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+1,48% </w:t>
            </w:r>
            <w:r>
              <w:rPr/>
              <w:t xml:space="preserve"> su anno 2023   </w:t>
            </w:r>
            <w:r>
              <w:rPr>
                <w:color w:val="22B573"/>
              </w:rPr>
              <w:t xml:space="preserve">+1,48%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cm.5,0-5,5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€ 32,41624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€ 41,36312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€ 5,18660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€ 3,76028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€ 0,10373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27,21%</w:t>
            </w:r>
          </w:p>
        </w:tc>
        <w:tc>
          <w:tcPr>
            <w:tcW w:w="2000" w:type="dxa"/>
          </w:tcPr>
          <w:p>
            <w:pPr>
              <w:jc w:val="end"/>
              <w:spacing w:line="180" w:lineRule="exact"/>
            </w:pPr>
            <w:r>
              <w:rPr/>
              <w:t xml:space="preserve">€ 11,25400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€ 0,10373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+1,48% </w:t>
            </w:r>
            <w:r>
              <w:rPr/>
              <w:t xml:space="preserve"> su anno 2023   </w:t>
            </w:r>
            <w:r>
              <w:rPr>
                <w:color w:val="22B573"/>
              </w:rPr>
              <w:t xml:space="preserve">+1,48%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cm.5,0-5,5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€ 54,80009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€ 69,92491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€ 8,76801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€ 6,35681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€ 0,17536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16,09%</w:t>
            </w:r>
          </w:p>
        </w:tc>
        <w:tc>
          <w:tcPr>
            <w:tcW w:w="2000" w:type="dxa"/>
          </w:tcPr>
          <w:p>
            <w:pPr>
              <w:jc w:val="end"/>
              <w:spacing w:line="180" w:lineRule="exact"/>
            </w:pPr>
            <w:r>
              <w:rPr/>
              <w:t xml:space="preserve">€ 11,25400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€ 0,17536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+1,48% </w:t>
            </w:r>
            <w:r>
              <w:rPr/>
              <w:t xml:space="preserve"> su anno 2023   </w:t>
            </w:r>
            <w:r>
              <w:rPr>
                <w:color w:val="22B573"/>
              </w:rPr>
              <w:t xml:space="preserve">+1,48%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cm.5,0-5,5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€ 54,80009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€ 69,92491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€ 8,76801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€ 6,35681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€ 0,17536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16,09%</w:t>
            </w:r>
          </w:p>
        </w:tc>
        <w:tc>
          <w:tcPr>
            <w:tcW w:w="2000" w:type="dxa"/>
          </w:tcPr>
          <w:p>
            <w:pPr>
              <w:jc w:val="end"/>
              <w:spacing w:line="180" w:lineRule="exact"/>
            </w:pPr>
            <w:r>
              <w:rPr/>
              <w:t xml:space="preserve">€ 11,25400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€ 0,17536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+0,73% </w:t>
            </w:r>
            <w:r>
              <w:rPr/>
              <w:t xml:space="preserve"> su anno 2023   </w:t>
            </w:r>
            <w:r>
              <w:rPr>
                <w:color w:val="22B573"/>
              </w:rPr>
              <w:t xml:space="preserve">+0,73%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0,9 a 2,0 cm (UNI EN ISO 10545)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€ 138,60809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€ 176,86392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€ 22,17729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€ 16,07854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€ 0,44355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6,36%</w:t>
            </w:r>
          </w:p>
        </w:tc>
        <w:tc>
          <w:tcPr>
            <w:tcW w:w="2000" w:type="dxa"/>
          </w:tcPr>
          <w:p>
            <w:pPr>
              <w:jc w:val="end"/>
              <w:spacing w:line="180" w:lineRule="exact"/>
            </w:pPr>
            <w:r>
              <w:rPr/>
              <w:t xml:space="preserve">€ 11,25400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€ 0,44355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+0,73% </w:t>
            </w:r>
            <w:r>
              <w:rPr/>
              <w:t xml:space="preserve"> su anno 2023   </w:t>
            </w:r>
            <w:r>
              <w:rPr>
                <w:color w:val="22B573"/>
              </w:rPr>
              <w:t xml:space="preserve">+0,73%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0,9 a 2,0 cm (UNI EN ISO 10545)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€ 90,17809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€ 115,06724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€ 14,42849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€ 10,46066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€ 0,28857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9,78%</w:t>
            </w:r>
          </w:p>
        </w:tc>
        <w:tc>
          <w:tcPr>
            <w:tcW w:w="2000" w:type="dxa"/>
          </w:tcPr>
          <w:p>
            <w:pPr>
              <w:jc w:val="end"/>
              <w:spacing w:line="180" w:lineRule="exact"/>
            </w:pPr>
            <w:r>
              <w:rPr/>
              <w:t xml:space="preserve">€ 11,25400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€ 0,28857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+0,73% </w:t>
            </w:r>
            <w:r>
              <w:rPr/>
              <w:t xml:space="preserve"> su anno 2023   </w:t>
            </w:r>
            <w:r>
              <w:rPr>
                <w:color w:val="22B573"/>
              </w:rPr>
              <w:t xml:space="preserve">+0,73%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0,9 a 2,0 cm (UNI EN ISO 10545)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€ 65,19524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€ 83,18913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€ 10,43124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€ 7,56265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€ 0,20862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13,53%</w:t>
            </w:r>
          </w:p>
        </w:tc>
        <w:tc>
          <w:tcPr>
            <w:tcW w:w="2000" w:type="dxa"/>
          </w:tcPr>
          <w:p>
            <w:pPr>
              <w:jc w:val="end"/>
              <w:spacing w:line="180" w:lineRule="exact"/>
            </w:pPr>
            <w:r>
              <w:rPr/>
              <w:t xml:space="preserve">€ 11,25400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€ 0,20862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TOS23/1_01.E02.028.004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+0,73% </w:t>
            </w:r>
            <w:r>
              <w:rPr/>
              <w:t xml:space="preserve"> su anno 2023   </w:t>
            </w:r>
            <w:r>
              <w:rPr>
                <w:color w:val="22B573"/>
              </w:rPr>
              <w:t xml:space="preserve">+0,73%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0,9 a 2,0 cm (UNI EN ISO 10545)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€ 65,19524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€ 83,18913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€ 10,43124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€ 7,56265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€ 0,20862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13,53%</w:t>
            </w:r>
          </w:p>
        </w:tc>
        <w:tc>
          <w:tcPr>
            <w:tcW w:w="2000" w:type="dxa"/>
          </w:tcPr>
          <w:p>
            <w:pPr>
              <w:jc w:val="end"/>
              <w:spacing w:line="180" w:lineRule="exact"/>
            </w:pPr>
            <w:r>
              <w:rPr/>
              <w:t xml:space="preserve">€ 11,25400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€ 0,20862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+0,73% </w:t>
            </w:r>
            <w:r>
              <w:rPr/>
              <w:t xml:space="preserve"> su anno 2023   </w:t>
            </w:r>
            <w:r>
              <w:rPr>
                <w:color w:val="22B573"/>
              </w:rPr>
              <w:t xml:space="preserve">+0,73%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0,9 a 2,0 cm (UNI EN ISO 10545)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€ 115,79809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€ 147,75836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€ 18,52769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€ 13,43258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€ 0,37055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7,62%</w:t>
            </w:r>
          </w:p>
        </w:tc>
        <w:tc>
          <w:tcPr>
            <w:tcW w:w="2000" w:type="dxa"/>
          </w:tcPr>
          <w:p>
            <w:pPr>
              <w:jc w:val="end"/>
              <w:spacing w:line="180" w:lineRule="exact"/>
            </w:pPr>
            <w:r>
              <w:rPr/>
              <w:t xml:space="preserve">€ 11,25400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€ 0,37055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TOS23/1_01.E02.028.006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+0,73% </w:t>
            </w:r>
            <w:r>
              <w:rPr/>
              <w:t xml:space="preserve"> su anno 2023   </w:t>
            </w:r>
            <w:r>
              <w:rPr>
                <w:color w:val="22B573"/>
              </w:rPr>
              <w:t xml:space="preserve">+0,73%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0,9 a 2,0 cm (UNI EN ISO 10545)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€ 115,79809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€ 147,75836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€ 18,52769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€ 13,43258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€ 0,37055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7,62%</w:t>
            </w:r>
          </w:p>
        </w:tc>
        <w:tc>
          <w:tcPr>
            <w:tcW w:w="2000" w:type="dxa"/>
          </w:tcPr>
          <w:p>
            <w:pPr>
              <w:jc w:val="end"/>
              <w:spacing w:line="180" w:lineRule="exact"/>
            </w:pPr>
            <w:r>
              <w:rPr/>
              <w:t xml:space="preserve">€ 11,25400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€ 0,37055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22B573"/>
              </w:rPr>
              <w:t xml:space="preserve">+2,75% </w:t>
            </w:r>
            <w:r>
              <w:rPr/>
              <w:t xml:space="preserve"> su anno 2023   </w:t>
            </w:r>
            <w:r>
              <w:rPr>
                <w:color w:val="22B573"/>
              </w:rPr>
              <w:t xml:space="preserve">+2,75%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Rasatura di sottofondi per posa di pavimentazioni viniliche, previo pulizia del supporto e trattamento con primer ancorante.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cementizia tissotropica stesa a spatola ( due mani) additivata con lattice elasticizzante.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€ 9,66595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€ 12,33375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€ 1,54655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€ 1,12125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€ 0,04640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34,82%</w:t>
            </w:r>
          </w:p>
        </w:tc>
        <w:tc>
          <w:tcPr>
            <w:tcW w:w="2000" w:type="dxa"/>
          </w:tcPr>
          <w:p>
            <w:pPr>
              <w:jc w:val="end"/>
              <w:spacing w:line="180" w:lineRule="exact"/>
            </w:pPr>
            <w:r>
              <w:rPr/>
              <w:t xml:space="preserve">€ 4,29520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€ 0,04640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+0,53% </w:t>
            </w:r>
            <w:r>
              <w:rPr/>
              <w:t xml:space="preserve"> su anno 2023   </w:t>
            </w:r>
            <w:r>
              <w:rPr>
                <w:color w:val="22B573"/>
              </w:rPr>
              <w:t xml:space="preserve">+0,53%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60x60 spessore cm 1,4., codice DIREZIONE RETTILINEA,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€ 111,88148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€ 142,76077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€ 17,90104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€ 12,97825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€ 0,17901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4,56%</w:t>
            </w:r>
          </w:p>
        </w:tc>
        <w:tc>
          <w:tcPr>
            <w:tcW w:w="2000" w:type="dxa"/>
          </w:tcPr>
          <w:p>
            <w:pPr>
              <w:jc w:val="end"/>
              <w:spacing w:line="180" w:lineRule="exact"/>
            </w:pPr>
            <w:r>
              <w:rPr/>
              <w:t xml:space="preserve">€ 6,50870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€ 0,17901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+0,53% </w:t>
            </w:r>
            <w:r>
              <w:rPr/>
              <w:t xml:space="preserve"> su anno 2023   </w:t>
            </w:r>
            <w:r>
              <w:rPr>
                <w:color w:val="22B573"/>
              </w:rPr>
              <w:t xml:space="preserve">+0,53%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60x40 spessore cm 1,4., codice ARRESTO/PERICOLO,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€ 82,69856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€ 105,52336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€ 13,23177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€ 9,59303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6,17%</w:t>
            </w:r>
          </w:p>
        </w:tc>
        <w:tc>
          <w:tcPr>
            <w:tcW w:w="2000" w:type="dxa"/>
          </w:tcPr>
          <w:p>
            <w:pPr>
              <w:jc w:val="end"/>
              <w:spacing w:line="180" w:lineRule="exact"/>
            </w:pPr>
            <w:r>
              <w:rPr/>
              <w:t xml:space="preserve">€ 6,50870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€ 0,13232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+0,53% </w:t>
            </w:r>
            <w:r>
              <w:rPr/>
              <w:t xml:space="preserve"> su anno 2023   </w:t>
            </w:r>
            <w:r>
              <w:rPr>
                <w:color w:val="22B573"/>
              </w:rPr>
              <w:t xml:space="preserve">+0,53%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60x60 spessore cm 1,4., codice di SVOLTA OBBLIGATA a 90°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€ 70,40582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€ 89,83783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€ 11,26493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€ 8,16708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€ 0,11265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7,24%</w:t>
            </w:r>
          </w:p>
        </w:tc>
        <w:tc>
          <w:tcPr>
            <w:tcW w:w="2000" w:type="dxa"/>
          </w:tcPr>
          <w:p>
            <w:pPr>
              <w:jc w:val="end"/>
              <w:spacing w:line="180" w:lineRule="exact"/>
            </w:pPr>
            <w:r>
              <w:rPr/>
              <w:t xml:space="preserve">€ 6,50870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€ 0,11265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+0,53% </w:t>
            </w:r>
            <w:r>
              <w:rPr/>
              <w:t xml:space="preserve"> su anno 2023   </w:t>
            </w:r>
            <w:r>
              <w:rPr>
                <w:color w:val="22B573"/>
              </w:rPr>
              <w:t xml:space="preserve">+0,53%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60x60 spessore cm 1,4., codice di INCROCIO a "+" o a "T"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€ 70,40582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€ 89,83783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€ 11,26493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€ 8,16708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€ 0,11265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7,24%</w:t>
            </w:r>
          </w:p>
        </w:tc>
        <w:tc>
          <w:tcPr>
            <w:tcW w:w="2000" w:type="dxa"/>
          </w:tcPr>
          <w:p>
            <w:pPr>
              <w:jc w:val="end"/>
              <w:spacing w:line="180" w:lineRule="exact"/>
            </w:pPr>
            <w:r>
              <w:rPr/>
              <w:t xml:space="preserve">€ 6,50870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€ 0,11265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+0,53% </w:t>
            </w:r>
            <w:r>
              <w:rPr/>
              <w:t xml:space="preserve"> su anno 2023   </w:t>
            </w:r>
            <w:r>
              <w:rPr>
                <w:color w:val="22B573"/>
              </w:rPr>
              <w:t xml:space="preserve">+0,53%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60x40 spessore cm 1,4., codice di ATTENZIONE/SERVIZIO,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€ 64,73984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€ 82,60803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€ 10,35837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€ 7,50982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€ 0,10358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7,88%</w:t>
            </w:r>
          </w:p>
        </w:tc>
        <w:tc>
          <w:tcPr>
            <w:tcW w:w="2000" w:type="dxa"/>
          </w:tcPr>
          <w:p>
            <w:pPr>
              <w:jc w:val="end"/>
              <w:spacing w:line="180" w:lineRule="exact"/>
            </w:pPr>
            <w:r>
              <w:rPr/>
              <w:t xml:space="preserve">€ 6,50870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€ 0,10358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+0,53% </w:t>
            </w:r>
            <w:r>
              <w:rPr/>
              <w:t xml:space="preserve"> su anno 2023   </w:t>
            </w:r>
            <w:r>
              <w:rPr>
                <w:color w:val="22B573"/>
              </w:rPr>
              <w:t xml:space="preserve">+0,53%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60x40 spessore cm 1,4., codice di PERICOLO VALICABILE,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€ 64,73984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€ 82,60803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€ 10,35837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€ 7,50982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€ 0,10358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7,88%</w:t>
            </w:r>
          </w:p>
        </w:tc>
        <w:tc>
          <w:tcPr>
            <w:tcW w:w="2000" w:type="dxa"/>
          </w:tcPr>
          <w:p>
            <w:pPr>
              <w:jc w:val="end"/>
              <w:spacing w:line="180" w:lineRule="exact"/>
            </w:pPr>
            <w:r>
              <w:rPr/>
              <w:t xml:space="preserve">€ 6,50870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€ 0,10358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+1,54% </w:t>
            </w:r>
            <w:r>
              <w:rPr/>
              <w:t xml:space="preserve"> su anno 2023   </w:t>
            </w:r>
            <w:r>
              <w:rPr>
                <w:color w:val="22B573"/>
              </w:rPr>
              <w:t xml:space="preserve">+1,54%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di circa cm 3,3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€ 61,37009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€ 78,30823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€ 9,81921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€ 7,11893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€ 0,09819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14,37%</w:t>
            </w:r>
          </w:p>
        </w:tc>
        <w:tc>
          <w:tcPr>
            <w:tcW w:w="2000" w:type="dxa"/>
          </w:tcPr>
          <w:p>
            <w:pPr>
              <w:jc w:val="end"/>
              <w:spacing w:line="180" w:lineRule="exact"/>
            </w:pPr>
            <w:r>
              <w:rPr/>
              <w:t xml:space="preserve">€ 11,25400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€ 0,09819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+1,54% </w:t>
            </w:r>
            <w:r>
              <w:rPr/>
              <w:t xml:space="preserve"> su anno 2023   </w:t>
            </w:r>
            <w:r>
              <w:rPr>
                <w:color w:val="22B573"/>
              </w:rPr>
              <w:t xml:space="preserve">+1,54%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di circa cm 3,3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€ 61,37009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€ 78,30823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€ 9,81921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€ 7,11893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€ 0,09819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14,37%</w:t>
            </w:r>
          </w:p>
        </w:tc>
        <w:tc>
          <w:tcPr>
            <w:tcW w:w="2000" w:type="dxa"/>
          </w:tcPr>
          <w:p>
            <w:pPr>
              <w:jc w:val="end"/>
              <w:spacing w:line="180" w:lineRule="exact"/>
            </w:pPr>
            <w:r>
              <w:rPr/>
              <w:t xml:space="preserve">€ 11,25400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€ 0,09819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+1,54% </w:t>
            </w:r>
            <w:r>
              <w:rPr/>
              <w:t xml:space="preserve"> su anno 2023   </w:t>
            </w:r>
            <w:r>
              <w:rPr>
                <w:color w:val="22B573"/>
              </w:rPr>
              <w:t xml:space="preserve">+1,54%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di circa cm 3,3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€ 28,08424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€ 35,83549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€ 4,49348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€ 3,25777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31,4%</w:t>
            </w:r>
          </w:p>
        </w:tc>
        <w:tc>
          <w:tcPr>
            <w:tcW w:w="2000" w:type="dxa"/>
          </w:tcPr>
          <w:p>
            <w:pPr>
              <w:jc w:val="end"/>
              <w:spacing w:line="180" w:lineRule="exact"/>
            </w:pPr>
            <w:r>
              <w:rPr/>
              <w:t xml:space="preserve">€ 11,25400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€ 0,04493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+1,54% </w:t>
            </w:r>
            <w:r>
              <w:rPr/>
              <w:t xml:space="preserve"> su anno 2023   </w:t>
            </w:r>
            <w:r>
              <w:rPr>
                <w:color w:val="22B573"/>
              </w:rPr>
              <w:t xml:space="preserve">+1,54%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di circa cm 3,3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€ 28,08424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€ 35,83549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€ 4,49348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€ 3,25777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31,4%</w:t>
            </w:r>
          </w:p>
        </w:tc>
        <w:tc>
          <w:tcPr>
            <w:tcW w:w="2000" w:type="dxa"/>
          </w:tcPr>
          <w:p>
            <w:pPr>
              <w:jc w:val="end"/>
              <w:spacing w:line="180" w:lineRule="exact"/>
            </w:pPr>
            <w:r>
              <w:rPr/>
              <w:t xml:space="preserve">€ 11,25400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€ 0,04493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+1,54% </w:t>
            </w:r>
            <w:r>
              <w:rPr/>
              <w:t xml:space="preserve"> su anno 2023   </w:t>
            </w:r>
            <w:r>
              <w:rPr>
                <w:color w:val="22B573"/>
              </w:rPr>
              <w:t xml:space="preserve">+1,54%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di circa cm 3,3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€ 60,35009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€ 77,00671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€ 9,65601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€ 7,00061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€ 0,09656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14,61%</w:t>
            </w:r>
          </w:p>
        </w:tc>
        <w:tc>
          <w:tcPr>
            <w:tcW w:w="2000" w:type="dxa"/>
          </w:tcPr>
          <w:p>
            <w:pPr>
              <w:jc w:val="end"/>
              <w:spacing w:line="180" w:lineRule="exact"/>
            </w:pPr>
            <w:r>
              <w:rPr/>
              <w:t xml:space="preserve">€ 11,25400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€ 0,09656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+1,54% </w:t>
            </w:r>
            <w:r>
              <w:rPr/>
              <w:t xml:space="preserve"> su anno 2023   </w:t>
            </w:r>
            <w:r>
              <w:rPr>
                <w:color w:val="22B573"/>
              </w:rPr>
              <w:t xml:space="preserve">+1,54%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di circa cm 3,3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€ 60,35009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€ 77,00671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€ 9,65601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€ 7,00061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€ 0,09656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14,61%</w:t>
            </w:r>
          </w:p>
        </w:tc>
        <w:tc>
          <w:tcPr>
            <w:tcW w:w="2000" w:type="dxa"/>
          </w:tcPr>
          <w:p>
            <w:pPr>
              <w:jc w:val="end"/>
              <w:spacing w:line="180" w:lineRule="exact"/>
            </w:pPr>
            <w:r>
              <w:rPr/>
              <w:t xml:space="preserve">€ 11,25400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€ 0,09656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cm.5,0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€ 63,05009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€ 80,45191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€ 10,08801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€ 7,31381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13,99%</w:t>
            </w:r>
          </w:p>
        </w:tc>
        <w:tc>
          <w:tcPr>
            <w:tcW w:w="2000" w:type="dxa"/>
          </w:tcPr>
          <w:p>
            <w:pPr>
              <w:jc w:val="end"/>
              <w:spacing w:line="180" w:lineRule="exact"/>
            </w:pPr>
            <w:r>
              <w:rPr/>
              <w:t xml:space="preserve">€ 11,25400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€ 0,10088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cm.5,0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€ 63,05009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€ 80,45191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€ 10,08801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€ 7,31381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13,99%</w:t>
            </w:r>
          </w:p>
        </w:tc>
        <w:tc>
          <w:tcPr>
            <w:tcW w:w="2000" w:type="dxa"/>
          </w:tcPr>
          <w:p>
            <w:pPr>
              <w:jc w:val="end"/>
              <w:spacing w:line="180" w:lineRule="exact"/>
            </w:pPr>
            <w:r>
              <w:rPr/>
              <w:t xml:space="preserve">€ 11,25400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€ 0,10088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cm.5,0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€ 28,75624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€ 36,69296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€ 4,60100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€ 3,33572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€ 0,04601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30,67%</w:t>
            </w:r>
          </w:p>
        </w:tc>
        <w:tc>
          <w:tcPr>
            <w:tcW w:w="2000" w:type="dxa"/>
          </w:tcPr>
          <w:p>
            <w:pPr>
              <w:jc w:val="end"/>
              <w:spacing w:line="180" w:lineRule="exact"/>
            </w:pPr>
            <w:r>
              <w:rPr/>
              <w:t xml:space="preserve">€ 11,25400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€ 0,04601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cm.5,0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€ 28,75624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€ 36,69296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€ 4,60100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€ 3,33572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€ 0,04601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30,67%</w:t>
            </w:r>
          </w:p>
        </w:tc>
        <w:tc>
          <w:tcPr>
            <w:tcW w:w="2000" w:type="dxa"/>
          </w:tcPr>
          <w:p>
            <w:pPr>
              <w:jc w:val="end"/>
              <w:spacing w:line="180" w:lineRule="exact"/>
            </w:pPr>
            <w:r>
              <w:rPr/>
              <w:t xml:space="preserve">€ 11,25400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€ 0,04601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cm.5,0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€ 63,05009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€ 80,45191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€ 10,08801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€ 7,31381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13,99%</w:t>
            </w:r>
          </w:p>
        </w:tc>
        <w:tc>
          <w:tcPr>
            <w:tcW w:w="2000" w:type="dxa"/>
          </w:tcPr>
          <w:p>
            <w:pPr>
              <w:jc w:val="end"/>
              <w:spacing w:line="180" w:lineRule="exact"/>
            </w:pPr>
            <w:r>
              <w:rPr/>
              <w:t xml:space="preserve">€ 11,25400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€ 0,10088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+1,49% </w:t>
            </w:r>
            <w:r>
              <w:rPr/>
              <w:t xml:space="preserve"> su anno 2023   </w:t>
            </w:r>
            <w:r>
              <w:rPr>
                <w:color w:val="22B573"/>
              </w:rPr>
              <w:t xml:space="preserve">+1,49%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cm.5,0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€ 63,05009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€ 80,45191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€ 10,08801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€ 7,31381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13,99%</w:t>
            </w:r>
          </w:p>
        </w:tc>
        <w:tc>
          <w:tcPr>
            <w:tcW w:w="2000" w:type="dxa"/>
          </w:tcPr>
          <w:p>
            <w:pPr>
              <w:jc w:val="end"/>
              <w:spacing w:line="180" w:lineRule="exact"/>
            </w:pPr>
            <w:r>
              <w:rPr/>
              <w:t xml:space="preserve">€ 11,25400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€ 0,10088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0,9 a 2,0 cm (UNI EN ISO 10545)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€ 115,46609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€ 147,33473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€ 18,47457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€ 13,39407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7,64%</w:t>
            </w:r>
          </w:p>
        </w:tc>
        <w:tc>
          <w:tcPr>
            <w:tcW w:w="2000" w:type="dxa"/>
          </w:tcPr>
          <w:p>
            <w:pPr>
              <w:jc w:val="end"/>
              <w:spacing w:line="180" w:lineRule="exact"/>
            </w:pPr>
            <w:r>
              <w:rPr/>
              <w:t xml:space="preserve">€ 11,25400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€ 0,18475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0,9 a 2,0 cm (UNI EN ISO 10545)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€ 115,46609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€ 147,33473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€ 18,47457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€ 13,39407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7,64%</w:t>
            </w:r>
          </w:p>
        </w:tc>
        <w:tc>
          <w:tcPr>
            <w:tcW w:w="2000" w:type="dxa"/>
          </w:tcPr>
          <w:p>
            <w:pPr>
              <w:jc w:val="end"/>
              <w:spacing w:line="180" w:lineRule="exact"/>
            </w:pPr>
            <w:r>
              <w:rPr/>
              <w:t xml:space="preserve">€ 11,25400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€ 0,18475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0,9 a 2,0 cm (UNI EN ISO 10545)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€ 29,83024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€ 38,06339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€ 4,77284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€ 3,46031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€ 0,04773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29,57%</w:t>
            </w:r>
          </w:p>
        </w:tc>
        <w:tc>
          <w:tcPr>
            <w:tcW w:w="2000" w:type="dxa"/>
          </w:tcPr>
          <w:p>
            <w:pPr>
              <w:jc w:val="end"/>
              <w:spacing w:line="180" w:lineRule="exact"/>
            </w:pPr>
            <w:r>
              <w:rPr/>
              <w:t xml:space="preserve">€ 11,25400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€ 0,04773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TOS23/1_01.E02.038.004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0,9 a 2,0 cm (UNI EN ISO 10545)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€ 29,83024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€ 38,06339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€ 4,77284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€ 3,46031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€ 0,04773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29,57%</w:t>
            </w:r>
          </w:p>
        </w:tc>
        <w:tc>
          <w:tcPr>
            <w:tcW w:w="2000" w:type="dxa"/>
          </w:tcPr>
          <w:p>
            <w:pPr>
              <w:jc w:val="end"/>
              <w:spacing w:line="180" w:lineRule="exact"/>
            </w:pPr>
            <w:r>
              <w:rPr/>
              <w:t xml:space="preserve">€ 11,25400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€ 0,04773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0,9 a 2,0 cm (UNI EN ISO 10545)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€ 115,46609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€ 147,33473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€ 18,47457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€ 13,39407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7,64%</w:t>
            </w:r>
          </w:p>
        </w:tc>
        <w:tc>
          <w:tcPr>
            <w:tcW w:w="2000" w:type="dxa"/>
          </w:tcPr>
          <w:p>
            <w:pPr>
              <w:jc w:val="end"/>
              <w:spacing w:line="180" w:lineRule="exact"/>
            </w:pPr>
            <w:r>
              <w:rPr/>
              <w:t xml:space="preserve">€ 11,25400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€ 0,18475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TOS23/1_01.E02.038.006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+1,13% </w:t>
            </w:r>
            <w:r>
              <w:rPr/>
              <w:t xml:space="preserve"> su anno 2023   </w:t>
            </w:r>
            <w:r>
              <w:rPr>
                <w:color w:val="22B573"/>
              </w:rPr>
              <w:t xml:space="preserve">+1,13%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0,9 a 2,0 cm (UNI EN ISO 10545)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€ 115,46609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€ 147,33473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€ 18,47457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€ 13,39407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7,64%</w:t>
            </w:r>
          </w:p>
        </w:tc>
        <w:tc>
          <w:tcPr>
            <w:tcW w:w="2000" w:type="dxa"/>
          </w:tcPr>
          <w:p>
            <w:pPr>
              <w:jc w:val="end"/>
              <w:spacing w:line="180" w:lineRule="exact"/>
            </w:pPr>
            <w:r>
              <w:rPr/>
              <w:t xml:space="preserve">€ 11,25400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€ 0,18475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TOS23/1_01.E02.050.004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050</w:t>
            </w:r>
          </w:p>
        </w:tc>
        <w:tc>
          <w:tcPr>
            <w:tcW w:w="6450" w:type="dxa"/>
          </w:tcPr>
          <w:p>
            <w:pPr>
              <w:spacing w:line="180" w:lineRule="exact"/>
            </w:pPr>
            <w:r>
              <w:rPr/>
              <w:t xml:space="preserve"> </w:t>
            </w:r>
            <w:r>
              <w:rPr>
                <w:color w:val="22B573"/>
              </w:rPr>
              <w:t xml:space="preserve">+2,09% </w:t>
            </w:r>
            <w:r>
              <w:rPr/>
              <w:t xml:space="preserve"> su anno 2023   </w:t>
            </w:r>
            <w:r>
              <w:rPr>
                <w:color w:val="22B573"/>
              </w:rPr>
              <w:t xml:space="preserve">+2,09%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Trattamento per pavimenti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verniciatura dei pavimenti in legno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€ 9,04038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€ 11,53552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€ 1,44646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€ 1,04868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26,6%</w:t>
            </w:r>
          </w:p>
        </w:tc>
        <w:tc>
          <w:tcPr>
            <w:tcW w:w="2000" w:type="dxa"/>
          </w:tcPr>
          <w:p>
            <w:pPr>
              <w:jc w:val="end"/>
              <w:spacing w:line="180" w:lineRule="exact"/>
            </w:pPr>
            <w:r>
              <w:rPr/>
              <w:t xml:space="preserve">€ 3,06800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€ 0,01446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TOS23/1_01.E02.080.001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080</w:t>
            </w:r>
          </w:p>
        </w:tc>
        <w:tc>
          <w:tcPr>
            <w:tcW w:w="6450" w:type="dxa"/>
          </w:tcPr>
          <w:p>
            <w:pPr>
              <w:spacing w:line="180" w:lineRule="exact"/>
            </w:pPr>
            <w:r>
              <w:rPr/>
              <w:t xml:space="preserve"> </w:t>
            </w:r>
            <w:r>
              <w:rPr>
                <w:color w:val="22B573"/>
              </w:rPr>
              <w:t xml:space="preserve">+0,6% </w:t>
            </w:r>
            <w:r>
              <w:rPr/>
              <w:t xml:space="preserve"> su anno 2023   </w:t>
            </w:r>
            <w:r>
              <w:rPr>
                <w:color w:val="22B573"/>
              </w:rPr>
              <w:t xml:space="preserve">+0,6%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segnaletica completare per il distanziamento sociale da applicare su pavimenti interni, esterni o su percorsi pedonali in cemento o conglomerato bituminoso; posata con biadesivo o colla su supporti stabili e non lesionati, puliti da ogni residuo di polvere e grassi, compreso ogni onere per il posizionamento, l'orientamento oltre che per la verifica della completa adesione al supporto e, compreso ogni altro onere per dare il lavoro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freccia direzionale, colore verde dimensioni mm. 160*200, e bollino stazionamento circolare, colore rosso dimensioni mm. 200, con rilievi interpretabili anche da non vedenti e ipovedenti, posato con biadesivo su pavimenti interni ed esterni di qualsiasi materiale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a coppia</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€ 10,63212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€ 13,56659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€ 1,70114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€ 1,23333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5,18%</w:t>
            </w:r>
          </w:p>
        </w:tc>
        <w:tc>
          <w:tcPr>
            <w:tcW w:w="2000" w:type="dxa"/>
          </w:tcPr>
          <w:p>
            <w:pPr>
              <w:jc w:val="end"/>
              <w:spacing w:line="180" w:lineRule="exact"/>
            </w:pPr>
            <w:r>
              <w:rPr/>
              <w:t xml:space="preserve">€ 0,70338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€ 0,01701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TOS23/1_01.E02.080.002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080</w:t>
            </w:r>
          </w:p>
        </w:tc>
        <w:tc>
          <w:tcPr>
            <w:tcW w:w="6450" w:type="dxa"/>
          </w:tcPr>
          <w:p>
            <w:pPr>
              <w:spacing w:line="180" w:lineRule="exact"/>
            </w:pPr>
            <w:r>
              <w:rPr/>
              <w:t xml:space="preserve"> </w:t>
            </w:r>
            <w:r>
              <w:rPr>
                <w:color w:val="22B573"/>
              </w:rPr>
              <w:t xml:space="preserve">+0,6% </w:t>
            </w:r>
            <w:r>
              <w:rPr/>
              <w:t xml:space="preserve"> su anno 2023   </w:t>
            </w:r>
            <w:r>
              <w:rPr>
                <w:color w:val="22B573"/>
              </w:rPr>
              <w:t xml:space="preserve">+0,6%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segnaletica completare per il distanziamento sociale da applicare su pavimenti interni, esterni o su percorsi pedonali in cemento o conglomerato bituminoso; posata con biadesivo o colla su supporti stabili e non lesionati, puliti da ogni residuo di polvere e grassi, compreso ogni onere per il posizionamento, l'orientamento oltre che per la verifica della completa adesione al supporto e, compreso ogni altro onere per dare il lavoro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freccia direzionale, colore verde dimensioni mm. 160*200, e bollino stazionamento circolare, colore rosso dimensioni mm. 200, con rilievi interpretabili anche da non vedenti e ipovedenti, posato a colla su marciapiedi in conglomerato bituminoso, in cemento o piastrelle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a coppia</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€ 10,30213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€ 13,14552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€ 1,64834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€ 1,19505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10,7%</w:t>
            </w:r>
          </w:p>
        </w:tc>
        <w:tc>
          <w:tcPr>
            <w:tcW w:w="2000" w:type="dxa"/>
          </w:tcPr>
          <w:p>
            <w:pPr>
              <w:jc w:val="end"/>
              <w:spacing w:line="180" w:lineRule="exact"/>
            </w:pPr>
            <w:r>
              <w:rPr/>
              <w:t xml:space="preserve">€ 1,40675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€ 0,01648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+2,48% </w:t>
            </w:r>
            <w:r>
              <w:rPr/>
              <w:t xml:space="preserve"> su anno 2023   </w:t>
            </w:r>
            <w:r>
              <w:rPr>
                <w:color w:val="22B573"/>
              </w:rPr>
              <w:t xml:space="preserve">+2,48%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TOS23/1_01.E03</w:t>
            </w:r>
            <w:r>
              <w:rPr/>
              <w:t xml:space="preserve">    </w:t>
            </w:r>
            <w:r>
              <w:rPr>
                <w:color w:val="22B573"/>
              </w:rPr>
              <w:t xml:space="preserve">+4,93% </w:t>
            </w:r>
            <w:r>
              <w:rPr/>
              <w:t xml:space="preserve"> su anno 2023   </w:t>
            </w:r>
            <w:r>
              <w:rPr>
                <w:color w:val="22B573"/>
              </w:rPr>
              <w:t xml:space="preserve">+4,93%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RIVESTIMENTI: posa in opera di rivestimenti di qualsiasi tipo, compresi i materiali di allettamento o di incollaggio, i tagli e lo sfrido, la posa in opera di pezzi speciali di raccordo e d'angolo, la formazione di quartaboni, eventuali riprese di mantelline, stuccatura dei giunti, distanziatori (mm. 3) e pulizia finale, il tutto per dare il titolo compiuto e finito a regola d'arte. Sono esclusi la fornitura del materiale (salvo diversa indicazione) e la preparazione del fondo di posa. Le piastrelle ceramiche, interne ed esterne, devono essere posate  secondo la UNI 11493:2013.</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+5,44% </w:t>
            </w:r>
            <w:r>
              <w:rPr/>
              <w:t xml:space="preserve"> su anno 2023   </w:t>
            </w:r>
            <w:r>
              <w:rPr>
                <w:color w:val="22B573"/>
              </w:rPr>
              <w:t xml:space="preserve">+5,44%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di maiolica (terracotta smaltata in superficie) posato a colla su superfici intonacate, inclusa sigillatura del giunti e pulizia finale, compreso bordi smussati o smaltati in costa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15x15 o 20x20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€ 17,38873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€ 22,18802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€ 2,78220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€ 2,01709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68,47%</w:t>
            </w:r>
          </w:p>
        </w:tc>
        <w:tc>
          <w:tcPr>
            <w:tcW w:w="2000" w:type="dxa"/>
          </w:tcPr>
          <w:p>
            <w:pPr>
              <w:jc w:val="end"/>
              <w:spacing w:line="180" w:lineRule="exact"/>
            </w:pPr>
            <w:r>
              <w:rPr/>
              <w:t xml:space="preserve">€ 15,19290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€ 0,02782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+5,44% </w:t>
            </w:r>
            <w:r>
              <w:rPr/>
              <w:t xml:space="preserve"> su anno 2023   </w:t>
            </w:r>
            <w:r>
              <w:rPr>
                <w:color w:val="22B573"/>
              </w:rPr>
              <w:t xml:space="preserve">+5,44%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di maiolica (terracotta smaltata in superficie) posato a colla su superfici intonacate, inclusa sigillatura del giunti e pulizia finale, compreso bordi smussati o smaltati in costa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piastrelle 15x15 o 20x20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€ 19,07683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€ 24,34203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€ 3,05229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€ 2,21291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69,35%</w:t>
            </w:r>
          </w:p>
        </w:tc>
        <w:tc>
          <w:tcPr>
            <w:tcW w:w="2000" w:type="dxa"/>
          </w:tcPr>
          <w:p>
            <w:pPr>
              <w:jc w:val="end"/>
              <w:spacing w:line="180" w:lineRule="exact"/>
            </w:pPr>
            <w:r>
              <w:rPr/>
              <w:t xml:space="preserve">€ 16,88100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€ 0,03052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TOS23/1_01.E03.014.008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+5,16% </w:t>
            </w:r>
            <w:r>
              <w:rPr/>
              <w:t xml:space="preserve"> su anno 2023   </w:t>
            </w:r>
            <w:r>
              <w:rPr>
                <w:color w:val="22B573"/>
              </w:rPr>
              <w:t xml:space="preserve">+5,16%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piastrelle fino a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€ 17,38873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€ 22,18802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€ 2,78220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€ 2,01709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68,47%</w:t>
            </w:r>
          </w:p>
        </w:tc>
        <w:tc>
          <w:tcPr>
            <w:tcW w:w="2000" w:type="dxa"/>
          </w:tcPr>
          <w:p>
            <w:pPr>
              <w:jc w:val="end"/>
              <w:spacing w:line="180" w:lineRule="exact"/>
            </w:pPr>
            <w:r>
              <w:rPr/>
              <w:t xml:space="preserve">€ 15,19290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€ 0,02782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TOS23/1_01.E03.014.009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+5,16% </w:t>
            </w:r>
            <w:r>
              <w:rPr/>
              <w:t xml:space="preserve"> su anno 2023   </w:t>
            </w:r>
            <w:r>
              <w:rPr>
                <w:color w:val="22B573"/>
              </w:rPr>
              <w:t xml:space="preserve">+5,16%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piastrelle fino a 30x30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€ 19,07683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€ 24,34203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€ 3,05229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€ 2,21291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69,35%</w:t>
            </w:r>
          </w:p>
        </w:tc>
        <w:tc>
          <w:tcPr>
            <w:tcW w:w="2000" w:type="dxa"/>
          </w:tcPr>
          <w:p>
            <w:pPr>
              <w:jc w:val="end"/>
              <w:spacing w:line="180" w:lineRule="exact"/>
            </w:pPr>
            <w:r>
              <w:rPr/>
              <w:t xml:space="preserve">€ 16,88100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€ 0,03052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TOS23/1_01.E03.014.010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+5,16% </w:t>
            </w:r>
            <w:r>
              <w:rPr/>
              <w:t xml:space="preserve"> su anno 2023   </w:t>
            </w:r>
            <w:r>
              <w:rPr>
                <w:color w:val="22B573"/>
              </w:rPr>
              <w:t xml:space="preserve">+5,16%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piastrelle oltre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€ 15,70063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€ 20,03400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€ 2,51210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€ 1,82127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67,41%</w:t>
            </w:r>
          </w:p>
        </w:tc>
        <w:tc>
          <w:tcPr>
            <w:tcW w:w="2000" w:type="dxa"/>
          </w:tcPr>
          <w:p>
            <w:pPr>
              <w:jc w:val="end"/>
              <w:spacing w:line="180" w:lineRule="exact"/>
            </w:pPr>
            <w:r>
              <w:rPr/>
              <w:t xml:space="preserve">€ 13,50480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€ 0,02512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TOS23/1_01.E03.014.011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+5,16% </w:t>
            </w:r>
            <w:r>
              <w:rPr/>
              <w:t xml:space="preserve"> su anno 2023   </w:t>
            </w:r>
            <w:r>
              <w:rPr>
                <w:color w:val="22B573"/>
              </w:rPr>
              <w:t xml:space="preserve">+5,16%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piastrelle oltre 30x30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€ 17,38873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€ 22,18802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€ 2,78220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€ 2,01709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68,47%</w:t>
            </w:r>
          </w:p>
        </w:tc>
        <w:tc>
          <w:tcPr>
            <w:tcW w:w="2000" w:type="dxa"/>
          </w:tcPr>
          <w:p>
            <w:pPr>
              <w:jc w:val="end"/>
              <w:spacing w:line="180" w:lineRule="exact"/>
            </w:pPr>
            <w:r>
              <w:rPr/>
              <w:t xml:space="preserve">€ 15,19290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€ 0,02782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TOS23/1_01.E03.014.012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+5,16% </w:t>
            </w:r>
            <w:r>
              <w:rPr/>
              <w:t xml:space="preserve"> su anno 2023   </w:t>
            </w:r>
            <w:r>
              <w:rPr>
                <w:color w:val="22B573"/>
              </w:rPr>
              <w:t xml:space="preserve">+5,16%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piastrelle di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€ 21,89033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€ 27,93206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€ 3,50245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€ 2,53928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€ 0,03502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70,51%</w:t>
            </w:r>
          </w:p>
        </w:tc>
        <w:tc>
          <w:tcPr>
            <w:tcW w:w="2000" w:type="dxa"/>
          </w:tcPr>
          <w:p>
            <w:pPr>
              <w:jc w:val="end"/>
              <w:spacing w:line="180" w:lineRule="exact"/>
            </w:pPr>
            <w:r>
              <w:rPr/>
              <w:t xml:space="preserve">€ 19,69450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€ 0,03502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TOS23/1_01.E03.014.030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+5,16% </w:t>
            </w:r>
            <w:r>
              <w:rPr/>
              <w:t xml:space="preserve"> su anno 2023   </w:t>
            </w:r>
            <w:r>
              <w:rPr>
                <w:color w:val="22B573"/>
              </w:rPr>
              <w:t xml:space="preserve">+5,16%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con adesivo migliorato a rapida essicazione per piastrelle fino a 30x30 cm tinta unita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€ 20,09165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€ 25,63694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€ 3,21466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€ 2,33063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59,26%</w:t>
            </w:r>
          </w:p>
        </w:tc>
        <w:tc>
          <w:tcPr>
            <w:tcW w:w="2000" w:type="dxa"/>
          </w:tcPr>
          <w:p>
            <w:pPr>
              <w:jc w:val="end"/>
              <w:spacing w:line="180" w:lineRule="exact"/>
            </w:pPr>
            <w:r>
              <w:rPr/>
              <w:t xml:space="preserve">€ 15,19290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€ 0,03215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TOS23/1_01.E03.014.031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+5,16% </w:t>
            </w:r>
            <w:r>
              <w:rPr/>
              <w:t xml:space="preserve"> su anno 2023   </w:t>
            </w:r>
            <w:r>
              <w:rPr>
                <w:color w:val="22B573"/>
              </w:rPr>
              <w:t xml:space="preserve">+5,16%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031</w:t>
            </w:r>
          </w:p>
        </w:tc>
        <w:tc>
          <w:tcPr>
            <w:tcW w:w="6450" w:type="dxa"/>
          </w:tcPr>
          <w:p>
            <w:pPr>
              <w:jc w:val="both"/>
              <w:spacing w:line="180" w:lineRule="exact"/>
            </w:pPr>
            <w:r>
              <w:rPr/>
              <w:t xml:space="preserve">con adesivo migliorato a rapida essicazione per piastrelle fino a 30x30 cm decorate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€ 22,64975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€ 28,90108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€ 3,62396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€ 2,62737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61,42%</w:t>
            </w:r>
          </w:p>
        </w:tc>
        <w:tc>
          <w:tcPr>
            <w:tcW w:w="2000" w:type="dxa"/>
          </w:tcPr>
          <w:p>
            <w:pPr>
              <w:jc w:val="end"/>
              <w:spacing w:line="180" w:lineRule="exact"/>
            </w:pPr>
            <w:r>
              <w:rPr/>
              <w:t xml:space="preserve">€ 17,75100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€ 0,03624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TOS23/1_01.E03.014.035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+5,16% </w:t>
            </w:r>
            <w:r>
              <w:rPr/>
              <w:t xml:space="preserve"> su anno 2023   </w:t>
            </w:r>
            <w:r>
              <w:rPr>
                <w:color w:val="22B573"/>
              </w:rPr>
              <w:t xml:space="preserve">+5,16%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035</w:t>
            </w:r>
          </w:p>
        </w:tc>
        <w:tc>
          <w:tcPr>
            <w:tcW w:w="6450" w:type="dxa"/>
          </w:tcPr>
          <w:p>
            <w:pPr>
              <w:jc w:val="both"/>
              <w:spacing w:line="180" w:lineRule="exact"/>
            </w:pPr>
            <w:r>
              <w:rPr/>
              <w:t xml:space="preserve">con adesivo migliorato a rapida essicazione per piastrelle oltre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€ 18,40355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€ 23,48293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€ 2,94457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€ 2,13481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57,51%</w:t>
            </w:r>
          </w:p>
        </w:tc>
        <w:tc>
          <w:tcPr>
            <w:tcW w:w="2000" w:type="dxa"/>
          </w:tcPr>
          <w:p>
            <w:pPr>
              <w:jc w:val="end"/>
              <w:spacing w:line="180" w:lineRule="exact"/>
            </w:pPr>
            <w:r>
              <w:rPr/>
              <w:t xml:space="preserve">€ 13,50480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€ 0,02945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+5,37% </w:t>
            </w:r>
            <w:r>
              <w:rPr/>
              <w:t xml:space="preserve"> su anno 2023   </w:t>
            </w:r>
            <w:r>
              <w:rPr>
                <w:color w:val="22B573"/>
              </w:rPr>
              <w:t xml:space="preserve">+5,37%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listelli di klinker trafilato per estrusione nei formati 6x24 cm e 12x24 cm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€ 24,98518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€ 31,88109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€ 3,99763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€ 2,89828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€ 0,03998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71,48%</w:t>
            </w:r>
          </w:p>
        </w:tc>
        <w:tc>
          <w:tcPr>
            <w:tcW w:w="2000" w:type="dxa"/>
          </w:tcPr>
          <w:p>
            <w:pPr>
              <w:jc w:val="end"/>
              <w:spacing w:line="180" w:lineRule="exact"/>
            </w:pPr>
            <w:r>
              <w:rPr/>
              <w:t xml:space="preserve">€ 22,78935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€ 0,03998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+5,37% </w:t>
            </w:r>
            <w:r>
              <w:rPr/>
              <w:t xml:space="preserve"> su anno 2023   </w:t>
            </w:r>
            <w:r>
              <w:rPr>
                <w:color w:val="22B573"/>
              </w:rPr>
              <w:t xml:space="preserve">+5,37%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listelli di laterizio nei formati 5x23 cm e 6x25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€ 25,26653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€ 32,24009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€ 4,04264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€ 2,93092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71,56%</w:t>
            </w:r>
          </w:p>
        </w:tc>
        <w:tc>
          <w:tcPr>
            <w:tcW w:w="2000" w:type="dxa"/>
          </w:tcPr>
          <w:p>
            <w:pPr>
              <w:jc w:val="end"/>
              <w:spacing w:line="180" w:lineRule="exact"/>
            </w:pPr>
            <w:r>
              <w:rPr/>
              <w:t xml:space="preserve">€ 23,07070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€ 0,04043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+5,37% </w:t>
            </w:r>
            <w:r>
              <w:rPr/>
              <w:t xml:space="preserve"> su anno 2023   </w:t>
            </w:r>
            <w:r>
              <w:rPr>
                <w:color w:val="22B573"/>
              </w:rPr>
              <w:t xml:space="preserve">+5,37%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listelli di klinker trafilato per estrusione nei formati 6x24 cm e 12x24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€ 27,68810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€ 35,33002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€ 4,43010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€ 3,21182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64,5%</w:t>
            </w:r>
          </w:p>
        </w:tc>
        <w:tc>
          <w:tcPr>
            <w:tcW w:w="2000" w:type="dxa"/>
          </w:tcPr>
          <w:p>
            <w:pPr>
              <w:jc w:val="end"/>
              <w:spacing w:line="180" w:lineRule="exact"/>
            </w:pPr>
            <w:r>
              <w:rPr/>
              <w:t xml:space="preserve">€ 22,78935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€ 0,04430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+5,37% </w:t>
            </w:r>
            <w:r>
              <w:rPr/>
              <w:t xml:space="preserve"> su anno 2023   </w:t>
            </w:r>
            <w:r>
              <w:rPr>
                <w:color w:val="22B573"/>
              </w:rPr>
              <w:t xml:space="preserve">+5,37%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listelli di laterizio nei formati 5x23 cm e 6x25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€ 27,96945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€ 35,68902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€ 4,47511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€ 3,24446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64,64%</w:t>
            </w:r>
          </w:p>
        </w:tc>
        <w:tc>
          <w:tcPr>
            <w:tcW w:w="2000" w:type="dxa"/>
          </w:tcPr>
          <w:p>
            <w:pPr>
              <w:jc w:val="end"/>
              <w:spacing w:line="180" w:lineRule="exact"/>
            </w:pPr>
            <w:r>
              <w:rPr/>
              <w:t xml:space="preserve">€ 23,07070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€ 0,04475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+6,17% </w:t>
            </w:r>
            <w:r>
              <w:rPr/>
              <w:t xml:space="preserve"> su anno 2023   </w:t>
            </w:r>
            <w:r>
              <w:rPr>
                <w:color w:val="22B573"/>
              </w:rPr>
              <w:t xml:space="preserve">+6,17%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legno tinto da 60X9 mm da incollare o inchiodare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€ 3,58991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€ 4,58073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€ 0,57439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€ 0,41643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77,39%</w:t>
            </w:r>
          </w:p>
        </w:tc>
        <w:tc>
          <w:tcPr>
            <w:tcW w:w="2000" w:type="dxa"/>
          </w:tcPr>
          <w:p>
            <w:pPr>
              <w:jc w:val="end"/>
              <w:spacing w:line="180" w:lineRule="exact"/>
            </w:pPr>
            <w:r>
              <w:rPr/>
              <w:t xml:space="preserve">€ 3,54501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+6,17% </w:t>
            </w:r>
            <w:r>
              <w:rPr/>
              <w:t xml:space="preserve"> su anno 2023   </w:t>
            </w:r>
            <w:r>
              <w:rPr>
                <w:color w:val="22B573"/>
              </w:rPr>
              <w:t xml:space="preserve">+6,17%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legno assicurato con viti e tasselli ad espansione : da 70X10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€ 4,55787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€ 5,81584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€ 0,72926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€ 0,52871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€ 0,00729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€ 4,55787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€ 0,00729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+6,17% </w:t>
            </w:r>
            <w:r>
              <w:rPr/>
              <w:t xml:space="preserve"> su anno 2023   </w:t>
            </w:r>
            <w:r>
              <w:rPr>
                <w:color w:val="22B573"/>
              </w:rPr>
              <w:t xml:space="preserve">+6,17%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In grés rosso normale h 7.5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€ 9,21069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€ 11,75284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€ 1,47371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€ 1,06844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77,56%</w:t>
            </w:r>
          </w:p>
        </w:tc>
        <w:tc>
          <w:tcPr>
            <w:tcW w:w="2000" w:type="dxa"/>
          </w:tcPr>
          <w:p>
            <w:pPr>
              <w:jc w:val="end"/>
              <w:spacing w:line="180" w:lineRule="exact"/>
            </w:pPr>
            <w:r>
              <w:rPr/>
              <w:t xml:space="preserve">€ 9,11574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€ 0,01474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+6,17% </w:t>
            </w:r>
            <w:r>
              <w:rPr/>
              <w:t xml:space="preserve"> su anno 2023   </w:t>
            </w:r>
            <w:r>
              <w:rPr>
                <w:color w:val="22B573"/>
              </w:rPr>
              <w:t xml:space="preserve">+6,17%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In grés rosso a gola da 7,5 X 15cm, h 7,5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€ 9,21069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€ 11,75284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€ 1,47371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€ 1,06844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77,56%</w:t>
            </w:r>
          </w:p>
        </w:tc>
        <w:tc>
          <w:tcPr>
            <w:tcW w:w="2000" w:type="dxa"/>
          </w:tcPr>
          <w:p>
            <w:pPr>
              <w:jc w:val="end"/>
              <w:spacing w:line="180" w:lineRule="exact"/>
            </w:pPr>
            <w:r>
              <w:rPr/>
              <w:t xml:space="preserve">€ 9,11574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€ 0,01474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+6,17% </w:t>
            </w:r>
            <w:r>
              <w:rPr/>
              <w:t xml:space="preserve"> su anno 2023   </w:t>
            </w:r>
            <w:r>
              <w:rPr>
                <w:color w:val="22B573"/>
              </w:rPr>
              <w:t xml:space="preserve">+6,17%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grés rosso a gola da 15X15cm, h 15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€ 9,21069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€ 11,75284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€ 1,47371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€ 1,06844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77,56%</w:t>
            </w:r>
          </w:p>
        </w:tc>
        <w:tc>
          <w:tcPr>
            <w:tcW w:w="2000" w:type="dxa"/>
          </w:tcPr>
          <w:p>
            <w:pPr>
              <w:jc w:val="end"/>
              <w:spacing w:line="180" w:lineRule="exact"/>
            </w:pPr>
            <w:r>
              <w:rPr/>
              <w:t xml:space="preserve">€ 9,11574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€ 0,01474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+6,17% </w:t>
            </w:r>
            <w:r>
              <w:rPr/>
              <w:t xml:space="preserve"> su anno 2023   </w:t>
            </w:r>
            <w:r>
              <w:rPr>
                <w:color w:val="22B573"/>
              </w:rPr>
              <w:t xml:space="preserve">+6,17%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In grés fine porcellanato con gola h 10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€ 9,21069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€ 11,75284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€ 1,47371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€ 1,06844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77,56%</w:t>
            </w:r>
          </w:p>
        </w:tc>
        <w:tc>
          <w:tcPr>
            <w:tcW w:w="2000" w:type="dxa"/>
          </w:tcPr>
          <w:p>
            <w:pPr>
              <w:jc w:val="end"/>
              <w:spacing w:line="180" w:lineRule="exact"/>
            </w:pPr>
            <w:r>
              <w:rPr/>
              <w:t xml:space="preserve">€ 9,11574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€ 0,01474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+5,14% </w:t>
            </w:r>
            <w:r>
              <w:rPr/>
              <w:t xml:space="preserve"> su anno 2023   </w:t>
            </w:r>
            <w:r>
              <w:rPr>
                <w:color w:val="22B573"/>
              </w:rPr>
              <w:t xml:space="preserve">+5,14%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 lastre di marmo, travertino o granito posate a colla su superficie intonacata, compreso eventuali fori e zanche di ancoraggio, stilatura e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dimensioni fino a 40x20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€ 27,51733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€ 35,11211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€ 4,40277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€ 3,19201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72,12%</w:t>
            </w:r>
          </w:p>
        </w:tc>
        <w:tc>
          <w:tcPr>
            <w:tcW w:w="2000" w:type="dxa"/>
          </w:tcPr>
          <w:p>
            <w:pPr>
              <w:jc w:val="end"/>
              <w:spacing w:line="180" w:lineRule="exact"/>
            </w:pPr>
            <w:r>
              <w:rPr/>
              <w:t xml:space="preserve">€ 25,32150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€ 0,04403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+5,14% </w:t>
            </w:r>
            <w:r>
              <w:rPr/>
              <w:t xml:space="preserve"> su anno 2023   </w:t>
            </w:r>
            <w:r>
              <w:rPr>
                <w:color w:val="22B573"/>
              </w:rPr>
              <w:t xml:space="preserve">+5,14%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 lastre di marmo, travertino o granito posate a colla su superficie intonacata, compreso eventuali fori e zanche di ancoraggio, stilatura e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dimensioni oltre 40x20 cm e fino a 150x60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€ 45,23033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€ 57,71390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€ 7,23685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€ 5,24672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€ 0,07237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58,5%</w:t>
            </w:r>
          </w:p>
        </w:tc>
        <w:tc>
          <w:tcPr>
            <w:tcW w:w="2000" w:type="dxa"/>
          </w:tcPr>
          <w:p>
            <w:pPr>
              <w:jc w:val="end"/>
              <w:spacing w:line="180" w:lineRule="exact"/>
            </w:pPr>
            <w:r>
              <w:rPr/>
              <w:t xml:space="preserve">€ 33,76200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€ 0,07237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+1,15% </w:t>
            </w:r>
            <w:r>
              <w:rPr/>
              <w:t xml:space="preserve"> su anno 2023   </w:t>
            </w:r>
            <w:r>
              <w:rPr>
                <w:color w:val="22B573"/>
              </w:rPr>
              <w:t xml:space="preserve">+1,15%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Rivestimento in pvc, rispondente alle norme UNI EN ISO 10581:2020, posto in opera con idoneo collante in dispersione acquosa.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spessore 2,0-2,5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€ 29,79058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€ 38,01278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€ 4,76649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€ 3,45571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€ 0,14299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14,79%</w:t>
            </w:r>
          </w:p>
        </w:tc>
        <w:tc>
          <w:tcPr>
            <w:tcW w:w="2000" w:type="dxa"/>
          </w:tcPr>
          <w:p>
            <w:pPr>
              <w:jc w:val="end"/>
              <w:spacing w:line="180" w:lineRule="exact"/>
            </w:pPr>
            <w:r>
              <w:rPr/>
              <w:t xml:space="preserve">€ 5,62115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€ 0,14299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+1,35% </w:t>
            </w:r>
            <w:r>
              <w:rPr/>
              <w:t xml:space="preserve"> su anno 2023   </w:t>
            </w:r>
            <w:r>
              <w:rPr>
                <w:color w:val="22B573"/>
              </w:rPr>
              <w:t xml:space="preserve">+1,35%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Sguscia  in pvc tra pavimentazione e rivestimento, compresa la fornitura e posa di profilo in pvc triangolare 2,5x2,5 da posare in aderenza allo spigolo a sostegno dello sguscio, compreso incollaggio, taglio, e pezzi speciali, con saldatura a pavimento e al rivestimento, compresi materiali per rendere il lavoro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2,00  mm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€ 32,14150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€ 41,01255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€ 5,14264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€ 3,72841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€ 0,15428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17,31%</w:t>
            </w:r>
          </w:p>
        </w:tc>
        <w:tc>
          <w:tcPr>
            <w:tcW w:w="2000" w:type="dxa"/>
          </w:tcPr>
          <w:p>
            <w:pPr>
              <w:jc w:val="end"/>
              <w:spacing w:line="180" w:lineRule="exact"/>
            </w:pPr>
            <w:r>
              <w:rPr/>
              <w:t xml:space="preserve">€ 7,10040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€ 0,15428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+1,34% </w:t>
            </w:r>
            <w:r>
              <w:rPr/>
              <w:t xml:space="preserve"> su anno 2023   </w:t>
            </w:r>
            <w:r>
              <w:rPr>
                <w:color w:val="22B573"/>
              </w:rPr>
              <w:t xml:space="preserve">+1,34%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Rivestimento in linoleum unito o variegato di qualsiasi colore, rispondente alle norme DIN 18171, fornito in rotoli, posto in opera con idoneo collante in dispersione acquosa.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di 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€ 25,64058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€ 32,71738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€ 4,10249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€ 2,97431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€ 0,12307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17,18%</w:t>
            </w:r>
          </w:p>
        </w:tc>
        <w:tc>
          <w:tcPr>
            <w:tcW w:w="2000" w:type="dxa"/>
          </w:tcPr>
          <w:p>
            <w:pPr>
              <w:jc w:val="end"/>
              <w:spacing w:line="180" w:lineRule="exact"/>
            </w:pPr>
            <w:r>
              <w:rPr/>
              <w:t xml:space="preserve">€ 5,62115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€ 0,12307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TOS23/1_01.E03.023.001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+3,45% </w:t>
            </w:r>
            <w:r>
              <w:rPr/>
              <w:t xml:space="preserve"> su anno 2023   </w:t>
            </w:r>
            <w:r>
              <w:rPr>
                <w:color w:val="22B573"/>
              </w:rPr>
              <w:t xml:space="preserve">+3,45%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Sguscia in linoleum  tra pavimentazione e rivestimento compresa la fornitura e posa di profilo in pvc triangolare 2,5x2,5 da posare in aderenza allo spigolo a sostegno dello sguscio, compreso incollaggio, taglio, e pezzi speciali. Compreso saldatura a pavimento e al rivestimento compresi materiali per rendere il lavoro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€ 12,88862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€ 16,44588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€ 2,06218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€ 1,49508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€ 0,06187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43,17%</w:t>
            </w:r>
          </w:p>
        </w:tc>
        <w:tc>
          <w:tcPr>
            <w:tcW w:w="2000" w:type="dxa"/>
          </w:tcPr>
          <w:p>
            <w:pPr>
              <w:jc w:val="end"/>
              <w:spacing w:line="180" w:lineRule="exact"/>
            </w:pPr>
            <w:r>
              <w:rPr/>
              <w:t xml:space="preserve">€ 7,10040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€ 0,06187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+2,48% </w:t>
            </w:r>
            <w:r>
              <w:rPr/>
              <w:t xml:space="preserve"> su anno 2023   </w:t>
            </w:r>
            <w:r>
              <w:rPr>
                <w:color w:val="22B573"/>
              </w:rPr>
              <w:t xml:space="preserve">+2,48%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TOS23/1_01.E04</w:t>
            </w:r>
            <w:r>
              <w:rPr/>
              <w:t xml:space="preserve">    </w:t>
            </w:r>
            <w:r>
              <w:rPr>
                <w:color w:val="22B573"/>
              </w:rPr>
              <w:t xml:space="preserve">+6,21% </w:t>
            </w:r>
            <w:r>
              <w:rPr/>
              <w:t xml:space="preserve"> su anno 2023   </w:t>
            </w:r>
            <w:r>
              <w:rPr>
                <w:color w:val="22B573"/>
              </w:rPr>
              <w:t xml:space="preserve">+6,21%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ASSISTENZE MURARIE: per opere di falegnameria e serramentistica, opere da fabbro ed impiantistica in genere, esclusa la fornitura del prodotto da porre in opera.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+6,21% </w:t>
            </w:r>
            <w:r>
              <w:rPr/>
              <w:t xml:space="preserve"> su anno 2023   </w:t>
            </w:r>
            <w:r>
              <w:rPr>
                <w:color w:val="22B573"/>
              </w:rPr>
              <w:t xml:space="preserve">+6,21%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legno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muri di spessore fino a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€ 35,56119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€ 45,37608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€ 5,68979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€ 4,12510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€ 0,11380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78,13%</w:t>
            </w:r>
          </w:p>
        </w:tc>
        <w:tc>
          <w:tcPr>
            <w:tcW w:w="2000" w:type="dxa"/>
          </w:tcPr>
          <w:p>
            <w:pPr>
              <w:jc w:val="end"/>
              <w:spacing w:line="180" w:lineRule="exact"/>
            </w:pPr>
            <w:r>
              <w:rPr/>
              <w:t xml:space="preserve">€ 35,45010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+6,21% </w:t>
            </w:r>
            <w:r>
              <w:rPr/>
              <w:t xml:space="preserve"> su anno 2023   </w:t>
            </w:r>
            <w:r>
              <w:rPr>
                <w:color w:val="22B573"/>
              </w:rPr>
              <w:t xml:space="preserve">+6,21%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legno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su muri di spessore oltre i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€ 50,82815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€ 64,85672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€ 8,13250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€ 5,89607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€ 0,16265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78,08%</w:t>
            </w:r>
          </w:p>
        </w:tc>
        <w:tc>
          <w:tcPr>
            <w:tcW w:w="2000" w:type="dxa"/>
          </w:tcPr>
          <w:p>
            <w:pPr>
              <w:jc w:val="end"/>
              <w:spacing w:line="180" w:lineRule="exact"/>
            </w:pPr>
            <w:r>
              <w:rPr/>
              <w:t xml:space="preserve">€ 50,64300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€ 0,16265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+6,21% </w:t>
            </w:r>
            <w:r>
              <w:rPr/>
              <w:t xml:space="preserve"> su anno 2023   </w:t>
            </w:r>
            <w:r>
              <w:rPr>
                <w:color w:val="22B573"/>
              </w:rPr>
              <w:t xml:space="preserve">+6,21%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metallo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muri di spessore fino a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€ 40,62549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€ 51,83813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€ 6,50008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€ 4,71256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€ 0,13000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78,16%</w:t>
            </w:r>
          </w:p>
        </w:tc>
        <w:tc>
          <w:tcPr>
            <w:tcW w:w="2000" w:type="dxa"/>
          </w:tcPr>
          <w:p>
            <w:pPr>
              <w:jc w:val="end"/>
              <w:spacing w:line="180" w:lineRule="exact"/>
            </w:pPr>
            <w:r>
              <w:rPr/>
              <w:t xml:space="preserve">€ 40,51440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€ 0,13000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+6,21% </w:t>
            </w:r>
            <w:r>
              <w:rPr/>
              <w:t xml:space="preserve"> su anno 2023   </w:t>
            </w:r>
            <w:r>
              <w:rPr>
                <w:color w:val="22B573"/>
              </w:rPr>
              <w:t xml:space="preserve">+6,21%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portoncini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€ 43,15764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€ 55,06915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€ 6,90522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€ 5,00629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€ 0,13810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78,17%</w:t>
            </w:r>
          </w:p>
        </w:tc>
        <w:tc>
          <w:tcPr>
            <w:tcW w:w="2000" w:type="dxa"/>
          </w:tcPr>
          <w:p>
            <w:pPr>
              <w:jc w:val="end"/>
              <w:spacing w:line="180" w:lineRule="exact"/>
            </w:pPr>
            <w:r>
              <w:rPr/>
              <w:t xml:space="preserve">€ 43,04655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€ 0,13810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+6,21% </w:t>
            </w:r>
            <w:r>
              <w:rPr/>
              <w:t xml:space="preserve"> su anno 2023   </w:t>
            </w:r>
            <w:r>
              <w:rPr>
                <w:color w:val="22B573"/>
              </w:rPr>
              <w:t xml:space="preserve">+6,21%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persiane alla fiorentina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€ 43,15764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€ 55,06915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€ 6,90522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€ 5,00629</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€ 0,24168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78,17%</w:t>
            </w:r>
          </w:p>
        </w:tc>
        <w:tc>
          <w:tcPr>
            <w:tcW w:w="2000" w:type="dxa"/>
          </w:tcPr>
          <w:p>
            <w:pPr>
              <w:jc w:val="end"/>
              <w:spacing w:line="180" w:lineRule="exact"/>
            </w:pPr>
            <w:r>
              <w:rPr/>
              <w:t xml:space="preserve">€ 43,04655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0,44%</w:t>
            </w:r>
          </w:p>
        </w:tc>
        <w:tc>
          <w:tcPr>
            <w:tcW w:w="2000" w:type="dxa"/>
          </w:tcPr>
          <w:p>
            <w:pPr>
              <w:jc w:val="end"/>
              <w:spacing w:line="180" w:lineRule="exact"/>
            </w:pPr>
            <w:r>
              <w:rPr/>
              <w:t xml:space="preserve">€ 0,24168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+6,21% </w:t>
            </w:r>
            <w:r>
              <w:rPr/>
              <w:t xml:space="preserve"> su anno 2023   </w:t>
            </w:r>
            <w:r>
              <w:rPr>
                <w:color w:val="22B573"/>
              </w:rPr>
              <w:t xml:space="preserve">+6,21%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avvolgibili in legno o pvc compreso cassonetto e scatole avvolgitore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€ 35,56119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€ 45,37608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€ 5,68979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€ 4,12510</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€ 0,19914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78,13%</w:t>
            </w:r>
          </w:p>
        </w:tc>
        <w:tc>
          <w:tcPr>
            <w:tcW w:w="2000" w:type="dxa"/>
          </w:tcPr>
          <w:p>
            <w:pPr>
              <w:jc w:val="end"/>
              <w:spacing w:line="180" w:lineRule="exact"/>
            </w:pPr>
            <w:r>
              <w:rPr/>
              <w:t xml:space="preserve">€ 35,45010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0,44%</w:t>
            </w:r>
          </w:p>
        </w:tc>
        <w:tc>
          <w:tcPr>
            <w:tcW w:w="2000" w:type="dxa"/>
          </w:tcPr>
          <w:p>
            <w:pPr>
              <w:jc w:val="end"/>
              <w:spacing w:line="180" w:lineRule="exact"/>
            </w:pPr>
            <w:r>
              <w:rPr/>
              <w:t xml:space="preserve">€ 0,19914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+6,21% </w:t>
            </w:r>
            <w:r>
              <w:rPr/>
              <w:t xml:space="preserve"> su anno 2023   </w:t>
            </w:r>
            <w:r>
              <w:rPr>
                <w:color w:val="22B573"/>
              </w:rPr>
              <w:t xml:space="preserve">+6,21%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porte blindate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€ 55,81839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€ 71,22426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€ 8,93094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€ 6,47493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€ 0,17862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78,21%</w:t>
            </w:r>
          </w:p>
        </w:tc>
        <w:tc>
          <w:tcPr>
            <w:tcW w:w="2000" w:type="dxa"/>
          </w:tcPr>
          <w:p>
            <w:pPr>
              <w:jc w:val="end"/>
              <w:spacing w:line="180" w:lineRule="exact"/>
            </w:pPr>
            <w:r>
              <w:rPr/>
              <w:t xml:space="preserve">€ 55,70730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€ 0,17862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+6,21% </w:t>
            </w:r>
            <w:r>
              <w:rPr/>
              <w:t xml:space="preserve"> su anno 2023   </w:t>
            </w:r>
            <w:r>
              <w:rPr>
                <w:color w:val="22B573"/>
              </w:rPr>
              <w:t xml:space="preserve">+6,21%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porte in lamiera o rete con telaio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€ 30,49689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€ 38,91403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€ 4,87950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€ 3,53764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€ 0,09759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78,08%</w:t>
            </w:r>
          </w:p>
        </w:tc>
        <w:tc>
          <w:tcPr>
            <w:tcW w:w="2000" w:type="dxa"/>
          </w:tcPr>
          <w:p>
            <w:pPr>
              <w:jc w:val="end"/>
              <w:spacing w:line="180" w:lineRule="exact"/>
            </w:pPr>
            <w:r>
              <w:rPr/>
              <w:t xml:space="preserve">€ 30,38580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€ 0,09759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+6,21% </w:t>
            </w:r>
            <w:r>
              <w:rPr/>
              <w:t xml:space="preserve"> su anno 2023   </w:t>
            </w:r>
            <w:r>
              <w:rPr>
                <w:color w:val="22B573"/>
              </w:rPr>
              <w:t xml:space="preserve">+6,21%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sportelli in profilato con luci fino a 2,5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€ 30,49689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€ 38,91403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€ 4,87950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€ 3,53764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€ 0,09759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78,08%</w:t>
            </w:r>
          </w:p>
        </w:tc>
        <w:tc>
          <w:tcPr>
            <w:tcW w:w="2000" w:type="dxa"/>
          </w:tcPr>
          <w:p>
            <w:pPr>
              <w:jc w:val="end"/>
              <w:spacing w:line="180" w:lineRule="exact"/>
            </w:pPr>
            <w:r>
              <w:rPr/>
              <w:t xml:space="preserve">€ 30,38580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€ 0,09759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+6,21% </w:t>
            </w:r>
            <w:r>
              <w:rPr/>
              <w:t xml:space="preserve"> su anno 2023   </w:t>
            </w:r>
            <w:r>
              <w:rPr>
                <w:color w:val="22B573"/>
              </w:rPr>
              <w:t xml:space="preserve">+6,21%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serrande normali con luci fino a 5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€ 35,56119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€ 45,37608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€ 5,68979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€ 4,12510</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€ 0,19914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78,13%</w:t>
            </w:r>
          </w:p>
        </w:tc>
        <w:tc>
          <w:tcPr>
            <w:tcW w:w="2000" w:type="dxa"/>
          </w:tcPr>
          <w:p>
            <w:pPr>
              <w:jc w:val="end"/>
              <w:spacing w:line="180" w:lineRule="exact"/>
            </w:pPr>
            <w:r>
              <w:rPr/>
              <w:t xml:space="preserve">€ 35,45010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0,44%</w:t>
            </w:r>
          </w:p>
        </w:tc>
        <w:tc>
          <w:tcPr>
            <w:tcW w:w="2000" w:type="dxa"/>
          </w:tcPr>
          <w:p>
            <w:pPr>
              <w:jc w:val="end"/>
              <w:spacing w:line="180" w:lineRule="exact"/>
            </w:pPr>
            <w:r>
              <w:rPr/>
              <w:t xml:space="preserve">€ 0,19914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+2,48% </w:t>
            </w:r>
            <w:r>
              <w:rPr/>
              <w:t xml:space="preserve"> su anno 2023   </w:t>
            </w:r>
            <w:r>
              <w:rPr>
                <w:color w:val="22B573"/>
              </w:rPr>
              <w:t xml:space="preserve">+2,48%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TOS23/1_01.E05</w:t>
            </w:r>
            <w:r>
              <w:rPr/>
              <w:t xml:space="preserve">    </w:t>
            </w:r>
            <w:r>
              <w:rPr>
                <w:color w:val="22B573"/>
              </w:rPr>
              <w:t xml:space="preserve">+2,79% </w:t>
            </w:r>
            <w:r>
              <w:rPr/>
              <w:t xml:space="preserve"> su anno 2023   </w:t>
            </w:r>
            <w:r>
              <w:rPr>
                <w:color w:val="22B573"/>
              </w:rPr>
              <w:t xml:space="preserve">+2,79%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MASSETTI E SOTTOFONDI: da realizzare al di sopra del solaio per la formazione del piano di posa dei pavimenti, compreso ogni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+4,72% </w:t>
            </w:r>
            <w:r>
              <w:rPr/>
              <w:t xml:space="preserve"> su anno 2023   </w:t>
            </w:r>
            <w:r>
              <w:rPr>
                <w:color w:val="22B573"/>
              </w:rPr>
              <w:t xml:space="preserve">+4,72%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in conglomerato cementizio C12/15 classe di consistenza S3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€ 13,13122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€ 16,75544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€ 2,10100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€ 1,52322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€ 0,01051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63,9%</w:t>
            </w:r>
          </w:p>
        </w:tc>
        <w:tc>
          <w:tcPr>
            <w:tcW w:w="2000" w:type="dxa"/>
          </w:tcPr>
          <w:p>
            <w:pPr>
              <w:jc w:val="end"/>
              <w:spacing w:line="180" w:lineRule="exact"/>
            </w:pPr>
            <w:r>
              <w:rPr/>
              <w:t xml:space="preserve">€ 10,70737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€ 0,01051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+4,72% </w:t>
            </w:r>
            <w:r>
              <w:rPr/>
              <w:t xml:space="preserve"> su anno 2023   </w:t>
            </w:r>
            <w:r>
              <w:rPr>
                <w:color w:val="22B573"/>
              </w:rPr>
              <w:t xml:space="preserve">+4,72%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in conglomerato cementizio C12/15 classe di consistenza S3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€ 2,00296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€ 2,55577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€ 0,32047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€ 0,23234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54,93%</w:t>
            </w:r>
          </w:p>
        </w:tc>
        <w:tc>
          <w:tcPr>
            <w:tcW w:w="2000" w:type="dxa"/>
          </w:tcPr>
          <w:p>
            <w:pPr>
              <w:jc w:val="end"/>
              <w:spacing w:line="180" w:lineRule="exact"/>
            </w:pPr>
            <w:r>
              <w:rPr/>
              <w:t xml:space="preserve">€ 1,40380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+3,25% </w:t>
            </w:r>
            <w:r>
              <w:rPr/>
              <w:t xml:space="preserve"> su anno 2023   </w:t>
            </w:r>
            <w:r>
              <w:rPr>
                <w:color w:val="22B573"/>
              </w:rPr>
              <w:t xml:space="preserve">+3,25%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rete Ø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€ 25,01759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€ 31,92244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€ 4,00281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€ 2,90204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€ 0,02001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44,94%</w:t>
            </w:r>
          </w:p>
        </w:tc>
        <w:tc>
          <w:tcPr>
            <w:tcW w:w="2000" w:type="dxa"/>
          </w:tcPr>
          <w:p>
            <w:pPr>
              <w:jc w:val="end"/>
              <w:spacing w:line="180" w:lineRule="exact"/>
            </w:pPr>
            <w:r>
              <w:rPr/>
              <w:t xml:space="preserve">€ 14,34472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€ 0,02001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+3,25% </w:t>
            </w:r>
            <w:r>
              <w:rPr/>
              <w:t xml:space="preserve"> su anno 2023   </w:t>
            </w:r>
            <w:r>
              <w:rPr>
                <w:color w:val="22B573"/>
              </w:rPr>
              <w:t xml:space="preserve">+3,25%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rete Ø 6</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€ 27,17952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€ 34,68106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€ 4,34872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€ 3,15282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€ 0,02174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41,36%</w:t>
            </w:r>
          </w:p>
        </w:tc>
        <w:tc>
          <w:tcPr>
            <w:tcW w:w="2000" w:type="dxa"/>
          </w:tcPr>
          <w:p>
            <w:pPr>
              <w:jc w:val="end"/>
              <w:spacing w:line="180" w:lineRule="exact"/>
            </w:pPr>
            <w:r>
              <w:rPr/>
              <w:t xml:space="preserve">€ 14,34472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€ 0,02174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+3,25% </w:t>
            </w:r>
            <w:r>
              <w:rPr/>
              <w:t xml:space="preserve"> su anno 2023   </w:t>
            </w:r>
            <w:r>
              <w:rPr>
                <w:color w:val="22B573"/>
              </w:rPr>
              <w:t xml:space="preserve">+3,25%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rete Ø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€ 35,75195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€ 45,61949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€ 5,72031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€ 4,14723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€ 0,02860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38,13%</w:t>
            </w:r>
          </w:p>
        </w:tc>
        <w:tc>
          <w:tcPr>
            <w:tcW w:w="2000" w:type="dxa"/>
          </w:tcPr>
          <w:p>
            <w:pPr>
              <w:jc w:val="end"/>
              <w:spacing w:line="180" w:lineRule="exact"/>
            </w:pPr>
            <w:r>
              <w:rPr/>
              <w:t xml:space="preserve">€ 17,39608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€ 0,02860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+2,89% </w:t>
            </w:r>
            <w:r>
              <w:rPr/>
              <w:t xml:space="preserve"> su anno 2023   </w:t>
            </w:r>
            <w:r>
              <w:rPr>
                <w:color w:val="22B573"/>
              </w:rPr>
              <w:t xml:space="preserve">+2,89%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verniculite espansa,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€ 26,15270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€ 33,37084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€ 4,18443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€ 3,03371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€ 0,02092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35,21%</w:t>
            </w:r>
          </w:p>
        </w:tc>
        <w:tc>
          <w:tcPr>
            <w:tcW w:w="2000" w:type="dxa"/>
          </w:tcPr>
          <w:p>
            <w:pPr>
              <w:jc w:val="end"/>
              <w:spacing w:line="180" w:lineRule="exact"/>
            </w:pPr>
            <w:r>
              <w:rPr/>
              <w:t xml:space="preserve">€ 11,74940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€ 0,02092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+2,89% </w:t>
            </w:r>
            <w:r>
              <w:rPr/>
              <w:t xml:space="preserve"> su anno 2023   </w:t>
            </w:r>
            <w:r>
              <w:rPr>
                <w:color w:val="22B573"/>
              </w:rPr>
              <w:t xml:space="preserve">+2,89%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verniculite espansa, per ogni cm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€ 6,17953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€ 7,88508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€ 0,98872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€ 0,71683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28,08%</w:t>
            </w:r>
          </w:p>
        </w:tc>
        <w:tc>
          <w:tcPr>
            <w:tcW w:w="2000" w:type="dxa"/>
          </w:tcPr>
          <w:p>
            <w:pPr>
              <w:jc w:val="end"/>
              <w:spacing w:line="180" w:lineRule="exact"/>
            </w:pPr>
            <w:r>
              <w:rPr/>
              <w:t xml:space="preserve">€ 2,21391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€ 0,00494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+2,89% </w:t>
            </w:r>
            <w:r>
              <w:rPr/>
              <w:t xml:space="preserve"> su anno 2023   </w:t>
            </w:r>
            <w:r>
              <w:rPr>
                <w:color w:val="22B573"/>
              </w:rPr>
              <w:t xml:space="preserve">+2,89%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argilla espansa,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€ 18,52860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€ 23,64250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€ 2,96458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€ 2,14932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€ 0,01482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49,7%</w:t>
            </w:r>
          </w:p>
        </w:tc>
        <w:tc>
          <w:tcPr>
            <w:tcW w:w="2000" w:type="dxa"/>
          </w:tcPr>
          <w:p>
            <w:pPr>
              <w:jc w:val="end"/>
              <w:spacing w:line="180" w:lineRule="exact"/>
            </w:pPr>
            <w:r>
              <w:rPr/>
              <w:t xml:space="preserve">€ 11,74940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€ 0,01482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+2,89% </w:t>
            </w:r>
            <w:r>
              <w:rPr/>
              <w:t xml:space="preserve"> su anno 2023   </w:t>
            </w:r>
            <w:r>
              <w:rPr>
                <w:color w:val="22B573"/>
              </w:rPr>
              <w:t xml:space="preserve">+2,89%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argilla espansa, per ogni cm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€ 4,34147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€ 5,53972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€ 0,69464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€ 0,50361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€ 0,00347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34,98%</w:t>
            </w:r>
          </w:p>
        </w:tc>
        <w:tc>
          <w:tcPr>
            <w:tcW w:w="2000" w:type="dxa"/>
          </w:tcPr>
          <w:p>
            <w:pPr>
              <w:jc w:val="end"/>
              <w:spacing w:line="180" w:lineRule="exact"/>
            </w:pPr>
            <w:r>
              <w:rPr/>
              <w:t xml:space="preserve">€ 1,93779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€ 0,00347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+5,52% </w:t>
            </w:r>
            <w:r>
              <w:rPr/>
              <w:t xml:space="preserve"> su anno 2023   </w:t>
            </w:r>
            <w:r>
              <w:rPr>
                <w:color w:val="22B573"/>
              </w:rPr>
              <w:t xml:space="preserve">+5,52%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Esecuzione di sottofondo in conglomerato cementizio tipo C20/25 classe di consistenza S3 dosato a q 2,5 di cemento R32,5 battuto e spianato con frattazzo;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€ 11,56730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€ 14,75988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€ 1,85077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€ 1,34181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74,44%</w:t>
            </w:r>
          </w:p>
        </w:tc>
        <w:tc>
          <w:tcPr>
            <w:tcW w:w="2000" w:type="dxa"/>
          </w:tcPr>
          <w:p>
            <w:pPr>
              <w:jc w:val="end"/>
              <w:spacing w:line="180" w:lineRule="exact"/>
            </w:pPr>
            <w:r>
              <w:rPr/>
              <w:t xml:space="preserve">€ 10,98656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€ 0,00925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+5,52% </w:t>
            </w:r>
            <w:r>
              <w:rPr/>
              <w:t xml:space="preserve"> su anno 2023   </w:t>
            </w:r>
            <w:r>
              <w:rPr>
                <w:color w:val="22B573"/>
              </w:rPr>
              <w:t xml:space="preserve">+5,52%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Esecuzione di sottofondo in conglomerato cementizio tipo C20/25 classe di consistenza S3 dosato a q 2,5 di cemento R32,5 battuto e spianato con frattazzo;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€ 1,88451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€ 2,40463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€ 0,30152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€ 0,21860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63,58%</w:t>
            </w:r>
          </w:p>
        </w:tc>
        <w:tc>
          <w:tcPr>
            <w:tcW w:w="2000" w:type="dxa"/>
          </w:tcPr>
          <w:p>
            <w:pPr>
              <w:jc w:val="end"/>
              <w:spacing w:line="180" w:lineRule="exact"/>
            </w:pPr>
            <w:r>
              <w:rPr/>
              <w:t xml:space="preserve">€ 1,52875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€ 0,00151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+4,04% </w:t>
            </w:r>
            <w:r>
              <w:rPr/>
              <w:t xml:space="preserve"> su anno 2023   </w:t>
            </w:r>
            <w:r>
              <w:rPr>
                <w:color w:val="22B573"/>
              </w:rPr>
              <w:t xml:space="preserve">+4,04%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Sottofondo per pavimentazioni composto da letto di sabbia e cemento R32,5 e q 0,5 di calce eminentemente idraulica, bagnato e battuto;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€ 13,29610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€ 16,96583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€ 2,12738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€ 1,54235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€ 0,01064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51,27%</w:t>
            </w:r>
          </w:p>
        </w:tc>
        <w:tc>
          <w:tcPr>
            <w:tcW w:w="2000" w:type="dxa"/>
          </w:tcPr>
          <w:p>
            <w:pPr>
              <w:jc w:val="end"/>
              <w:spacing w:line="180" w:lineRule="exact"/>
            </w:pPr>
            <w:r>
              <w:rPr/>
              <w:t xml:space="preserve">€ 8,69804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€ 0,01064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+1,16% </w:t>
            </w:r>
            <w:r>
              <w:rPr/>
              <w:t xml:space="preserve"> su anno 2023   </w:t>
            </w:r>
            <w:r>
              <w:rPr>
                <w:color w:val="22B573"/>
              </w:rPr>
              <w:t xml:space="preserve">+1,16%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cementizio per pavimentazioni con malta premiscelata e ritiro controllato,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ad elevata conducibilità termica per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€ 72,94473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€ 93,07748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€ 11,67116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€ 8,46159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10,95%</w:t>
            </w:r>
          </w:p>
        </w:tc>
        <w:tc>
          <w:tcPr>
            <w:tcW w:w="2000" w:type="dxa"/>
          </w:tcPr>
          <w:p>
            <w:pPr>
              <w:jc w:val="end"/>
              <w:spacing w:line="180" w:lineRule="exact"/>
            </w:pPr>
            <w:r>
              <w:rPr/>
              <w:t xml:space="preserve">€ 10,18888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€ 0,11671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+1,16% </w:t>
            </w:r>
            <w:r>
              <w:rPr/>
              <w:t xml:space="preserve"> su anno 2023   </w:t>
            </w:r>
            <w:r>
              <w:rPr>
                <w:color w:val="22B573"/>
              </w:rPr>
              <w:t xml:space="preserve">+1,16%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cementizio per pavimentazioni con malta premiscelata e ritiro controllato,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ad elevata conducibilità termica 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€ 13,36692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€ 17,05619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€ 2,13871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€ 1,55056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€ 0,02139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8,55%</w:t>
            </w:r>
          </w:p>
        </w:tc>
        <w:tc>
          <w:tcPr>
            <w:tcW w:w="2000" w:type="dxa"/>
          </w:tcPr>
          <w:p>
            <w:pPr>
              <w:jc w:val="end"/>
              <w:spacing w:line="180" w:lineRule="exact"/>
            </w:pPr>
            <w:r>
              <w:rPr/>
              <w:t xml:space="preserve">€ 1,45902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€ 0,02139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TOS23/1_01.E05.014.005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+1,16% </w:t>
            </w:r>
            <w:r>
              <w:rPr/>
              <w:t xml:space="preserve"> su anno 2023   </w:t>
            </w:r>
            <w:r>
              <w:rPr>
                <w:color w:val="22B573"/>
              </w:rPr>
              <w:t xml:space="preserve">+1,16%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cementizio per pavimentazioni con malta premiscelata e ritiro controllato,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 presa ed asciugamento rapido per spessore fino a cm. 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€ 31,71473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€ 40,46800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€ 5,07436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€ 3,67891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€ 0,05074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25,18%</w:t>
            </w:r>
          </w:p>
        </w:tc>
        <w:tc>
          <w:tcPr>
            <w:tcW w:w="2000" w:type="dxa"/>
          </w:tcPr>
          <w:p>
            <w:pPr>
              <w:jc w:val="end"/>
              <w:spacing w:line="180" w:lineRule="exact"/>
            </w:pPr>
            <w:r>
              <w:rPr/>
              <w:t xml:space="preserve">€ 10,18888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€ 0,05074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TOS23/1_01.E05.014.006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+1,16% </w:t>
            </w:r>
            <w:r>
              <w:rPr/>
              <w:t xml:space="preserve"> su anno 2023   </w:t>
            </w:r>
            <w:r>
              <w:rPr>
                <w:color w:val="22B573"/>
              </w:rPr>
              <w:t xml:space="preserve">+1,16%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cementizio per pavimentazioni con malta premiscelata e ritiro controllato,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a presa ed asciugamento rapido 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€ 14,68325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€ 18,73583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€ 2,34932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€ 1,70326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15,57%</w:t>
            </w:r>
          </w:p>
        </w:tc>
        <w:tc>
          <w:tcPr>
            <w:tcW w:w="2000" w:type="dxa"/>
          </w:tcPr>
          <w:p>
            <w:pPr>
              <w:jc w:val="end"/>
              <w:spacing w:line="180" w:lineRule="exact"/>
            </w:pPr>
            <w:r>
              <w:rPr/>
              <w:t xml:space="preserve">€ 2,91804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€ 0,02349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+2,36% </w:t>
            </w:r>
            <w:r>
              <w:rPr/>
              <w:t xml:space="preserve"> su anno 2023   </w:t>
            </w:r>
            <w:r>
              <w:rPr>
                <w:color w:val="22B573"/>
              </w:rPr>
              <w:t xml:space="preserve">+2,36%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maggior onere per piallettatura a frattazzo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€ 3,40704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€ 4,34739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€ 0,54513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€ 0,39522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€ 3,40704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€ 0,00273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+2,36% </w:t>
            </w:r>
            <w:r>
              <w:rPr/>
              <w:t xml:space="preserve"> su anno 2023   </w:t>
            </w:r>
            <w:r>
              <w:rPr>
                <w:color w:val="22B573"/>
              </w:rPr>
              <w:t xml:space="preserve">+2,36%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esecuzione di CLS con verniculite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€ 15,95658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€ 20,36059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€ 2,55305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€ 1,85096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€ 0,01277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3,75%</w:t>
            </w:r>
          </w:p>
        </w:tc>
        <w:tc>
          <w:tcPr>
            <w:tcW w:w="2000" w:type="dxa"/>
          </w:tcPr>
          <w:p>
            <w:pPr>
              <w:jc w:val="end"/>
              <w:spacing w:line="180" w:lineRule="exact"/>
            </w:pPr>
            <w:r>
              <w:rPr/>
              <w:t xml:space="preserve">€ 0,76284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€ 0,01277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+2,36% </w:t>
            </w:r>
            <w:r>
              <w:rPr/>
              <w:t xml:space="preserve"> su anno 2023   </w:t>
            </w:r>
            <w:r>
              <w:rPr>
                <w:color w:val="22B573"/>
              </w:rPr>
              <w:t xml:space="preserve">+2,36%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esecuzione di CLS con argilla espansa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€ 8,33248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€ 10,63225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€ 1,33320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€ 0,96657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7,17%</w:t>
            </w:r>
          </w:p>
        </w:tc>
        <w:tc>
          <w:tcPr>
            <w:tcW w:w="2000" w:type="dxa"/>
          </w:tcPr>
          <w:p>
            <w:pPr>
              <w:jc w:val="end"/>
              <w:spacing w:line="180" w:lineRule="exact"/>
            </w:pPr>
            <w:r>
              <w:rPr/>
              <w:t xml:space="preserve">€ 0,76284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€ 0,00667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TOS23/1_01.E05.031.001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+1,29% </w:t>
            </w:r>
            <w:r>
              <w:rPr/>
              <w:t xml:space="preserve"> su anno 2023   </w:t>
            </w:r>
            <w:r>
              <w:rPr>
                <w:color w:val="22B573"/>
              </w:rPr>
              <w:t xml:space="preserve">+1,29%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rete 10x10 Ø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€ 6,81033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€ 8,68998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€ 1,08965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€ 0,79000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21,09%</w:t>
            </w:r>
          </w:p>
        </w:tc>
        <w:tc>
          <w:tcPr>
            <w:tcW w:w="2000" w:type="dxa"/>
          </w:tcPr>
          <w:p>
            <w:pPr>
              <w:jc w:val="end"/>
              <w:spacing w:line="180" w:lineRule="exact"/>
            </w:pPr>
            <w:r>
              <w:rPr/>
              <w:t xml:space="preserve">€ 1,83248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€ 0,00545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+1,29% </w:t>
            </w:r>
            <w:r>
              <w:rPr/>
              <w:t xml:space="preserve"> su anno 2023   </w:t>
            </w:r>
            <w:r>
              <w:rPr>
                <w:color w:val="22B573"/>
              </w:rPr>
              <w:t xml:space="preserve">+1,29%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rete 10x10 Ø 6</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€ 8,97226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€ 11,44860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€ 1,43556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€ 1,04078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€ 0,00718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16,01%</w:t>
            </w:r>
          </w:p>
        </w:tc>
        <w:tc>
          <w:tcPr>
            <w:tcW w:w="2000" w:type="dxa"/>
          </w:tcPr>
          <w:p>
            <w:pPr>
              <w:jc w:val="end"/>
              <w:spacing w:line="180" w:lineRule="exact"/>
            </w:pPr>
            <w:r>
              <w:rPr/>
              <w:t xml:space="preserve">€ 1,83248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€ 0,00718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TOS23/1_01.E05.031.003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+1,29% </w:t>
            </w:r>
            <w:r>
              <w:rPr/>
              <w:t xml:space="preserve"> su anno 2023   </w:t>
            </w:r>
            <w:r>
              <w:rPr>
                <w:color w:val="22B573"/>
              </w:rPr>
              <w:t xml:space="preserve">+1,29%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rete 10x10 Ø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€ 15,25617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€ 19,46688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€ 2,44099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€ 1,76972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€ 0,01220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13,33%</w:t>
            </w:r>
          </w:p>
        </w:tc>
        <w:tc>
          <w:tcPr>
            <w:tcW w:w="2000" w:type="dxa"/>
          </w:tcPr>
          <w:p>
            <w:pPr>
              <w:jc w:val="end"/>
              <w:spacing w:line="180" w:lineRule="exact"/>
            </w:pPr>
            <w:r>
              <w:rPr/>
              <w:t xml:space="preserve">€ 2,59532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+2,48% </w:t>
            </w:r>
            <w:r>
              <w:rPr/>
              <w:t xml:space="preserve"> su anno 2023   </w:t>
            </w:r>
            <w:r>
              <w:rPr>
                <w:color w:val="22B573"/>
              </w:rPr>
              <w:t xml:space="preserve">+2,48%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TOS23/1_01.E07</w:t>
            </w:r>
            <w:r>
              <w:rPr/>
              <w:t xml:space="preserve">    </w:t>
            </w:r>
            <w:r>
              <w:rPr>
                <w:color w:val="22B573"/>
              </w:rPr>
              <w:t xml:space="preserve">+4,06% </w:t>
            </w:r>
            <w:r>
              <w:rPr/>
              <w:t xml:space="preserve"> su anno 2023   </w:t>
            </w:r>
            <w:r>
              <w:rPr>
                <w:color w:val="22B573"/>
              </w:rPr>
              <w:t xml:space="preserve">+4,06%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ISTALLAZIONE DI INFISSO ESTERNO su vano predisposto escluso l’ infisso da computare a parte. Sono compresi: il sollevamento al piano,  la movimentazione del materiale dal sistema di sollevamento al foro muro, la pulizia del vano predisposto, i materiali per la posa ed il fissaggio meccanico (viti a fissaggio diretto/turboviti oppure vite e tassello con spessori di distanziamento). E’ inoltre compresa (se necessaria) la riquadratura finale con appositi profili inclusi nella fornitura dell’infisso, il tutto per dare il lavoro compiuto e finito a regola d'arte. La posa dovrà essere conforme alla UNI 10818 ed ai punti applicabili della UNI 11673-1 con riferimento aI giunto primario e secondario.</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+4,06% </w:t>
            </w:r>
            <w:r>
              <w:rPr/>
              <w:t xml:space="preserve"> su anno 2023   </w:t>
            </w:r>
            <w:r>
              <w:rPr>
                <w:color w:val="22B573"/>
              </w:rPr>
              <w:t xml:space="preserve">+4,06%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 vani FINESTRA fino a 1,7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€ 63,62436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€ 81,18469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€ 10,17990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€ 7,38043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61,95%</w:t>
            </w:r>
          </w:p>
        </w:tc>
        <w:tc>
          <w:tcPr>
            <w:tcW w:w="2000" w:type="dxa"/>
          </w:tcPr>
          <w:p>
            <w:pPr>
              <w:jc w:val="end"/>
              <w:spacing w:line="180" w:lineRule="exact"/>
            </w:pPr>
            <w:r>
              <w:rPr/>
              <w:t xml:space="preserve">€ 50,29450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€ 0,10180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+4,06% </w:t>
            </w:r>
            <w:r>
              <w:rPr/>
              <w:t xml:space="preserve"> su anno 2023   </w:t>
            </w:r>
            <w:r>
              <w:rPr>
                <w:color w:val="22B573"/>
              </w:rPr>
              <w:t xml:space="preserve">+4,06%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Per vani FINESTRA fino a 1,7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€ 88,34115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€ 112,72330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€ 14,13458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€ 10,24757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51,89%</w:t>
            </w:r>
          </w:p>
        </w:tc>
        <w:tc>
          <w:tcPr>
            <w:tcW w:w="2000" w:type="dxa"/>
          </w:tcPr>
          <w:p>
            <w:pPr>
              <w:jc w:val="end"/>
              <w:spacing w:line="180" w:lineRule="exact"/>
            </w:pPr>
            <w:r>
              <w:rPr/>
              <w:t xml:space="preserve">€ 58,49070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€ 0,14135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+4,06% </w:t>
            </w:r>
            <w:r>
              <w:rPr/>
              <w:t xml:space="preserve"> su anno 2023   </w:t>
            </w:r>
            <w:r>
              <w:rPr>
                <w:color w:val="22B573"/>
              </w:rPr>
              <w:t xml:space="preserve">+4,06%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Per vani FINESTRA superiori a 1,7 mq e fino a 2,8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€ 96,14123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€ 122,67621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€ 15,38260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€ 11,15238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60,54%</w:t>
            </w:r>
          </w:p>
        </w:tc>
        <w:tc>
          <w:tcPr>
            <w:tcW w:w="2000" w:type="dxa"/>
          </w:tcPr>
          <w:p>
            <w:pPr>
              <w:jc w:val="end"/>
              <w:spacing w:line="180" w:lineRule="exact"/>
            </w:pPr>
            <w:r>
              <w:rPr/>
              <w:t xml:space="preserve">€ 74,26653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+4,06% </w:t>
            </w:r>
            <w:r>
              <w:rPr/>
              <w:t xml:space="preserve"> su anno 2023   </w:t>
            </w:r>
            <w:r>
              <w:rPr>
                <w:color w:val="22B573"/>
              </w:rPr>
              <w:t xml:space="preserve">+4,06%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Per vani FINESTRA superiori a 1,7 mq e fino a 2,8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€ 135,63689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€ 173,07267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€ 21,70190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€ 15,73388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€ 0,21702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49,98%</w:t>
            </w:r>
          </w:p>
        </w:tc>
        <w:tc>
          <w:tcPr>
            <w:tcW w:w="2000" w:type="dxa"/>
          </w:tcPr>
          <w:p>
            <w:pPr>
              <w:jc w:val="end"/>
              <w:spacing w:line="180" w:lineRule="exact"/>
            </w:pPr>
            <w:r>
              <w:rPr/>
              <w:t xml:space="preserve">€ 86,50321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€ 0,21702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+4,06% </w:t>
            </w:r>
            <w:r>
              <w:rPr/>
              <w:t xml:space="preserve"> su anno 2023   </w:t>
            </w:r>
            <w:r>
              <w:rPr>
                <w:color w:val="22B573"/>
              </w:rPr>
              <w:t xml:space="preserve">+4,06%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Per vani FINESTRA superiori a 2,8 mq e fino a 4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€ 140,41051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€ 179,16381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€ 22,46568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€ 16,28762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€ 0,22466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w:t>
            </w:r>
          </w:p>
        </w:tc>
        <w:tc>
          <w:tcPr>
            <w:tcW w:w="2000" w:type="dxa"/>
          </w:tcPr>
          <w:p>
            <w:pPr>
              <w:jc w:val="end"/>
              <w:spacing w:line="180" w:lineRule="exact"/>
            </w:pPr>
            <w:r>
              <w:rPr/>
              <w:t xml:space="preserve">€ 109,28228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€ 0,22466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+4,06% </w:t>
            </w:r>
            <w:r>
              <w:rPr/>
              <w:t xml:space="preserve"> su anno 2023   </w:t>
            </w:r>
            <w:r>
              <w:rPr>
                <w:color w:val="22B573"/>
              </w:rPr>
              <w:t xml:space="preserve">+4,06%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Per vani FINESTRA superiori a 2,8 mq e fino a 4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€ 193,06602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€ 246,35224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€ 30,89056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€ 22,39566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€ 0,30891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49,97%</w:t>
            </w:r>
          </w:p>
        </w:tc>
        <w:tc>
          <w:tcPr>
            <w:tcW w:w="2000" w:type="dxa"/>
          </w:tcPr>
          <w:p>
            <w:pPr>
              <w:jc w:val="end"/>
              <w:spacing w:line="180" w:lineRule="exact"/>
            </w:pPr>
            <w:r>
              <w:rPr/>
              <w:t xml:space="preserve">€ 123,11440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€ 0,30891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+4,06% </w:t>
            </w:r>
            <w:r>
              <w:rPr/>
              <w:t xml:space="preserve"> su anno 2023   </w:t>
            </w:r>
            <w:r>
              <w:rPr>
                <w:color w:val="22B573"/>
              </w:rPr>
              <w:t xml:space="preserve">+4,06%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Per vani FINESTRA superiori a 4 mq e fino a 5,1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€ 180,95593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€ 230,89977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€ 28,95295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€ 20,99089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€ 0,28953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61,17%</w:t>
            </w:r>
          </w:p>
        </w:tc>
        <w:tc>
          <w:tcPr>
            <w:tcW w:w="2000" w:type="dxa"/>
          </w:tcPr>
          <w:p>
            <w:pPr>
              <w:jc w:val="end"/>
              <w:spacing w:line="180" w:lineRule="exact"/>
            </w:pPr>
            <w:r>
              <w:rPr/>
              <w:t xml:space="preserve">€ 141,23810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€ 0,28953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+4,06% </w:t>
            </w:r>
            <w:r>
              <w:rPr/>
              <w:t xml:space="preserve"> su anno 2023   </w:t>
            </w:r>
            <w:r>
              <w:rPr>
                <w:color w:val="22B573"/>
              </w:rPr>
              <w:t xml:space="preserve">+4,06%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Per vani FINESTRA superiori a 4 mq e fino a 5,1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€ 248,39030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€ 316,94603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€ 39,74245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€ 28,81328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€ 0,39742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50,2%</w:t>
            </w:r>
          </w:p>
        </w:tc>
        <w:tc>
          <w:tcPr>
            <w:tcW w:w="2000" w:type="dxa"/>
          </w:tcPr>
          <w:p>
            <w:pPr>
              <w:jc w:val="end"/>
              <w:spacing w:line="180" w:lineRule="exact"/>
            </w:pPr>
            <w:r>
              <w:rPr/>
              <w:t xml:space="preserve">€ 159,11070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€ 0,39742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TOS23/1_01.E07.005.103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+4,06% </w:t>
            </w:r>
            <w:r>
              <w:rPr/>
              <w:t xml:space="preserve"> su anno 2023   </w:t>
            </w:r>
            <w:r>
              <w:rPr>
                <w:color w:val="22B573"/>
              </w:rPr>
              <w:t xml:space="preserve">+4,06%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103</w:t>
            </w:r>
          </w:p>
        </w:tc>
        <w:tc>
          <w:tcPr>
            <w:tcW w:w="6450" w:type="dxa"/>
          </w:tcPr>
          <w:p>
            <w:pPr>
              <w:jc w:val="both"/>
              <w:spacing w:line="180" w:lineRule="exact"/>
            </w:pPr>
            <w:r>
              <w:rPr/>
              <w:t xml:space="preserve">Per vani PORTAFINESTRA fino a 2,8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€ 95,48400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€ 121,83758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€ 15,27744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€ 11,07614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65,28%</w:t>
            </w:r>
          </w:p>
        </w:tc>
        <w:tc>
          <w:tcPr>
            <w:tcW w:w="2000" w:type="dxa"/>
          </w:tcPr>
          <w:p>
            <w:pPr>
              <w:jc w:val="end"/>
              <w:spacing w:line="180" w:lineRule="exact"/>
            </w:pPr>
            <w:r>
              <w:rPr/>
              <w:t xml:space="preserve">€ 79,53740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€ 0,15277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TOS23/1_01.E07.005.104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+4,06% </w:t>
            </w:r>
            <w:r>
              <w:rPr/>
              <w:t xml:space="preserve"> su anno 2023   </w:t>
            </w:r>
            <w:r>
              <w:rPr>
                <w:color w:val="22B573"/>
              </w:rPr>
              <w:t xml:space="preserve">+4,06%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104</w:t>
            </w:r>
          </w:p>
        </w:tc>
        <w:tc>
          <w:tcPr>
            <w:tcW w:w="6450" w:type="dxa"/>
          </w:tcPr>
          <w:p>
            <w:pPr>
              <w:jc w:val="both"/>
              <w:spacing w:line="180" w:lineRule="exact"/>
            </w:pPr>
            <w:r>
              <w:rPr/>
              <w:t xml:space="preserve">Per vani PORTAFINESTRA fino a 2,8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€ 125,46914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€ 160,09862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€ 20,07506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€ 14,55442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€ 0,20075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56,75%</w:t>
            </w:r>
          </w:p>
        </w:tc>
        <w:tc>
          <w:tcPr>
            <w:tcW w:w="2000" w:type="dxa"/>
          </w:tcPr>
          <w:p>
            <w:pPr>
              <w:jc w:val="end"/>
              <w:spacing w:line="180" w:lineRule="exact"/>
            </w:pPr>
            <w:r>
              <w:rPr/>
              <w:t xml:space="preserve">€ 90,86240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€ 0,20075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TOS23/1_01.E07.005.107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+4,06% </w:t>
            </w:r>
            <w:r>
              <w:rPr/>
              <w:t xml:space="preserve"> su anno 2023   </w:t>
            </w:r>
            <w:r>
              <w:rPr>
                <w:color w:val="22B573"/>
              </w:rPr>
              <w:t xml:space="preserve">+4,06%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107</w:t>
            </w:r>
          </w:p>
        </w:tc>
        <w:tc>
          <w:tcPr>
            <w:tcW w:w="6450" w:type="dxa"/>
          </w:tcPr>
          <w:p>
            <w:pPr>
              <w:jc w:val="both"/>
              <w:spacing w:line="180" w:lineRule="exact"/>
            </w:pPr>
            <w:r>
              <w:rPr/>
              <w:t xml:space="preserve">Per vani PORTAFINESTRA superiori a 2,8 mq e fino a 4,6 mq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€ 142,60993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€ 181,97027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€ 22,81759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€ 16,54275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€ 0,22818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64,06%</w:t>
            </w:r>
          </w:p>
        </w:tc>
        <w:tc>
          <w:tcPr>
            <w:tcW w:w="2000" w:type="dxa"/>
          </w:tcPr>
          <w:p>
            <w:pPr>
              <w:jc w:val="end"/>
              <w:spacing w:line="180" w:lineRule="exact"/>
            </w:pPr>
            <w:r>
              <w:rPr/>
              <w:t xml:space="preserve">€ 116,57148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€ 0,22818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TOS23/1_01.E07.005.108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+4,06% </w:t>
            </w:r>
            <w:r>
              <w:rPr/>
              <w:t xml:space="preserve"> su anno 2023   </w:t>
            </w:r>
            <w:r>
              <w:rPr>
                <w:color w:val="22B573"/>
              </w:rPr>
              <w:t xml:space="preserve">+4,06%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108</w:t>
            </w:r>
          </w:p>
        </w:tc>
        <w:tc>
          <w:tcPr>
            <w:tcW w:w="6450" w:type="dxa"/>
          </w:tcPr>
          <w:p>
            <w:pPr>
              <w:jc w:val="both"/>
              <w:spacing w:line="180" w:lineRule="exact"/>
            </w:pPr>
            <w:r>
              <w:rPr/>
              <w:t xml:space="preserve">Per vani PORTAFINESTRA superiori a 2,8 mq e fino a 4,6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€ 186,36092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€ 237,79654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€ 29,81775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€ 21,61787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€ 0,29818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54,55%</w:t>
            </w:r>
          </w:p>
        </w:tc>
        <w:tc>
          <w:tcPr>
            <w:tcW w:w="2000" w:type="dxa"/>
          </w:tcPr>
          <w:p>
            <w:pPr>
              <w:jc w:val="end"/>
              <w:spacing w:line="180" w:lineRule="exact"/>
            </w:pPr>
            <w:r>
              <w:rPr/>
              <w:t xml:space="preserve">€ 129,71984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€ 0,29818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+4,06% </w:t>
            </w:r>
            <w:r>
              <w:rPr/>
              <w:t xml:space="preserve"> su anno 2023   </w:t>
            </w:r>
            <w:r>
              <w:rPr>
                <w:color w:val="22B573"/>
              </w:rPr>
              <w:t xml:space="preserve">+4,06%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Per vani PORTAFINESTRA superiori a 4,6 mq e fino a 6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€ 186,93591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€ 238,53023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€ 29,90975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€ 21,68457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€ 0,29910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64,09%</w:t>
            </w:r>
          </w:p>
        </w:tc>
        <w:tc>
          <w:tcPr>
            <w:tcW w:w="2000" w:type="dxa"/>
          </w:tcPr>
          <w:p>
            <w:pPr>
              <w:jc w:val="end"/>
              <w:spacing w:line="180" w:lineRule="exact"/>
            </w:pPr>
            <w:r>
              <w:rPr/>
              <w:t xml:space="preserve">€ 152,87778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TOS23/1_01.E07.005.112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+4,06% </w:t>
            </w:r>
            <w:r>
              <w:rPr/>
              <w:t xml:space="preserve"> su anno 2023   </w:t>
            </w:r>
            <w:r>
              <w:rPr>
                <w:color w:val="22B573"/>
              </w:rPr>
              <w:t xml:space="preserve">+4,06%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112</w:t>
            </w:r>
          </w:p>
        </w:tc>
        <w:tc>
          <w:tcPr>
            <w:tcW w:w="6450" w:type="dxa"/>
          </w:tcPr>
          <w:p>
            <w:pPr>
              <w:jc w:val="both"/>
              <w:spacing w:line="180" w:lineRule="exact"/>
            </w:pPr>
            <w:r>
              <w:rPr/>
              <w:t xml:space="preserve">Per vani PORTAFINESTRA superiori a 4,6 mq e fino a 6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€ 244,00047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€ 311,34461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€ 39,04008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€ 28,30406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€ 0,39040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54,6%</w:t>
            </w:r>
          </w:p>
        </w:tc>
        <w:tc>
          <w:tcPr>
            <w:tcW w:w="2000" w:type="dxa"/>
          </w:tcPr>
          <w:p>
            <w:pPr>
              <w:jc w:val="end"/>
              <w:spacing w:line="180" w:lineRule="exact"/>
            </w:pPr>
            <w:r>
              <w:rPr/>
              <w:t xml:space="preserve">€ 170,00964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€ 0,39040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+4,06% </w:t>
            </w:r>
            <w:r>
              <w:rPr/>
              <w:t xml:space="preserve"> su anno 2023   </w:t>
            </w:r>
            <w:r>
              <w:rPr>
                <w:color w:val="22B573"/>
              </w:rPr>
              <w:t xml:space="preserve">+4,06%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115</w:t>
            </w:r>
          </w:p>
        </w:tc>
        <w:tc>
          <w:tcPr>
            <w:tcW w:w="6450" w:type="dxa"/>
          </w:tcPr>
          <w:p>
            <w:pPr>
              <w:jc w:val="both"/>
              <w:spacing w:line="180" w:lineRule="exact"/>
            </w:pPr>
            <w:r>
              <w:rPr/>
              <w:t xml:space="preserve">Per vani PORTAFINESTRA superiori a 6 mq e fino a 8,3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€ 245,97443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€ 313,86337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€ 39,35591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€ 28,53303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€ 0,39356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63,44%</w:t>
            </w:r>
          </w:p>
        </w:tc>
        <w:tc>
          <w:tcPr>
            <w:tcW w:w="2000" w:type="dxa"/>
          </w:tcPr>
          <w:p>
            <w:pPr>
              <w:jc w:val="end"/>
              <w:spacing w:line="180" w:lineRule="exact"/>
            </w:pPr>
            <w:r>
              <w:rPr/>
              <w:t xml:space="preserve">€ 199,12732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€ 0,39356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TOS23/1_01.E07.005.116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+4,06% </w:t>
            </w:r>
            <w:r>
              <w:rPr/>
              <w:t xml:space="preserve"> su anno 2023   </w:t>
            </w:r>
            <w:r>
              <w:rPr>
                <w:color w:val="22B573"/>
              </w:rPr>
              <w:t xml:space="preserve">+4,06%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116</w:t>
            </w:r>
          </w:p>
        </w:tc>
        <w:tc>
          <w:tcPr>
            <w:tcW w:w="6450" w:type="dxa"/>
          </w:tcPr>
          <w:p>
            <w:pPr>
              <w:jc w:val="both"/>
              <w:spacing w:line="180" w:lineRule="exact"/>
            </w:pPr>
            <w:r>
              <w:rPr/>
              <w:t xml:space="preserve">Per vani PORTAFINESTRA superiori a 6 mq e fino a 8,3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€ 320,67648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€ 409,18319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€ 51,30824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€ 37,19847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€ 0,51308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53,42%</w:t>
            </w:r>
          </w:p>
        </w:tc>
        <w:tc>
          <w:tcPr>
            <w:tcW w:w="2000" w:type="dxa"/>
          </w:tcPr>
          <w:p>
            <w:pPr>
              <w:jc w:val="end"/>
              <w:spacing w:line="180" w:lineRule="exact"/>
            </w:pPr>
            <w:r>
              <w:rPr/>
              <w:t xml:space="preserve">€ 218,59536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€ 0,51308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TOS23/1_01.E07.005.800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+4,06% </w:t>
            </w:r>
            <w:r>
              <w:rPr/>
              <w:t xml:space="preserve"> su anno 2023   </w:t>
            </w:r>
            <w:r>
              <w:rPr>
                <w:color w:val="22B573"/>
              </w:rPr>
              <w:t xml:space="preserve">+4,06%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800</w:t>
            </w:r>
          </w:p>
        </w:tc>
        <w:tc>
          <w:tcPr>
            <w:tcW w:w="6450" w:type="dxa"/>
          </w:tcPr>
          <w:p>
            <w:pPr>
              <w:jc w:val="both"/>
              <w:spacing w:line="180" w:lineRule="exact"/>
            </w:pPr>
            <w:r>
              <w:rPr/>
              <w:t xml:space="preserve">Sigillatura e isolamento del giunto secondario su tre piani funzionali per infissi con apertura oscillobattente e/o vasistas, con riferimento ad una superficie del vano finestra fino a 1,7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€ 19,50611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€ 24,88980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€ 3,12098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€ 2,26271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28,62%</w:t>
            </w:r>
          </w:p>
        </w:tc>
        <w:tc>
          <w:tcPr>
            <w:tcW w:w="2000" w:type="dxa"/>
          </w:tcPr>
          <w:p>
            <w:pPr>
              <w:jc w:val="end"/>
              <w:spacing w:line="180" w:lineRule="exact"/>
            </w:pPr>
            <w:r>
              <w:rPr/>
              <w:t xml:space="preserve">€ 7,12250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€ 0,03121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TOS23/1_01.E07.005.801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+4,06% </w:t>
            </w:r>
            <w:r>
              <w:rPr/>
              <w:t xml:space="preserve"> su anno 2023   </w:t>
            </w:r>
            <w:r>
              <w:rPr>
                <w:color w:val="22B573"/>
              </w:rPr>
              <w:t xml:space="preserve">+4,06%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801</w:t>
            </w:r>
          </w:p>
        </w:tc>
        <w:tc>
          <w:tcPr>
            <w:tcW w:w="6450" w:type="dxa"/>
          </w:tcPr>
          <w:p>
            <w:pPr>
              <w:jc w:val="both"/>
              <w:spacing w:line="180" w:lineRule="exact"/>
            </w:pPr>
            <w:r>
              <w:rPr/>
              <w:t xml:space="preserve">Sigillatura e isolamento del giunto secondario su tre piani funzionali per infissi scorrevoli o ad alzante scorrevole,  con riferimento ad una superficie del vano finestra fino a 1,7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€ 38,30590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€ 48,87832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€ 6,12894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€ 4,44348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€ 0,06129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19,23%</w:t>
            </w:r>
          </w:p>
        </w:tc>
        <w:tc>
          <w:tcPr>
            <w:tcW w:w="2000" w:type="dxa"/>
          </w:tcPr>
          <w:p>
            <w:pPr>
              <w:jc w:val="end"/>
              <w:spacing w:line="180" w:lineRule="exact"/>
            </w:pPr>
            <w:r>
              <w:rPr/>
              <w:t xml:space="preserve">€ 9,40170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€ 0,06129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TOS23/1_01.E07.005.802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+4,06% </w:t>
            </w:r>
            <w:r>
              <w:rPr/>
              <w:t xml:space="preserve"> su anno 2023   </w:t>
            </w:r>
            <w:r>
              <w:rPr>
                <w:color w:val="22B573"/>
              </w:rPr>
              <w:t xml:space="preserve">+4,06%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802</w:t>
            </w:r>
          </w:p>
        </w:tc>
        <w:tc>
          <w:tcPr>
            <w:tcW w:w="6450" w:type="dxa"/>
          </w:tcPr>
          <w:p>
            <w:pPr>
              <w:jc w:val="both"/>
              <w:spacing w:line="180" w:lineRule="exact"/>
            </w:pPr>
            <w:r>
              <w:rPr/>
              <w:t xml:space="preserve">Sigillatura e isolamento del giunto secondario su tre piani funzionali per infissi con apertura oscillobattente e/o vasistas, con riferimento ad una superficie del vano portafinestra fino a 2,8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€ 23,05185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€ 29,41417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€ 3,68830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€ 2,67402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29,06%</w:t>
            </w:r>
          </w:p>
        </w:tc>
        <w:tc>
          <w:tcPr>
            <w:tcW w:w="2000" w:type="dxa"/>
          </w:tcPr>
          <w:p>
            <w:pPr>
              <w:jc w:val="end"/>
              <w:spacing w:line="180" w:lineRule="exact"/>
            </w:pPr>
            <w:r>
              <w:rPr/>
              <w:t xml:space="preserve">€ 8,54700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€ 0,03688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TOS23/1_01.E07.005.803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+4,06% </w:t>
            </w:r>
            <w:r>
              <w:rPr/>
              <w:t xml:space="preserve"> su anno 2023   </w:t>
            </w:r>
            <w:r>
              <w:rPr>
                <w:color w:val="22B573"/>
              </w:rPr>
              <w:t xml:space="preserve">+4,06%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803</w:t>
            </w:r>
          </w:p>
        </w:tc>
        <w:tc>
          <w:tcPr>
            <w:tcW w:w="6450" w:type="dxa"/>
          </w:tcPr>
          <w:p>
            <w:pPr>
              <w:jc w:val="both"/>
              <w:spacing w:line="180" w:lineRule="exact"/>
            </w:pPr>
            <w:r>
              <w:rPr/>
              <w:t xml:space="preserve">Sigillatura e isolamento del giunto secondario su tre piani funzionali per infissi scorrevoli o ad alzante scorrevole,  con riferimento ad una superficie del vano portafinestra fino a 2,8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€ 44,56099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€ 56,85983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€ 7,12976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€ 5,16908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€ 0,07130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20,04%</w:t>
            </w:r>
          </w:p>
        </w:tc>
        <w:tc>
          <w:tcPr>
            <w:tcW w:w="2000" w:type="dxa"/>
          </w:tcPr>
          <w:p>
            <w:pPr>
              <w:jc w:val="end"/>
              <w:spacing w:line="180" w:lineRule="exact"/>
            </w:pPr>
            <w:r>
              <w:rPr/>
              <w:t xml:space="preserve">€ 11,39600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+2,48% </w:t>
            </w:r>
            <w:r>
              <w:rPr/>
              <w:t xml:space="preserve"> su anno 2023   </w:t>
            </w:r>
            <w:r>
              <w:rPr>
                <w:color w:val="22B573"/>
              </w:rPr>
              <w:t xml:space="preserve">+2,48%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TOS23/1_01.F03</w:t>
            </w:r>
            <w:r>
              <w:rPr/>
              <w:t xml:space="preserve">    </w:t>
            </w:r>
            <w:r>
              <w:rPr>
                <w:color w:val="22B573"/>
              </w:rPr>
              <w:t xml:space="preserve">+5,53% </w:t>
            </w:r>
            <w:r>
              <w:rPr/>
              <w:t xml:space="preserve"> su anno 2023   </w:t>
            </w:r>
            <w:r>
              <w:rPr>
                <w:color w:val="22B573"/>
              </w:rPr>
              <w:t xml:space="preserve">+5,53%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OPERE DA VETRAIO: posa in opera di lastre di vetro e cristalli (escluso il costo dei materiali), di qualsiasi dimensione, su infissi e telai metallici o in legno, compreso mastice e tasselli per il fissaggio, eventuale fermavetro e/o guarnizioni in gomma, sigillatura con silicone e quant'altro occorrente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TOS23/1_01.F03.001.001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+5,79% </w:t>
            </w:r>
            <w:r>
              <w:rPr/>
              <w:t xml:space="preserve"> su anno 2023   </w:t>
            </w:r>
            <w:r>
              <w:rPr>
                <w:color w:val="22B573"/>
              </w:rPr>
              <w:t xml:space="preserve">+5,79%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Ad infilare con sigillatura esterna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€ 8,79708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€ 11,22507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€ 1,40753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€ 1,02046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€ 0,00704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71,16%</w:t>
            </w:r>
          </w:p>
        </w:tc>
        <w:tc>
          <w:tcPr>
            <w:tcW w:w="2000" w:type="dxa"/>
          </w:tcPr>
          <w:p>
            <w:pPr>
              <w:jc w:val="end"/>
              <w:spacing w:line="180" w:lineRule="exact"/>
            </w:pPr>
            <w:r>
              <w:rPr/>
              <w:t xml:space="preserve">€ 7,98795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€ 0,00704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+5,79% </w:t>
            </w:r>
            <w:r>
              <w:rPr/>
              <w:t xml:space="preserve"> su anno 2023   </w:t>
            </w:r>
            <w:r>
              <w:rPr>
                <w:color w:val="22B573"/>
              </w:rPr>
              <w:t xml:space="preserve">+5,79%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fermavetro riportato fissato con chiodi e sigillatura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€ 9,20037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€ 11,73967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€ 1,47206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€ 1,06724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€ 0,00736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71,48%</w:t>
            </w:r>
          </w:p>
        </w:tc>
        <w:tc>
          <w:tcPr>
            <w:tcW w:w="2000" w:type="dxa"/>
          </w:tcPr>
          <w:p>
            <w:pPr>
              <w:jc w:val="end"/>
              <w:spacing w:line="180" w:lineRule="exact"/>
            </w:pPr>
            <w:r>
              <w:rPr/>
              <w:t xml:space="preserve">€ 8,39124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€ 0,00736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TOS23/1_01.F03.001.003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+5,79% </w:t>
            </w:r>
            <w:r>
              <w:rPr/>
              <w:t xml:space="preserve"> su anno 2023   </w:t>
            </w:r>
            <w:r>
              <w:rPr>
                <w:color w:val="22B573"/>
              </w:rPr>
              <w:t xml:space="preserve">+5,79%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fermavetro riportato fissato con viti e sigillatura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€ 11,48889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€ 14,65982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€ 1,83822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€ 1,33271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72,85%</w:t>
            </w:r>
          </w:p>
        </w:tc>
        <w:tc>
          <w:tcPr>
            <w:tcW w:w="2000" w:type="dxa"/>
          </w:tcPr>
          <w:p>
            <w:pPr>
              <w:jc w:val="end"/>
              <w:spacing w:line="180" w:lineRule="exact"/>
            </w:pPr>
            <w:r>
              <w:rPr/>
              <w:t xml:space="preserve">€ 10,67976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€ 0,00919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TOS23/1_01.F03.002.001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+5,38% </w:t>
            </w:r>
            <w:r>
              <w:rPr/>
              <w:t xml:space="preserve"> su anno 2023   </w:t>
            </w:r>
            <w:r>
              <w:rPr>
                <w:color w:val="22B573"/>
              </w:rPr>
              <w:t xml:space="preserve">+5,38%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Profilati tubolari di ferro: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€ 11,48889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€ 14,65982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€ 1,83822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€ 1,33271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72,85%</w:t>
            </w:r>
          </w:p>
        </w:tc>
        <w:tc>
          <w:tcPr>
            <w:tcW w:w="2000" w:type="dxa"/>
          </w:tcPr>
          <w:p>
            <w:pPr>
              <w:jc w:val="end"/>
              <w:spacing w:line="180" w:lineRule="exact"/>
            </w:pPr>
            <w:r>
              <w:rPr/>
              <w:t xml:space="preserve">€ 10,67976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€ 0,00919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TOS23/1_01.F03.002.002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+5,38% </w:t>
            </w:r>
            <w:r>
              <w:rPr/>
              <w:t xml:space="preserve"> su anno 2023   </w:t>
            </w:r>
            <w:r>
              <w:rPr>
                <w:color w:val="22B573"/>
              </w:rPr>
              <w:t xml:space="preserve">+5,38%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Profilato a T od a L di ferro: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€ 13,01457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€ 16,60659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€ 2,08233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€ 1,50969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€ 0,01041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73,5%</w:t>
            </w:r>
          </w:p>
        </w:tc>
        <w:tc>
          <w:tcPr>
            <w:tcW w:w="2000" w:type="dxa"/>
          </w:tcPr>
          <w:p>
            <w:pPr>
              <w:jc w:val="end"/>
              <w:spacing w:line="180" w:lineRule="exact"/>
            </w:pPr>
            <w:r>
              <w:rPr/>
              <w:t xml:space="preserve">€ 12,20544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€ 0,01041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TOS23/1_01.F03.002.003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+5,38% </w:t>
            </w:r>
            <w:r>
              <w:rPr/>
              <w:t xml:space="preserve"> su anno 2023   </w:t>
            </w:r>
            <w:r>
              <w:rPr>
                <w:color w:val="22B573"/>
              </w:rPr>
              <w:t xml:space="preserve">+5,38%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Profilati in lega leggera: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€ 11,48889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€ 14,65982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€ 1,83822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€ 1,33271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72,85%</w:t>
            </w:r>
          </w:p>
        </w:tc>
        <w:tc>
          <w:tcPr>
            <w:tcW w:w="2000" w:type="dxa"/>
          </w:tcPr>
          <w:p>
            <w:pPr>
              <w:jc w:val="end"/>
              <w:spacing w:line="180" w:lineRule="exact"/>
            </w:pPr>
            <w:r>
              <w:rPr/>
              <w:t xml:space="preserve">€ 10,67976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€ 0,00919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TOS23/1_01.F03.002.005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+5,38% </w:t>
            </w:r>
            <w:r>
              <w:rPr/>
              <w:t xml:space="preserve"> su anno 2023   </w:t>
            </w:r>
            <w:r>
              <w:rPr>
                <w:color w:val="22B573"/>
              </w:rPr>
              <w:t xml:space="preserve">+5,38%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Sigillatura supplementare con fornitura: guarnizioni in PVC o neoprene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€ 1,61040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€ 2,05487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€ 0,25766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€ 0,18681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38,87%</w:t>
            </w:r>
          </w:p>
        </w:tc>
        <w:tc>
          <w:tcPr>
            <w:tcW w:w="2000" w:type="dxa"/>
          </w:tcPr>
          <w:p>
            <w:pPr>
              <w:jc w:val="end"/>
              <w:spacing w:line="180" w:lineRule="exact"/>
            </w:pPr>
            <w:r>
              <w:rPr/>
              <w:t xml:space="preserve">€ 0,79880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€ 0,00129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TOS23/1_01.F03.002.006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+5,38% </w:t>
            </w:r>
            <w:r>
              <w:rPr/>
              <w:t xml:space="preserve"> su anno 2023   </w:t>
            </w:r>
            <w:r>
              <w:rPr>
                <w:color w:val="22B573"/>
              </w:rPr>
              <w:t xml:space="preserve">+5,38%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Sigillatura supplementare con fornitura: mastice sintetico al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€ 0,82443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€ 1,05197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€ 0,13191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€ 0,09563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€ 0,00066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75,93%</w:t>
            </w:r>
          </w:p>
        </w:tc>
        <w:tc>
          <w:tcPr>
            <w:tcW w:w="2000" w:type="dxa"/>
          </w:tcPr>
          <w:p>
            <w:pPr>
              <w:jc w:val="end"/>
              <w:spacing w:line="180" w:lineRule="exact"/>
            </w:pPr>
            <w:r>
              <w:rPr/>
              <w:t xml:space="preserve">€ 0,79880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€ 0,00066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+2,48% </w:t>
            </w:r>
            <w:r>
              <w:rPr/>
              <w:t xml:space="preserve"> su anno 2023   </w:t>
            </w:r>
            <w:r>
              <w:rPr>
                <w:color w:val="22B573"/>
              </w:rPr>
              <w:t xml:space="preserve">+2,48%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TOS23/1_01.F04</w:t>
            </w:r>
            <w:r>
              <w:rPr/>
              <w:t xml:space="preserve">    </w:t>
            </w:r>
            <w:r>
              <w:rPr>
                <w:color w:val="22B573"/>
              </w:rPr>
              <w:t xml:space="preserve">+4,61% </w:t>
            </w:r>
            <w:r>
              <w:rPr/>
              <w:t xml:space="preserve"> su anno 2023   </w:t>
            </w:r>
            <w:r>
              <w:rPr>
                <w:color w:val="22B573"/>
              </w:rPr>
              <w:t xml:space="preserve">+4,61%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TINTEGGIATURE E VERNICIATURE: compreso idonea preparazione delle superfici da pitturare, l'eventuale protezione di altre opere finite, la rimozione e la pulitura di tutte le superfici eventualmente intaccate; compreso i ponti di servizio con altezza massima m 2,00 e/o trabattelli a norma, anche esterni, mobili o fissi,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+6,17% </w:t>
            </w:r>
            <w:r>
              <w:rPr/>
              <w:t xml:space="preserve"> su anno 2023   </w:t>
            </w:r>
            <w:r>
              <w:rPr>
                <w:color w:val="22B573"/>
              </w:rPr>
              <w:t xml:space="preserve">+6,17%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di intonaco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Rasierato con una mano di bianco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€ 9,41477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€ 12,01324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€ 1,50636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€ 1,09211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€ 0,01506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76,63%</w:t>
            </w:r>
          </w:p>
        </w:tc>
        <w:tc>
          <w:tcPr>
            <w:tcW w:w="2000" w:type="dxa"/>
          </w:tcPr>
          <w:p>
            <w:pPr>
              <w:jc w:val="end"/>
              <w:spacing w:line="180" w:lineRule="exact"/>
            </w:pPr>
            <w:r>
              <w:rPr/>
              <w:t xml:space="preserve">€ 9,20610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€ 0,01506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+6,1% </w:t>
            </w:r>
            <w:r>
              <w:rPr/>
              <w:t xml:space="preserve"> su anno 2023   </w:t>
            </w:r>
            <w:r>
              <w:rPr>
                <w:color w:val="22B573"/>
              </w:rPr>
              <w:t xml:space="preserve">+6,1%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di fondo da tinteggiare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Mediante raschiatura, scartavetratura e riprese di piccoli tratti di intonaco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€ 5,16863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€ 6,59517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€ 0,82698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€ 0,59956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€ 0,00827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76,79%</w:t>
            </w:r>
          </w:p>
        </w:tc>
        <w:tc>
          <w:tcPr>
            <w:tcW w:w="2000" w:type="dxa"/>
          </w:tcPr>
          <w:p>
            <w:pPr>
              <w:jc w:val="end"/>
              <w:spacing w:line="180" w:lineRule="exact"/>
            </w:pPr>
            <w:r>
              <w:rPr/>
              <w:t xml:space="preserve">€ 5,06430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€ 0,00827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+4% </w:t>
            </w:r>
            <w:r>
              <w:rPr/>
              <w:t xml:space="preserve"> su anno 2023   </w:t>
            </w:r>
            <w:r>
              <w:rPr>
                <w:color w:val="22B573"/>
              </w:rPr>
              <w:t xml:space="preserve">+4%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pittura minerale a base di grassello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€ 5,81232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€ 7,41652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€ 0,92997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€ 0,67423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52,76%</w:t>
            </w:r>
          </w:p>
        </w:tc>
        <w:tc>
          <w:tcPr>
            <w:tcW w:w="2000" w:type="dxa"/>
          </w:tcPr>
          <w:p>
            <w:pPr>
              <w:jc w:val="end"/>
              <w:spacing w:line="180" w:lineRule="exact"/>
            </w:pPr>
            <w:r>
              <w:rPr/>
              <w:t xml:space="preserve">€ 3,91275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€ 0,00465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+4% </w:t>
            </w:r>
            <w:r>
              <w:rPr/>
              <w:t xml:space="preserve"> su anno 2023   </w:t>
            </w:r>
            <w:r>
              <w:rPr>
                <w:color w:val="22B573"/>
              </w:rPr>
              <w:t xml:space="preserve">+4%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idropittura a tempera murale fine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€ 3,43294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€ 4,38043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€ 0,54927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€ 0,39822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58,54%</w:t>
            </w:r>
          </w:p>
        </w:tc>
        <w:tc>
          <w:tcPr>
            <w:tcW w:w="2000" w:type="dxa"/>
          </w:tcPr>
          <w:p>
            <w:pPr>
              <w:jc w:val="end"/>
              <w:spacing w:line="180" w:lineRule="exact"/>
            </w:pPr>
            <w:r>
              <w:rPr/>
              <w:t xml:space="preserve">€ 2,56410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€ 0,00275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+4% </w:t>
            </w:r>
            <w:r>
              <w:rPr/>
              <w:t xml:space="preserve"> su anno 2023   </w:t>
            </w:r>
            <w:r>
              <w:rPr>
                <w:color w:val="22B573"/>
              </w:rPr>
              <w:t xml:space="preserve">+4%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idropittura lavabile previa mano di fissativo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€ 6,71203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€ 8,56455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€ 1,07392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€ 0,77860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38,92%</w:t>
            </w:r>
          </w:p>
        </w:tc>
        <w:tc>
          <w:tcPr>
            <w:tcW w:w="2000" w:type="dxa"/>
          </w:tcPr>
          <w:p>
            <w:pPr>
              <w:jc w:val="end"/>
              <w:spacing w:line="180" w:lineRule="exact"/>
            </w:pPr>
            <w:r>
              <w:rPr/>
              <w:t xml:space="preserve">€ 3,33333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€ 0,00537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+4,13% </w:t>
            </w:r>
            <w:r>
              <w:rPr/>
              <w:t xml:space="preserve"> su anno 2023   </w:t>
            </w:r>
            <w:r>
              <w:rPr>
                <w:color w:val="22B573"/>
              </w:rPr>
              <w:t xml:space="preserve">+4,13%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facciate esterne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pittura idrorepellente traspirante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€ 7,47309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€ 9,53566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€ 1,19569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€ 0,86688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€ 0,02391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40,33%</w:t>
            </w:r>
          </w:p>
        </w:tc>
        <w:tc>
          <w:tcPr>
            <w:tcW w:w="2000" w:type="dxa"/>
          </w:tcPr>
          <w:p>
            <w:pPr>
              <w:jc w:val="end"/>
              <w:spacing w:line="180" w:lineRule="exact"/>
            </w:pPr>
            <w:r>
              <w:rPr/>
              <w:t xml:space="preserve">€ 3,84615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€ 0,02391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+4,13% </w:t>
            </w:r>
            <w:r>
              <w:rPr/>
              <w:t xml:space="preserve"> su anno 2023   </w:t>
            </w:r>
            <w:r>
              <w:rPr>
                <w:color w:val="22B573"/>
              </w:rPr>
              <w:t xml:space="preserve">+4,13%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facciate esterne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pittura lavabile al quarzo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€ 7,86896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€ 10,04079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€ 1,25903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€ 0,91280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€ 0,02518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62,54%</w:t>
            </w:r>
          </w:p>
        </w:tc>
        <w:tc>
          <w:tcPr>
            <w:tcW w:w="2000" w:type="dxa"/>
          </w:tcPr>
          <w:p>
            <w:pPr>
              <w:jc w:val="end"/>
              <w:spacing w:line="180" w:lineRule="exact"/>
            </w:pPr>
            <w:r>
              <w:rPr/>
              <w:t xml:space="preserve">€ 6,27975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€ 0,02518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+4,09% </w:t>
            </w:r>
            <w:r>
              <w:rPr/>
              <w:t xml:space="preserve"> su anno 2023   </w:t>
            </w:r>
            <w:r>
              <w:rPr>
                <w:color w:val="22B573"/>
              </w:rPr>
              <w:t xml:space="preserve">+4,09%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infissi: una mano di minio all'olio di lino e due mani di smalto sintetico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€ 12,01901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€ 15,33626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€ 1,92304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€ 1,39421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€ 0,04808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58,52%</w:t>
            </w:r>
          </w:p>
        </w:tc>
        <w:tc>
          <w:tcPr>
            <w:tcW w:w="2000" w:type="dxa"/>
          </w:tcPr>
          <w:p>
            <w:pPr>
              <w:jc w:val="end"/>
              <w:spacing w:line="180" w:lineRule="exact"/>
            </w:pPr>
            <w:r>
              <w:rPr/>
              <w:t xml:space="preserve">€ 8,97435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€ 0,04808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+4,09% </w:t>
            </w:r>
            <w:r>
              <w:rPr/>
              <w:t xml:space="preserve"> su anno 2023   </w:t>
            </w:r>
            <w:r>
              <w:rPr>
                <w:color w:val="22B573"/>
              </w:rPr>
              <w:t xml:space="preserve">+4,09%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persiane: tre mani di tinta a olio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€ 10,20586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€ 13,02268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€ 1,63294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€ 1,18388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€ 0,04082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67,85%</w:t>
            </w:r>
          </w:p>
        </w:tc>
        <w:tc>
          <w:tcPr>
            <w:tcW w:w="2000" w:type="dxa"/>
          </w:tcPr>
          <w:p>
            <w:pPr>
              <w:jc w:val="end"/>
              <w:spacing w:line="180" w:lineRule="exact"/>
            </w:pPr>
            <w:r>
              <w:rPr/>
              <w:t xml:space="preserve">€ 8,83584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€ 0,04082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TOS23/1_01.F04.006.007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+4,09% </w:t>
            </w:r>
            <w:r>
              <w:rPr/>
              <w:t xml:space="preserve"> su anno 2023   </w:t>
            </w:r>
            <w:r>
              <w:rPr>
                <w:color w:val="22B573"/>
              </w:rPr>
              <w:t xml:space="preserve">+4,09%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radiatori (per ogni elemento): una mano di antiruggine e due di smalto, previa pulitura con spazzola in acciaio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€ 3,38426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€ 4,31831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€ 0,54148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€ 0,39257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€ 0,01354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31,97%</w:t>
            </w:r>
          </w:p>
        </w:tc>
        <w:tc>
          <w:tcPr>
            <w:tcW w:w="2000" w:type="dxa"/>
          </w:tcPr>
          <w:p>
            <w:pPr>
              <w:jc w:val="end"/>
              <w:spacing w:line="180" w:lineRule="exact"/>
            </w:pPr>
            <w:r>
              <w:rPr/>
              <w:t xml:space="preserve">€ 1,38060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€ 0,01354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TOS23/1_01.F04.006.009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+4,09% </w:t>
            </w:r>
            <w:r>
              <w:rPr/>
              <w:t xml:space="preserve"> su anno 2023   </w:t>
            </w:r>
            <w:r>
              <w:rPr>
                <w:color w:val="22B573"/>
              </w:rPr>
              <w:t xml:space="preserve">+4,09%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ringhiere di scala: una mano di minio e due mani di smalto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€ 9,63957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€ 12,30009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€ 1,54233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€ 1,11819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€ 0,03856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44,9%</w:t>
            </w:r>
          </w:p>
        </w:tc>
        <w:tc>
          <w:tcPr>
            <w:tcW w:w="2000" w:type="dxa"/>
          </w:tcPr>
          <w:p>
            <w:pPr>
              <w:jc w:val="end"/>
              <w:spacing w:line="180" w:lineRule="exact"/>
            </w:pPr>
            <w:r>
              <w:rPr/>
              <w:t xml:space="preserve">€ 5,52240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€ 0,03856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+5,02% </w:t>
            </w:r>
            <w:r>
              <w:rPr/>
              <w:t xml:space="preserve"> su anno 2023   </w:t>
            </w:r>
            <w:r>
              <w:rPr>
                <w:color w:val="22B573"/>
              </w:rPr>
              <w:t xml:space="preserve">+5,02%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Stuccatura parziale per la ripresa di crinature e scalfiture, compresa carteggiatura, per locali di altezza fino a m 4,50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stucco emulsionato in acqua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€ 3,48120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€ 4,44201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€ 0,55699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€ 0,40382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62,16%</w:t>
            </w:r>
          </w:p>
        </w:tc>
        <w:tc>
          <w:tcPr>
            <w:tcW w:w="2000" w:type="dxa"/>
          </w:tcPr>
          <w:p>
            <w:pPr>
              <w:jc w:val="end"/>
              <w:spacing w:line="180" w:lineRule="exact"/>
            </w:pPr>
            <w:r>
              <w:rPr/>
              <w:t xml:space="preserve">€ 2,76120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€ 0,00278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+3,41% </w:t>
            </w:r>
            <w:r>
              <w:rPr/>
              <w:t xml:space="preserve"> su anno 2023   </w:t>
            </w:r>
            <w:r>
              <w:rPr>
                <w:color w:val="22B573"/>
              </w:rPr>
              <w:t xml:space="preserve">+3,41%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una mano di idonea soluzione antimuffa o antifungo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€ 4,15010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€ 5,29553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€ 0,66402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€ 0,48141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€ 0,00332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26,07%</w:t>
            </w:r>
          </w:p>
        </w:tc>
        <w:tc>
          <w:tcPr>
            <w:tcW w:w="2000" w:type="dxa"/>
          </w:tcPr>
          <w:p>
            <w:pPr>
              <w:jc w:val="end"/>
              <w:spacing w:line="180" w:lineRule="exact"/>
            </w:pPr>
            <w:r>
              <w:rPr/>
              <w:t xml:space="preserve">€ 1,38060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€ 0,00332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+3,41% </w:t>
            </w:r>
            <w:r>
              <w:rPr/>
              <w:t xml:space="preserve"> su anno 2023   </w:t>
            </w:r>
            <w:r>
              <w:rPr>
                <w:color w:val="22B573"/>
              </w:rPr>
              <w:t xml:space="preserve">+3,41%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una mano di impregnante su superfici nuove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€ 2,83786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€ 3,62111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€ 0,45406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€ 0,32919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38,13%</w:t>
            </w:r>
          </w:p>
        </w:tc>
        <w:tc>
          <w:tcPr>
            <w:tcW w:w="2000" w:type="dxa"/>
          </w:tcPr>
          <w:p>
            <w:pPr>
              <w:jc w:val="end"/>
              <w:spacing w:line="180" w:lineRule="exact"/>
            </w:pPr>
            <w:r>
              <w:rPr/>
              <w:t xml:space="preserve">€ 1,38060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€ 0,00227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TOS23/1_01.F04.009.004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+3,41% </w:t>
            </w:r>
            <w:r>
              <w:rPr/>
              <w:t xml:space="preserve"> su anno 2023   </w:t>
            </w:r>
            <w:r>
              <w:rPr>
                <w:color w:val="22B573"/>
              </w:rPr>
              <w:t xml:space="preserve">+3,41%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una mano di impregnante turapori a solvente su superfici nuove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€ 7,95375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€ 10,14899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€ 1,27260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€ 0,92264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63,16%</w:t>
            </w:r>
          </w:p>
        </w:tc>
        <w:tc>
          <w:tcPr>
            <w:tcW w:w="2000" w:type="dxa"/>
          </w:tcPr>
          <w:p>
            <w:pPr>
              <w:jc w:val="end"/>
              <w:spacing w:line="180" w:lineRule="exact"/>
            </w:pPr>
            <w:r>
              <w:rPr/>
              <w:t xml:space="preserve">€ 6,41025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€ 0,00636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+4,4% </w:t>
            </w:r>
            <w:r>
              <w:rPr/>
              <w:t xml:space="preserve"> su anno 2023   </w:t>
            </w:r>
            <w:r>
              <w:rPr>
                <w:color w:val="22B573"/>
              </w:rPr>
              <w:t xml:space="preserve">+4,4%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mano di pittura opaca bianca su superfici già preparate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€ 6,82147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€ 8,70420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€ 1,09144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€ 0,79129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58,92%</w:t>
            </w:r>
          </w:p>
        </w:tc>
        <w:tc>
          <w:tcPr>
            <w:tcW w:w="2000" w:type="dxa"/>
          </w:tcPr>
          <w:p>
            <w:pPr>
              <w:jc w:val="end"/>
              <w:spacing w:line="180" w:lineRule="exact"/>
            </w:pPr>
            <w:r>
              <w:rPr/>
              <w:t xml:space="preserve">€ 5,12820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€ 0,00546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+4,4% </w:t>
            </w:r>
            <w:r>
              <w:rPr/>
              <w:t xml:space="preserve"> su anno 2023   </w:t>
            </w:r>
            <w:r>
              <w:rPr>
                <w:color w:val="22B573"/>
              </w:rPr>
              <w:t xml:space="preserve">+4,4%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smalto sintetico per interno in colori chiari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€ 6,63511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€ 8,46640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€ 1,06162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€ 0,76967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€ 0,02654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54,51%</w:t>
            </w:r>
          </w:p>
        </w:tc>
        <w:tc>
          <w:tcPr>
            <w:tcW w:w="2000" w:type="dxa"/>
          </w:tcPr>
          <w:p>
            <w:pPr>
              <w:jc w:val="end"/>
              <w:spacing w:line="180" w:lineRule="exact"/>
            </w:pPr>
            <w:r>
              <w:rPr/>
              <w:t xml:space="preserve">€ 4,61538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€ 0,02654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+4,4% </w:t>
            </w:r>
            <w:r>
              <w:rPr/>
              <w:t xml:space="preserve"> su anno 2023   </w:t>
            </w:r>
            <w:r>
              <w:rPr>
                <w:color w:val="22B573"/>
              </w:rPr>
              <w:t xml:space="preserve">+4,4%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smalto sintetico, alchidico, lucido in colori correnti chiari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€ 7,53921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€ 9,62003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€ 1,20627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€ 0,87455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€ 0,03016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47,98%</w:t>
            </w:r>
          </w:p>
        </w:tc>
        <w:tc>
          <w:tcPr>
            <w:tcW w:w="2000" w:type="dxa"/>
          </w:tcPr>
          <w:p>
            <w:pPr>
              <w:jc w:val="end"/>
              <w:spacing w:line="180" w:lineRule="exact"/>
            </w:pPr>
            <w:r>
              <w:rPr/>
              <w:t xml:space="preserve">€ 4,61538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€ 0,03016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+4,4% </w:t>
            </w:r>
            <w:r>
              <w:rPr/>
              <w:t xml:space="preserve"> su anno 2023   </w:t>
            </w:r>
            <w:r>
              <w:rPr>
                <w:color w:val="22B573"/>
              </w:rPr>
              <w:t xml:space="preserve">+4,4%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smalto sintetico, alchidico, satinato in colori correnti chiari su superfici già preparate ed impregnate;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€ 7,28911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€ 9,30091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€ 1,16626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€ 0,84554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€ 0,02916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49,62%</w:t>
            </w:r>
          </w:p>
        </w:tc>
        <w:tc>
          <w:tcPr>
            <w:tcW w:w="2000" w:type="dxa"/>
          </w:tcPr>
          <w:p>
            <w:pPr>
              <w:jc w:val="end"/>
              <w:spacing w:line="180" w:lineRule="exact"/>
            </w:pPr>
            <w:r>
              <w:rPr/>
              <w:t xml:space="preserve">€ 4,61538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€ 0,02916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TOS23/1_01.F04.010.006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+4,4% </w:t>
            </w:r>
            <w:r>
              <w:rPr/>
              <w:t xml:space="preserve"> su anno 2023   </w:t>
            </w:r>
            <w:r>
              <w:rPr>
                <w:color w:val="22B573"/>
              </w:rPr>
              <w:t xml:space="preserve">+4,4%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con vernice trasparente, uretanica, lucida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€ 4,23738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€ 5,40690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€ 0,67798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€ 0,49154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€ 0,01695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61,28%</w:t>
            </w:r>
          </w:p>
        </w:tc>
        <w:tc>
          <w:tcPr>
            <w:tcW w:w="2000" w:type="dxa"/>
          </w:tcPr>
          <w:p>
            <w:pPr>
              <w:jc w:val="end"/>
              <w:spacing w:line="180" w:lineRule="exact"/>
            </w:pPr>
            <w:r>
              <w:rPr/>
              <w:t xml:space="preserve">€ 3,31344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€ 0,01695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+5,92% </w:t>
            </w:r>
            <w:r>
              <w:rPr/>
              <w:t xml:space="preserve"> su anno 2023   </w:t>
            </w:r>
            <w:r>
              <w:rPr>
                <w:color w:val="22B573"/>
              </w:rPr>
              <w:t xml:space="preserve">+5,92%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Leggera carteggiatura e spolveratura di opere in ferro nuove non imbrattate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€ 3,31344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€ 4,22795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€ 0,53015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€ 0,38436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€ 3,31344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+5,92% </w:t>
            </w:r>
            <w:r>
              <w:rPr/>
              <w:t xml:space="preserve"> su anno 2023   </w:t>
            </w:r>
            <w:r>
              <w:rPr>
                <w:color w:val="22B573"/>
              </w:rPr>
              <w:t xml:space="preserve">+5,92%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Pulitura con impiego di scopinetti, spazzole o raschietti di superfici imbrattate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€ 3,31344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€ 4,22795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€ 0,53015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€ 0,38436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€ 3,31344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+5,92% </w:t>
            </w:r>
            <w:r>
              <w:rPr/>
              <w:t xml:space="preserve"> su anno 2023   </w:t>
            </w:r>
            <w:r>
              <w:rPr>
                <w:color w:val="22B573"/>
              </w:rPr>
              <w:t xml:space="preserve">+5,92%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Brossatura manuale con impiego di spazzole metalliche e tela smeriglio per asportare formazioni superficiali di 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€ 3,31344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€ 4,22795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€ 0,53015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€ 0,38436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€ 3,31344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+5,92% </w:t>
            </w:r>
            <w:r>
              <w:rPr/>
              <w:t xml:space="preserve"> su anno 2023   </w:t>
            </w:r>
            <w:r>
              <w:rPr>
                <w:color w:val="22B573"/>
              </w:rPr>
              <w:t xml:space="preserve">+5,92%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Brossatura accurata manuale o meccanica con impiego di smerigliatrici, spazzole rotanti e molatrici, di superfici in avanzato grado di arrugginimento, o per la rimozione di scaglie di laminazione facilmente asportabili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€ 4,14180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+6,42%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€ 5,28494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+6,42%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€ 0,66269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€ 0,48045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€ 4,14180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+5,92% </w:t>
            </w:r>
            <w:r>
              <w:rPr/>
              <w:t xml:space="preserve"> su anno 2023   </w:t>
            </w:r>
            <w:r>
              <w:rPr>
                <w:color w:val="22B573"/>
              </w:rPr>
              <w:t xml:space="preserve">+5,92%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Sgrassaggio di superfici nuove ferrose e non ferrose con impiego di solvente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€ 3,07408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€ 3,92252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€ 0,49185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€ 0,35659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€ 0,01230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63,35%</w:t>
            </w:r>
          </w:p>
        </w:tc>
        <w:tc>
          <w:tcPr>
            <w:tcW w:w="2000" w:type="dxa"/>
          </w:tcPr>
          <w:p>
            <w:pPr>
              <w:jc w:val="end"/>
              <w:spacing w:line="180" w:lineRule="exact"/>
            </w:pPr>
            <w:r>
              <w:rPr/>
              <w:t xml:space="preserve">€ 2,48508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€ 0,01230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TOS23/1_01.F04.011.011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+5,92% </w:t>
            </w:r>
            <w:r>
              <w:rPr/>
              <w:t xml:space="preserve"> su anno 2023   </w:t>
            </w:r>
            <w:r>
              <w:rPr>
                <w:color w:val="22B573"/>
              </w:rPr>
              <w:t xml:space="preserve">+5,92%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Applicazione di una mano di soluzione fosfatante su superfici ferrose già preparate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€ 4,44152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€ 5,66738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€ 0,71064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€ 0,51522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€ 0,01777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58,47%</w:t>
            </w:r>
          </w:p>
        </w:tc>
        <w:tc>
          <w:tcPr>
            <w:tcW w:w="2000" w:type="dxa"/>
          </w:tcPr>
          <w:p>
            <w:pPr>
              <w:jc w:val="end"/>
              <w:spacing w:line="180" w:lineRule="exact"/>
            </w:pPr>
            <w:r>
              <w:rPr/>
              <w:t xml:space="preserve">€ 3,31344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€ 0,01777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+4,34% </w:t>
            </w:r>
            <w:r>
              <w:rPr/>
              <w:t xml:space="preserve"> su anno 2023   </w:t>
            </w:r>
            <w:r>
              <w:rPr>
                <w:color w:val="22B573"/>
              </w:rPr>
              <w:t xml:space="preserve">+4,34%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pittura di fondo ai fosfati di zinco su superfici già preparate;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€ 4,75816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€ 6,07142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€ 0,76131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€ 0,55195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€ 0,01903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54,57%</w:t>
            </w:r>
          </w:p>
        </w:tc>
        <w:tc>
          <w:tcPr>
            <w:tcW w:w="2000" w:type="dxa"/>
          </w:tcPr>
          <w:p>
            <w:pPr>
              <w:jc w:val="end"/>
              <w:spacing w:line="180" w:lineRule="exact"/>
            </w:pPr>
            <w:r>
              <w:rPr/>
              <w:t xml:space="preserve">€ 3,31344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€ 0,01903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+4,34% </w:t>
            </w:r>
            <w:r>
              <w:rPr/>
              <w:t xml:space="preserve"> su anno 2023   </w:t>
            </w:r>
            <w:r>
              <w:rPr>
                <w:color w:val="22B573"/>
              </w:rPr>
              <w:t xml:space="preserve">+4,34%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pittura di fondo all'ossido di ferro su superfici già preparate;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€ 4,98585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€ 6,36195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€ 0,79774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€ 0,57836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€ 0,01994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52,08%</w:t>
            </w:r>
          </w:p>
        </w:tc>
        <w:tc>
          <w:tcPr>
            <w:tcW w:w="2000" w:type="dxa"/>
          </w:tcPr>
          <w:p>
            <w:pPr>
              <w:jc w:val="end"/>
              <w:spacing w:line="180" w:lineRule="exact"/>
            </w:pPr>
            <w:r>
              <w:rPr/>
              <w:t xml:space="preserve">€ 3,31344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€ 0,01994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TOS23/1_01.F04.012.007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+4,34% </w:t>
            </w:r>
            <w:r>
              <w:rPr/>
              <w:t xml:space="preserve"> su anno 2023   </w:t>
            </w:r>
            <w:r>
              <w:rPr>
                <w:color w:val="22B573"/>
              </w:rPr>
              <w:t xml:space="preserve">+4,34%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con pittura di fondo ai fosfati di zinco su manufatti accessori: tubi, paraspigoli, ferri ad U, apparecchi per avvolgibili, aste di comando di serramenti, ecc.;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€ 2,82532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€ 3,60511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€ 0,45205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€ 0,32774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€ 0,01130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38,3%</w:t>
            </w:r>
          </w:p>
        </w:tc>
        <w:tc>
          <w:tcPr>
            <w:tcW w:w="2000" w:type="dxa"/>
          </w:tcPr>
          <w:p>
            <w:pPr>
              <w:jc w:val="end"/>
              <w:spacing w:line="180" w:lineRule="exact"/>
            </w:pPr>
            <w:r>
              <w:rPr/>
              <w:t xml:space="preserve">€ 1,38060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TOS23/1_01.F04.012.010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+4,34% </w:t>
            </w:r>
            <w:r>
              <w:rPr/>
              <w:t xml:space="preserve"> su anno 2023   </w:t>
            </w:r>
            <w:r>
              <w:rPr>
                <w:color w:val="22B573"/>
              </w:rPr>
              <w:t xml:space="preserve">+4,34%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con due mani di smalto sintetico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€ 6,98989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€ 8,91910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€ 1,11838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€ 0,81083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€ 0,02796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55,72%</w:t>
            </w:r>
          </w:p>
        </w:tc>
        <w:tc>
          <w:tcPr>
            <w:tcW w:w="2000" w:type="dxa"/>
          </w:tcPr>
          <w:p>
            <w:pPr>
              <w:jc w:val="end"/>
              <w:spacing w:line="180" w:lineRule="exact"/>
            </w:pPr>
            <w:r>
              <w:rPr/>
              <w:t xml:space="preserve">€ 4,97016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€ 0,02796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+4,34% </w:t>
            </w:r>
            <w:r>
              <w:rPr/>
              <w:t xml:space="preserve"> su anno 2023   </w:t>
            </w:r>
            <w:r>
              <w:rPr>
                <w:color w:val="22B573"/>
              </w:rPr>
              <w:t xml:space="preserve">+4,34%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 due mani di smalto sintetico alchidico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€ 6,99435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€ 8,92480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€ 1,11910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€ 0,81135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€ 0,02798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55,69%</w:t>
            </w:r>
          </w:p>
        </w:tc>
        <w:tc>
          <w:tcPr>
            <w:tcW w:w="2000" w:type="dxa"/>
          </w:tcPr>
          <w:p>
            <w:pPr>
              <w:jc w:val="end"/>
              <w:spacing w:line="180" w:lineRule="exact"/>
            </w:pPr>
            <w:r>
              <w:rPr/>
              <w:t xml:space="preserve">€ 4,97016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€ 0,02798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TOS23/1_01.F04.012.012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+4,34% </w:t>
            </w:r>
            <w:r>
              <w:rPr/>
              <w:t xml:space="preserve"> su anno 2023   </w:t>
            </w:r>
            <w:r>
              <w:rPr>
                <w:color w:val="22B573"/>
              </w:rPr>
              <w:t xml:space="preserve">+4,34%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con due mani di smalto poliuretanico a due componenti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€ 6,05656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+5,21%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€ 7,72817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+5,21%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€ 0,96905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€ 0,70256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€ 0,02423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64,31%</w:t>
            </w:r>
          </w:p>
        </w:tc>
        <w:tc>
          <w:tcPr>
            <w:tcW w:w="2000" w:type="dxa"/>
          </w:tcPr>
          <w:p>
            <w:pPr>
              <w:jc w:val="end"/>
              <w:spacing w:line="180" w:lineRule="exact"/>
            </w:pPr>
            <w:r>
              <w:rPr/>
              <w:t xml:space="preserve">€ 4,97016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€ 0,02423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TOS23/1_01.F04.012.017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+4,34% </w:t>
            </w:r>
            <w:r>
              <w:rPr/>
              <w:t xml:space="preserve"> su anno 2023   </w:t>
            </w:r>
            <w:r>
              <w:rPr>
                <w:color w:val="22B573"/>
              </w:rPr>
              <w:t xml:space="preserve">+4,34%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017</w:t>
            </w:r>
          </w:p>
        </w:tc>
        <w:tc>
          <w:tcPr>
            <w:tcW w:w="6450" w:type="dxa"/>
          </w:tcPr>
          <w:p>
            <w:pPr>
              <w:jc w:val="both"/>
              <w:spacing w:line="180" w:lineRule="exact"/>
            </w:pPr>
            <w:r>
              <w:rPr/>
              <w:t xml:space="preserve">con finitura tipo carrozzeria di superfici in ferro consistente in: rasatura a due riprese con stucco sintetico, abrasivatura totale, mano di fondo, revisione della rasatura e abrasivatura parziale, due mani di finitura con smalto sintetico alchidico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€ 24,84913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€ 31,70749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€ 3,97586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€ 2,88250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€ 0,09940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57,1%</w:t>
            </w:r>
          </w:p>
        </w:tc>
        <w:tc>
          <w:tcPr>
            <w:tcW w:w="2000" w:type="dxa"/>
          </w:tcPr>
          <w:p>
            <w:pPr>
              <w:jc w:val="end"/>
              <w:spacing w:line="180" w:lineRule="exact"/>
            </w:pPr>
            <w:r>
              <w:rPr/>
              <w:t xml:space="preserve">€ 18,10602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€ 0,09940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+2,48% </w:t>
            </w:r>
            <w:r>
              <w:rPr/>
              <w:t xml:space="preserve"> su anno 2023   </w:t>
            </w:r>
            <w:r>
              <w:rPr>
                <w:color w:val="22B573"/>
              </w:rPr>
              <w:t xml:space="preserve">+2,48%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TOS23/1_01.F05</w:t>
            </w:r>
            <w:r>
              <w:rPr/>
              <w:t xml:space="preserve">    </w:t>
            </w:r>
            <w:r>
              <w:rPr>
                <w:color w:val="22B573"/>
              </w:rPr>
              <w:t xml:space="preserve">0% </w:t>
            </w:r>
            <w:r>
              <w:rPr/>
              <w:t xml:space="preserve"> su anno 2023   </w:t>
            </w:r>
            <w:r>
              <w:rPr>
                <w:color w:val="22B573"/>
              </w:rPr>
              <w:t xml:space="preserve">0%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OPERE DA LATTONIERE: lavorazione e posa di elementi in lamiera di acciaio zincato, di rame, di alluminio o di altri metalli delle dimensioni e forme richieste, completi di ogni accessorio e di pezzi speciali necessari al loro perfetto funzionamento e compresi oneri per saldature, sagomatura, taglio, sfrido, i ponti di servizio con altezza massima m 2,00 e/o trabattelli a norma, il tutto per dare il titolo compiuto e finito a regola d'arte. Escluse le sole opere murarie.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TOS23/1_01.F05.005.002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2023   </w:t>
            </w:r>
            <w:r>
              <w:rPr>
                <w:color w:val="22B573"/>
              </w:rPr>
              <w:t xml:space="preserve">0%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tubi pluviali, diametro 10 cm., aggraffati, completi di braccioli per colonne normali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rame spess. 8/10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€ 48,12356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€ 61,40566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€ 7,69977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€ 5,58233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€ 0,30799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20,28%</w:t>
            </w:r>
          </w:p>
        </w:tc>
        <w:tc>
          <w:tcPr>
            <w:tcW w:w="2000" w:type="dxa"/>
          </w:tcPr>
          <w:p>
            <w:pPr>
              <w:jc w:val="end"/>
              <w:spacing w:line="180" w:lineRule="exact"/>
            </w:pPr>
            <w:r>
              <w:rPr/>
              <w:t xml:space="preserve">€ 12,45552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€ 0,30799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TOS23/1_01.F05.006.002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 </w:t>
            </w:r>
            <w:r>
              <w:rPr/>
              <w:t xml:space="preserve"> su anno 2023   </w:t>
            </w:r>
            <w:r>
              <w:rPr>
                <w:color w:val="22B573"/>
              </w:rPr>
              <w:t xml:space="preserve">0%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lattonerie normali accessorie alla copertura quali converse-scossaline con giunte rivettate e sigillate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rame spess 8/10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€ 151,32667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€ 193,09283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€ 24,21227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€ 17,55389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€ 0,96849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12,9%</w:t>
            </w:r>
          </w:p>
        </w:tc>
        <w:tc>
          <w:tcPr>
            <w:tcW w:w="2000" w:type="dxa"/>
          </w:tcPr>
          <w:p>
            <w:pPr>
              <w:jc w:val="end"/>
              <w:spacing w:line="180" w:lineRule="exact"/>
            </w:pPr>
            <w:r>
              <w:rPr/>
              <w:t xml:space="preserve">€ 24,91104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€ 0,96849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w:t>
            </w:r>
            <w:r>
              <w:rPr/>
              <w:t xml:space="preserve">    </w:t>
            </w:r>
            <w:r>
              <w:rPr>
                <w:color w:val="22B573"/>
              </w:rPr>
              <w:t xml:space="preserve">+2,48% </w:t>
            </w:r>
            <w:r>
              <w:rPr/>
              <w:t xml:space="preserve"> su anno 2023   </w:t>
            </w:r>
            <w:r>
              <w:rPr>
                <w:color w:val="22B573"/>
              </w:rPr>
              <w:t xml:space="preserve">+2,48%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TOS23/1_01.F06</w:t>
            </w:r>
            <w:r>
              <w:rPr/>
              <w:t xml:space="preserve">    </w:t>
            </w:r>
            <w:r>
              <w:rPr>
                <w:color w:val="22B573"/>
              </w:rPr>
              <w:t xml:space="preserve">+1,57% </w:t>
            </w:r>
            <w:r>
              <w:rPr/>
              <w:t xml:space="preserve"> su anno 2023   </w:t>
            </w:r>
            <w:r>
              <w:rPr>
                <w:color w:val="22B573"/>
              </w:rPr>
              <w:t xml:space="preserve">+1,57%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SCARICHI E FOGNATURE: realizzati per lo smaltimento delle acque reflue, sono compresi i pezzi speciali ed i raccordi, i pezzi per lo staffaggio, le guarnizioni ed i collari, l'eventuale sigillatura dei giunti e quant'altro occorre per dare il lavoro finito a regola d'arte; sono altresì compresi la formazione del piano di posa, i rinfianchi, i ponti di servizio con altezza massima m 2,00 e/o trabattelli a norma, anche esterni, mobili o fissi e gli oneri per ogni eventuale mezzo necessario alla movimentazione dei prefabbricati. Sono esclusi gli scavi ed i rinterri, le tracce, la realizzazione di cavedi e le chiusure.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+2,05% </w:t>
            </w:r>
            <w:r>
              <w:rPr/>
              <w:t xml:space="preserve"> su anno 2023   </w:t>
            </w:r>
            <w:r>
              <w:rPr>
                <w:color w:val="22B573"/>
              </w:rPr>
              <w:t xml:space="preserve">+2,05%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Poste in opera dentro traccia o cavedio, compreso staffe e collari: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€ 10,66601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€ 13,60983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€ 1,70656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€ 1,23726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33,56%</w:t>
            </w:r>
          </w:p>
        </w:tc>
        <w:tc>
          <w:tcPr>
            <w:tcW w:w="2000" w:type="dxa"/>
          </w:tcPr>
          <w:p>
            <w:pPr>
              <w:jc w:val="end"/>
              <w:spacing w:line="180" w:lineRule="exact"/>
            </w:pPr>
            <w:r>
              <w:rPr/>
              <w:t xml:space="preserve">€ 4,56704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€ 0,01707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+2,05% </w:t>
            </w:r>
            <w:r>
              <w:rPr/>
              <w:t xml:space="preserve"> su anno 2023   </w:t>
            </w:r>
            <w:r>
              <w:rPr>
                <w:color w:val="22B573"/>
              </w:rPr>
              <w:t xml:space="preserve">+2,05%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Poste in opera dentro traccia o cavedio, compreso staffe e collari: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€ 11,27655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€ 14,38888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€ 1,80425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€ 1,30808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31,74%</w:t>
            </w:r>
          </w:p>
        </w:tc>
        <w:tc>
          <w:tcPr>
            <w:tcW w:w="2000" w:type="dxa"/>
          </w:tcPr>
          <w:p>
            <w:pPr>
              <w:jc w:val="end"/>
              <w:spacing w:line="180" w:lineRule="exact"/>
            </w:pPr>
            <w:r>
              <w:rPr/>
              <w:t xml:space="preserve">€ 4,56704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€ 0,01804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+2,05% </w:t>
            </w:r>
            <w:r>
              <w:rPr/>
              <w:t xml:space="preserve"> su anno 2023   </w:t>
            </w:r>
            <w:r>
              <w:rPr>
                <w:color w:val="22B573"/>
              </w:rPr>
              <w:t xml:space="preserve">+2,05%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Poste in opera dentro traccia o cavedio, compreso staffe e collari: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€ 11,92519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€ 15,21654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€ 1,90803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€ 1,38332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28,26%</w:t>
            </w:r>
          </w:p>
        </w:tc>
        <w:tc>
          <w:tcPr>
            <w:tcW w:w="2000" w:type="dxa"/>
          </w:tcPr>
          <w:p>
            <w:pPr>
              <w:jc w:val="end"/>
              <w:spacing w:line="180" w:lineRule="exact"/>
            </w:pPr>
            <w:r>
              <w:rPr/>
              <w:t xml:space="preserve">€ 4,30078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€ 0,01908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+2,05% </w:t>
            </w:r>
            <w:r>
              <w:rPr/>
              <w:t xml:space="preserve"> su anno 2023   </w:t>
            </w:r>
            <w:r>
              <w:rPr>
                <w:color w:val="22B573"/>
              </w:rPr>
              <w:t xml:space="preserve">+2,05%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Poste in opera dentro traccia o cavedio, compreso staffe e collari: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€ 13,02986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€ 16,62610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€ 2,08478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€ 1,51146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25,87%</w:t>
            </w:r>
          </w:p>
        </w:tc>
        <w:tc>
          <w:tcPr>
            <w:tcW w:w="2000" w:type="dxa"/>
          </w:tcPr>
          <w:p>
            <w:pPr>
              <w:jc w:val="end"/>
              <w:spacing w:line="180" w:lineRule="exact"/>
            </w:pPr>
            <w:r>
              <w:rPr/>
              <w:t xml:space="preserve">€ 4,30078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€ 0,02085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+2,05% </w:t>
            </w:r>
            <w:r>
              <w:rPr/>
              <w:t xml:space="preserve"> su anno 2023   </w:t>
            </w:r>
            <w:r>
              <w:rPr>
                <w:color w:val="22B573"/>
              </w:rPr>
              <w:t xml:space="preserve">+2,05%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Poste in opera dentro traccia o cavedio, compreso staffe e collari: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€ 16,04862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€ 20,47804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€ 2,56778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€ 1,86164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24,3%</w:t>
            </w:r>
          </w:p>
        </w:tc>
        <w:tc>
          <w:tcPr>
            <w:tcW w:w="2000" w:type="dxa"/>
          </w:tcPr>
          <w:p>
            <w:pPr>
              <w:jc w:val="end"/>
              <w:spacing w:line="180" w:lineRule="exact"/>
            </w:pPr>
            <w:r>
              <w:rPr/>
              <w:t xml:space="preserve">€ 4,97685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€ 0,02568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+2,05% </w:t>
            </w:r>
            <w:r>
              <w:rPr/>
              <w:t xml:space="preserve"> su anno 2023   </w:t>
            </w:r>
            <w:r>
              <w:rPr>
                <w:color w:val="22B573"/>
              </w:rPr>
              <w:t xml:space="preserve">+2,05%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Poste in opera dentro traccia o cavedio, compreso staffe e collari: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€ 14,21619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€ 18,13986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€ 2,27459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€ 1,64908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28,11%</w:t>
            </w:r>
          </w:p>
        </w:tc>
        <w:tc>
          <w:tcPr>
            <w:tcW w:w="2000" w:type="dxa"/>
          </w:tcPr>
          <w:p>
            <w:pPr>
              <w:jc w:val="end"/>
              <w:spacing w:line="180" w:lineRule="exact"/>
            </w:pPr>
            <w:r>
              <w:rPr/>
              <w:t xml:space="preserve">€ 5,09957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€ 0,02275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+2,05% </w:t>
            </w:r>
            <w:r>
              <w:rPr/>
              <w:t xml:space="preserve"> su anno 2023   </w:t>
            </w:r>
            <w:r>
              <w:rPr>
                <w:color w:val="22B573"/>
              </w:rPr>
              <w:t xml:space="preserve">+2,05%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Poste in opera dentro traccia o cavedio, compreso staffe e collari: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€ 20,82496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€ 26,57265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€ 3,33199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€ 2,41570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24,02%</w:t>
            </w:r>
          </w:p>
        </w:tc>
        <w:tc>
          <w:tcPr>
            <w:tcW w:w="2000" w:type="dxa"/>
          </w:tcPr>
          <w:p>
            <w:pPr>
              <w:jc w:val="end"/>
              <w:spacing w:line="180" w:lineRule="exact"/>
            </w:pPr>
            <w:r>
              <w:rPr/>
              <w:t xml:space="preserve">€ 6,38144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€ 0,03332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+2,05% </w:t>
            </w:r>
            <w:r>
              <w:rPr/>
              <w:t xml:space="preserve"> su anno 2023   </w:t>
            </w:r>
            <w:r>
              <w:rPr>
                <w:color w:val="22B573"/>
              </w:rPr>
              <w:t xml:space="preserve">+2,05%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Poste in opera dentro traccia o cavedio, compreso staffe e collari: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€ 22,77331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€ 29,05874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€ 3,64373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€ 2,64170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23,05%</w:t>
            </w:r>
          </w:p>
        </w:tc>
        <w:tc>
          <w:tcPr>
            <w:tcW w:w="2000" w:type="dxa"/>
          </w:tcPr>
          <w:p>
            <w:pPr>
              <w:jc w:val="end"/>
              <w:spacing w:line="180" w:lineRule="exact"/>
            </w:pPr>
            <w:r>
              <w:rPr/>
              <w:t xml:space="preserve">€ 6,69716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€ 0,03644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+2,05% </w:t>
            </w:r>
            <w:r>
              <w:rPr/>
              <w:t xml:space="preserve"> su anno 2023   </w:t>
            </w:r>
            <w:r>
              <w:rPr>
                <w:color w:val="22B573"/>
              </w:rPr>
              <w:t xml:space="preserve">+2,05%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Poste in opera dentro traccia o cavedio, compreso staffe e collari: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€ 25,66742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€ 32,75163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€ 4,10679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€ 2,97742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25,33%</w:t>
            </w:r>
          </w:p>
        </w:tc>
        <w:tc>
          <w:tcPr>
            <w:tcW w:w="2000" w:type="dxa"/>
          </w:tcPr>
          <w:p>
            <w:pPr>
              <w:jc w:val="end"/>
              <w:spacing w:line="180" w:lineRule="exact"/>
            </w:pPr>
            <w:r>
              <w:rPr/>
              <w:t xml:space="preserve">€ 8,29475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€ 0,04107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+2,05% </w:t>
            </w:r>
            <w:r>
              <w:rPr/>
              <w:t xml:space="preserve"> su anno 2023   </w:t>
            </w:r>
            <w:r>
              <w:rPr>
                <w:color w:val="22B573"/>
              </w:rPr>
              <w:t xml:space="preserve">+2,05%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Poste in opera dentro traccia o cavedio, compreso staffe e collari: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€ 31,32323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€ 39,96845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€ 5,01172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€ 3,63350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€ 0,05012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20,75%</w:t>
            </w:r>
          </w:p>
        </w:tc>
        <w:tc>
          <w:tcPr>
            <w:tcW w:w="2000" w:type="dxa"/>
          </w:tcPr>
          <w:p>
            <w:pPr>
              <w:jc w:val="end"/>
              <w:spacing w:line="180" w:lineRule="exact"/>
            </w:pPr>
            <w:r>
              <w:rPr/>
              <w:t xml:space="preserve">€ 8,29475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€ 0,05012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+2,05% </w:t>
            </w:r>
            <w:r>
              <w:rPr/>
              <w:t xml:space="preserve"> su anno 2023   </w:t>
            </w:r>
            <w:r>
              <w:rPr>
                <w:color w:val="22B573"/>
              </w:rPr>
              <w:t xml:space="preserve">+2,05%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Tubazioni poste in opera, esternamente alla muratura, compreso staffe e collari: tubazioni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€ 12,26360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€ 15,64836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€ 1,96218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€ 1,42258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39,39%</w:t>
            </w:r>
          </w:p>
        </w:tc>
        <w:tc>
          <w:tcPr>
            <w:tcW w:w="2000" w:type="dxa"/>
          </w:tcPr>
          <w:p>
            <w:pPr>
              <w:jc w:val="end"/>
              <w:spacing w:line="180" w:lineRule="exact"/>
            </w:pPr>
            <w:r>
              <w:rPr/>
              <w:t xml:space="preserve">€ 6,16463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€ 0,03924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+2,05% </w:t>
            </w:r>
            <w:r>
              <w:rPr/>
              <w:t xml:space="preserve"> su anno 2023   </w:t>
            </w:r>
            <w:r>
              <w:rPr>
                <w:color w:val="22B573"/>
              </w:rPr>
              <w:t xml:space="preserve">+2,05%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Tubazioni poste in opera, esternamente alla muratura, compreso staffe e collari: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€ 13,40667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€ 17,10691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€ 2,14507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€ 1,55517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€ 0,04290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39,15%</w:t>
            </w:r>
          </w:p>
        </w:tc>
        <w:tc>
          <w:tcPr>
            <w:tcW w:w="2000" w:type="dxa"/>
          </w:tcPr>
          <w:p>
            <w:pPr>
              <w:jc w:val="end"/>
              <w:spacing w:line="180" w:lineRule="exact"/>
            </w:pPr>
            <w:r>
              <w:rPr/>
              <w:t xml:space="preserve">€ 6,69716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€ 0,04290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+2,05% </w:t>
            </w:r>
            <w:r>
              <w:rPr/>
              <w:t xml:space="preserve"> su anno 2023   </w:t>
            </w:r>
            <w:r>
              <w:rPr>
                <w:color w:val="22B573"/>
              </w:rPr>
              <w:t xml:space="preserve">+2,05%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Tubazioni poste in opera, esternamente alla muratura, compreso staffe e collari: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€ 14,32157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€ 18,27432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€ 2,29145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€ 1,66130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€ 0,04583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36,65%</w:t>
            </w:r>
          </w:p>
        </w:tc>
        <w:tc>
          <w:tcPr>
            <w:tcW w:w="2000" w:type="dxa"/>
          </w:tcPr>
          <w:p>
            <w:pPr>
              <w:jc w:val="end"/>
              <w:spacing w:line="180" w:lineRule="exact"/>
            </w:pPr>
            <w:r>
              <w:rPr/>
              <w:t xml:space="preserve">€ 6,69716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€ 0,04583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+2,05% </w:t>
            </w:r>
            <w:r>
              <w:rPr/>
              <w:t xml:space="preserve"> su anno 2023   </w:t>
            </w:r>
            <w:r>
              <w:rPr>
                <w:color w:val="22B573"/>
              </w:rPr>
              <w:t xml:space="preserve">+2,05%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024</w:t>
            </w:r>
          </w:p>
        </w:tc>
        <w:tc>
          <w:tcPr>
            <w:tcW w:w="6450" w:type="dxa"/>
          </w:tcPr>
          <w:p>
            <w:pPr>
              <w:jc w:val="both"/>
              <w:spacing w:line="180" w:lineRule="exact"/>
            </w:pPr>
            <w:r>
              <w:rPr/>
              <w:t xml:space="preserve">Tubazioni poste in opera, esternamente alla muratura, compreso staffe e collari: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€ 17,02383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€ 21,72240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€ 2,72381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€ 1,97476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€ 0,05448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38,19%</w:t>
            </w:r>
          </w:p>
        </w:tc>
        <w:tc>
          <w:tcPr>
            <w:tcW w:w="2000" w:type="dxa"/>
          </w:tcPr>
          <w:p>
            <w:pPr>
              <w:jc w:val="end"/>
              <w:spacing w:line="180" w:lineRule="exact"/>
            </w:pPr>
            <w:r>
              <w:rPr/>
              <w:t xml:space="preserve">€ 8,29475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€ 0,05448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+2,05% </w:t>
            </w:r>
            <w:r>
              <w:rPr/>
              <w:t xml:space="preserve"> su anno 2023   </w:t>
            </w:r>
            <w:r>
              <w:rPr>
                <w:color w:val="22B573"/>
              </w:rPr>
              <w:t xml:space="preserve">+2,05%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Tubazioni poste in opera, esternamente alla muratura, compreso staffe e collari: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€ 19,38302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€ 24,73273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€ 3,10128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€ 2,24843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€ 0,06203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33,54%</w:t>
            </w:r>
          </w:p>
        </w:tc>
        <w:tc>
          <w:tcPr>
            <w:tcW w:w="2000" w:type="dxa"/>
          </w:tcPr>
          <w:p>
            <w:pPr>
              <w:jc w:val="end"/>
              <w:spacing w:line="180" w:lineRule="exact"/>
            </w:pPr>
            <w:r>
              <w:rPr/>
              <w:t xml:space="preserve">€ 8,29475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€ 0,06203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+2,05% </w:t>
            </w:r>
            <w:r>
              <w:rPr/>
              <w:t xml:space="preserve"> su anno 2023   </w:t>
            </w:r>
            <w:r>
              <w:rPr>
                <w:color w:val="22B573"/>
              </w:rPr>
              <w:t xml:space="preserve">+2,05%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Tubazioni poste in opera, esternamente alla muratura, compreso staffe e collari: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€ 19,64390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€ 25,06561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€ 3,14302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€ 2,27869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€ 0,06286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35,22%</w:t>
            </w:r>
          </w:p>
        </w:tc>
        <w:tc>
          <w:tcPr>
            <w:tcW w:w="2000" w:type="dxa"/>
          </w:tcPr>
          <w:p>
            <w:pPr>
              <w:jc w:val="end"/>
              <w:spacing w:line="180" w:lineRule="exact"/>
            </w:pPr>
            <w:r>
              <w:rPr/>
              <w:t xml:space="preserve">€ 8,82728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€ 0,06286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+2,05% </w:t>
            </w:r>
            <w:r>
              <w:rPr/>
              <w:t xml:space="preserve"> su anno 2023   </w:t>
            </w:r>
            <w:r>
              <w:rPr>
                <w:color w:val="22B573"/>
              </w:rPr>
              <w:t xml:space="preserve">+2,05%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Tubazioni poste in opera, esternamente alla muratura, compreso staffe e collari: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€ 23,27080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€ 29,69354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€ 3,72333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€ 2,69941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€ 0,07447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29,73%</w:t>
            </w:r>
          </w:p>
        </w:tc>
        <w:tc>
          <w:tcPr>
            <w:tcW w:w="2000" w:type="dxa"/>
          </w:tcPr>
          <w:p>
            <w:pPr>
              <w:jc w:val="end"/>
              <w:spacing w:line="180" w:lineRule="exact"/>
            </w:pPr>
            <w:r>
              <w:rPr/>
              <w:t xml:space="preserve">€ 8,82728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+2,05% </w:t>
            </w:r>
            <w:r>
              <w:rPr/>
              <w:t xml:space="preserve"> su anno 2023   </w:t>
            </w:r>
            <w:r>
              <w:rPr>
                <w:color w:val="22B573"/>
              </w:rPr>
              <w:t xml:space="preserve">+2,05%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028</w:t>
            </w:r>
          </w:p>
        </w:tc>
        <w:tc>
          <w:tcPr>
            <w:tcW w:w="6450" w:type="dxa"/>
          </w:tcPr>
          <w:p>
            <w:pPr>
              <w:jc w:val="both"/>
              <w:spacing w:line="180" w:lineRule="exact"/>
            </w:pPr>
            <w:r>
              <w:rPr/>
              <w:t xml:space="preserve">Tubazioni poste in opera, esternamente alla muratura, compreso staffe e collari: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€ 24,90343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€ 31,77678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€ 3,98455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€ 2,88880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€ 0,07969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27,78%</w:t>
            </w:r>
          </w:p>
        </w:tc>
        <w:tc>
          <w:tcPr>
            <w:tcW w:w="2000" w:type="dxa"/>
          </w:tcPr>
          <w:p>
            <w:pPr>
              <w:jc w:val="end"/>
              <w:spacing w:line="180" w:lineRule="exact"/>
            </w:pPr>
            <w:r>
              <w:rPr/>
              <w:t xml:space="preserve">€ 8,82728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€ 0,07969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+2,05% </w:t>
            </w:r>
            <w:r>
              <w:rPr/>
              <w:t xml:space="preserve"> su anno 2023   </w:t>
            </w:r>
            <w:r>
              <w:rPr>
                <w:color w:val="22B573"/>
              </w:rPr>
              <w:t xml:space="preserve">+2,05%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029</w:t>
            </w:r>
          </w:p>
        </w:tc>
        <w:tc>
          <w:tcPr>
            <w:tcW w:w="6450" w:type="dxa"/>
          </w:tcPr>
          <w:p>
            <w:pPr>
              <w:jc w:val="both"/>
              <w:spacing w:line="180" w:lineRule="exact"/>
            </w:pPr>
            <w:r>
              <w:rPr/>
              <w:t xml:space="preserve">Tubazioni poste in opera, esternamente alla muratura, compreso staffe e collari: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€ 27,26501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€ 34,79015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€ 4,36240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€ 3,16274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€ 0,08725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28,43%</w:t>
            </w:r>
          </w:p>
        </w:tc>
        <w:tc>
          <w:tcPr>
            <w:tcW w:w="2000" w:type="dxa"/>
          </w:tcPr>
          <w:p>
            <w:pPr>
              <w:jc w:val="end"/>
              <w:spacing w:line="180" w:lineRule="exact"/>
            </w:pPr>
            <w:r>
              <w:rPr/>
              <w:t xml:space="preserve">€ 9,89234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€ 0,08725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+2,05% </w:t>
            </w:r>
            <w:r>
              <w:rPr/>
              <w:t xml:space="preserve"> su anno 2023   </w:t>
            </w:r>
            <w:r>
              <w:rPr>
                <w:color w:val="22B573"/>
              </w:rPr>
              <w:t xml:space="preserve">+2,05%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Tubazioni poste in opera, esternamente alla muratura, compreso staffe e collari: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€ 35,05094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€ 44,72500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€ 5,60815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€ 4,06591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€ 0,11216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26,88%</w:t>
            </w:r>
          </w:p>
        </w:tc>
        <w:tc>
          <w:tcPr>
            <w:tcW w:w="2000" w:type="dxa"/>
          </w:tcPr>
          <w:p>
            <w:pPr>
              <w:jc w:val="end"/>
              <w:spacing w:line="180" w:lineRule="exact"/>
            </w:pPr>
            <w:r>
              <w:rPr/>
              <w:t xml:space="preserve">€ 12,02246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€ 0,11216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+2,05% </w:t>
            </w:r>
            <w:r>
              <w:rPr/>
              <w:t xml:space="preserve"> su anno 2023   </w:t>
            </w:r>
            <w:r>
              <w:rPr>
                <w:color w:val="22B573"/>
              </w:rPr>
              <w:t xml:space="preserve">+2,05%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041</w:t>
            </w:r>
          </w:p>
        </w:tc>
        <w:tc>
          <w:tcPr>
            <w:tcW w:w="6450" w:type="dxa"/>
          </w:tcPr>
          <w:p>
            <w:pPr>
              <w:jc w:val="both"/>
              <w:spacing w:line="180" w:lineRule="exact"/>
            </w:pPr>
            <w:r>
              <w:rPr/>
              <w:t xml:space="preserve">Tubazioni poste in opera dentro scavi, compreso letto di posa con sabbione e rinfianco con calcestruzzo Rck 15: tubazioni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€ 7,68451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€ 9,80543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€ 1,22952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€ 0,89140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€ 0,02459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26,47%</w:t>
            </w:r>
          </w:p>
        </w:tc>
        <w:tc>
          <w:tcPr>
            <w:tcW w:w="2000" w:type="dxa"/>
          </w:tcPr>
          <w:p>
            <w:pPr>
              <w:jc w:val="end"/>
              <w:spacing w:line="180" w:lineRule="exact"/>
            </w:pPr>
            <w:r>
              <w:rPr/>
              <w:t xml:space="preserve">€ 2,59532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€ 0,02459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TOS23/1_01.F06.001.042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+2,05% </w:t>
            </w:r>
            <w:r>
              <w:rPr/>
              <w:t xml:space="preserve"> su anno 2023   </w:t>
            </w:r>
            <w:r>
              <w:rPr>
                <w:color w:val="22B573"/>
              </w:rPr>
              <w:t xml:space="preserve">+2,05%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042</w:t>
            </w:r>
          </w:p>
        </w:tc>
        <w:tc>
          <w:tcPr>
            <w:tcW w:w="6450" w:type="dxa"/>
          </w:tcPr>
          <w:p>
            <w:pPr>
              <w:jc w:val="both"/>
              <w:spacing w:line="180" w:lineRule="exact"/>
            </w:pPr>
            <w:r>
              <w:rPr/>
              <w:t xml:space="preserve">Tubazioni poste in opera dentro scavi, compreso letto di posa con sabbione e rinfianco con calcestruzzo Rck 15: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€ 8,29505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€ 10,58449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€ 1,32721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€ 0,96223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24,52%</w:t>
            </w:r>
          </w:p>
        </w:tc>
        <w:tc>
          <w:tcPr>
            <w:tcW w:w="2000" w:type="dxa"/>
          </w:tcPr>
          <w:p>
            <w:pPr>
              <w:jc w:val="end"/>
              <w:spacing w:line="180" w:lineRule="exact"/>
            </w:pPr>
            <w:r>
              <w:rPr/>
              <w:t xml:space="preserve">€ 2,59532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€ 0,02654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+2,05% </w:t>
            </w:r>
            <w:r>
              <w:rPr/>
              <w:t xml:space="preserve"> su anno 2023   </w:t>
            </w:r>
            <w:r>
              <w:rPr>
                <w:color w:val="22B573"/>
              </w:rPr>
              <w:t xml:space="preserve">+2,05%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043</w:t>
            </w:r>
          </w:p>
        </w:tc>
        <w:tc>
          <w:tcPr>
            <w:tcW w:w="6450" w:type="dxa"/>
          </w:tcPr>
          <w:p>
            <w:pPr>
              <w:jc w:val="both"/>
              <w:spacing w:line="180" w:lineRule="exact"/>
            </w:pPr>
            <w:r>
              <w:rPr/>
              <w:t xml:space="preserve">Tubazioni poste in opera dentro scavi, compreso letto di posa con sabbione e rinfianco con calcestruzzo Rck 15: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€ 9,20995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€ 11,75189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€ 1,47359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€ 1,06835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€ 0,02947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22,08%</w:t>
            </w:r>
          </w:p>
        </w:tc>
        <w:tc>
          <w:tcPr>
            <w:tcW w:w="2000" w:type="dxa"/>
          </w:tcPr>
          <w:p>
            <w:pPr>
              <w:jc w:val="end"/>
              <w:spacing w:line="180" w:lineRule="exact"/>
            </w:pPr>
            <w:r>
              <w:rPr/>
              <w:t xml:space="preserve">€ 2,59532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€ 0,02947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+2,05% </w:t>
            </w:r>
            <w:r>
              <w:rPr/>
              <w:t xml:space="preserve"> su anno 2023   </w:t>
            </w:r>
            <w:r>
              <w:rPr>
                <w:color w:val="22B573"/>
              </w:rPr>
              <w:t xml:space="preserve">+2,05%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044</w:t>
            </w:r>
          </w:p>
        </w:tc>
        <w:tc>
          <w:tcPr>
            <w:tcW w:w="6450" w:type="dxa"/>
          </w:tcPr>
          <w:p>
            <w:pPr>
              <w:jc w:val="both"/>
              <w:spacing w:line="180" w:lineRule="exact"/>
            </w:pPr>
            <w:r>
              <w:rPr/>
              <w:t xml:space="preserve">Tubazioni poste in opera dentro scavi, compreso letto di posa con sabbione e rinfianco con calcestruzzo Rck 15: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€ 11,45973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€ 14,62262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€ 1,83356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€ 1,32933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€ 0,03667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17,75%</w:t>
            </w:r>
          </w:p>
        </w:tc>
        <w:tc>
          <w:tcPr>
            <w:tcW w:w="2000" w:type="dxa"/>
          </w:tcPr>
          <w:p>
            <w:pPr>
              <w:jc w:val="end"/>
              <w:spacing w:line="180" w:lineRule="exact"/>
            </w:pPr>
            <w:r>
              <w:rPr/>
              <w:t xml:space="preserve">€ 2,59532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€ 0,03667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+2,05% </w:t>
            </w:r>
            <w:r>
              <w:rPr/>
              <w:t xml:space="preserve"> su anno 2023   </w:t>
            </w:r>
            <w:r>
              <w:rPr>
                <w:color w:val="22B573"/>
              </w:rPr>
              <w:t xml:space="preserve">+2,05%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045</w:t>
            </w:r>
          </w:p>
        </w:tc>
        <w:tc>
          <w:tcPr>
            <w:tcW w:w="6450" w:type="dxa"/>
          </w:tcPr>
          <w:p>
            <w:pPr>
              <w:jc w:val="both"/>
              <w:spacing w:line="180" w:lineRule="exact"/>
            </w:pPr>
            <w:r>
              <w:rPr/>
              <w:t xml:space="preserve">Tubazioni poste in opera dentro scavi, compreso letto di posa con sabbione e rinfianco con calcestruzzo Rck 15: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€ 12,11892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€ 15,46375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€ 1,93903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€ 1,40580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€ 0,03878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16,78%</w:t>
            </w:r>
          </w:p>
        </w:tc>
        <w:tc>
          <w:tcPr>
            <w:tcW w:w="2000" w:type="dxa"/>
          </w:tcPr>
          <w:p>
            <w:pPr>
              <w:jc w:val="end"/>
              <w:spacing w:line="180" w:lineRule="exact"/>
            </w:pPr>
            <w:r>
              <w:rPr/>
              <w:t xml:space="preserve">€ 2,59532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€ 0,03878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+2,05% </w:t>
            </w:r>
            <w:r>
              <w:rPr/>
              <w:t xml:space="preserve"> su anno 2023   </w:t>
            </w:r>
            <w:r>
              <w:rPr>
                <w:color w:val="22B573"/>
              </w:rPr>
              <w:t xml:space="preserve">+2,05%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046</w:t>
            </w:r>
          </w:p>
        </w:tc>
        <w:tc>
          <w:tcPr>
            <w:tcW w:w="6450" w:type="dxa"/>
          </w:tcPr>
          <w:p>
            <w:pPr>
              <w:jc w:val="both"/>
              <w:spacing w:line="180" w:lineRule="exact"/>
            </w:pPr>
            <w:r>
              <w:rPr/>
              <w:t xml:space="preserve">Tubazioni poste in opera dentro scavi, compreso letto di posa con sabbione e rinfianco con calcestruzzo Rck 15: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€ 11,84727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€ 15,11711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€ 1,89556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€ 1,37428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€ 0,03791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17,17%</w:t>
            </w:r>
          </w:p>
        </w:tc>
        <w:tc>
          <w:tcPr>
            <w:tcW w:w="2000" w:type="dxa"/>
          </w:tcPr>
          <w:p>
            <w:pPr>
              <w:jc w:val="end"/>
              <w:spacing w:line="180" w:lineRule="exact"/>
            </w:pPr>
            <w:r>
              <w:rPr/>
              <w:t xml:space="preserve">€ 2,59532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€ 0,03791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TOS23/1_01.F06.001.047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+2,05% </w:t>
            </w:r>
            <w:r>
              <w:rPr/>
              <w:t xml:space="preserve"> su anno 2023   </w:t>
            </w:r>
            <w:r>
              <w:rPr>
                <w:color w:val="22B573"/>
              </w:rPr>
              <w:t xml:space="preserve">+2,05%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047</w:t>
            </w:r>
          </w:p>
        </w:tc>
        <w:tc>
          <w:tcPr>
            <w:tcW w:w="6450" w:type="dxa"/>
          </w:tcPr>
          <w:p>
            <w:pPr>
              <w:jc w:val="both"/>
              <w:spacing w:line="180" w:lineRule="exact"/>
            </w:pPr>
            <w:r>
              <w:rPr/>
              <w:t xml:space="preserve">Tubazioni poste in opera dentro scavi, compreso letto di posa con sabbione e rinfianco con calcestruzzo Rck 15: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€ 15,70693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€ 20,04204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€ 2,51311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€ 1,82200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€ 0,05026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16,76%</w:t>
            </w:r>
          </w:p>
        </w:tc>
        <w:tc>
          <w:tcPr>
            <w:tcW w:w="2000" w:type="dxa"/>
          </w:tcPr>
          <w:p>
            <w:pPr>
              <w:jc w:val="end"/>
              <w:spacing w:line="180" w:lineRule="exact"/>
            </w:pPr>
            <w:r>
              <w:rPr/>
              <w:t xml:space="preserve">€ 3,35816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€ 0,05026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TOS23/1_01.F06.001.048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+2,05% </w:t>
            </w:r>
            <w:r>
              <w:rPr/>
              <w:t xml:space="preserve"> su anno 2023   </w:t>
            </w:r>
            <w:r>
              <w:rPr>
                <w:color w:val="22B573"/>
              </w:rPr>
              <w:t xml:space="preserve">+2,05%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048</w:t>
            </w:r>
          </w:p>
        </w:tc>
        <w:tc>
          <w:tcPr>
            <w:tcW w:w="6450" w:type="dxa"/>
          </w:tcPr>
          <w:p>
            <w:pPr>
              <w:jc w:val="both"/>
              <w:spacing w:line="180" w:lineRule="exact"/>
            </w:pPr>
            <w:r>
              <w:rPr/>
              <w:t xml:space="preserve">Tubazioni poste in opera dentro scavi, compreso letto di posa con sabbione e rinfianco con calcestruzzo Rck 15: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€ 18,48467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€ 23,58644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€ 2,95755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€ 2,14422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€ 0,05915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14,24%</w:t>
            </w:r>
          </w:p>
        </w:tc>
        <w:tc>
          <w:tcPr>
            <w:tcW w:w="2000" w:type="dxa"/>
          </w:tcPr>
          <w:p>
            <w:pPr>
              <w:jc w:val="end"/>
              <w:spacing w:line="180" w:lineRule="exact"/>
            </w:pPr>
            <w:r>
              <w:rPr/>
              <w:t xml:space="preserve">€ 3,35816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€ 0,05915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+2,05% </w:t>
            </w:r>
            <w:r>
              <w:rPr/>
              <w:t xml:space="preserve"> su anno 2023   </w:t>
            </w:r>
            <w:r>
              <w:rPr>
                <w:color w:val="22B573"/>
              </w:rPr>
              <w:t xml:space="preserve">+2,05%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049</w:t>
            </w:r>
          </w:p>
        </w:tc>
        <w:tc>
          <w:tcPr>
            <w:tcW w:w="6450" w:type="dxa"/>
          </w:tcPr>
          <w:p>
            <w:pPr>
              <w:jc w:val="both"/>
              <w:spacing w:line="180" w:lineRule="exact"/>
            </w:pPr>
            <w:r>
              <w:rPr/>
              <w:t xml:space="preserve">Tubazioni poste in opera dentro scavi, compreso letto di posa con sabbione e rinfianco con calcestruzzo Rck 15: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€ 21,76433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€ 27,77128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€ 3,48229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€ 2,52466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€ 0,06965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14,84%</w:t>
            </w:r>
          </w:p>
        </w:tc>
        <w:tc>
          <w:tcPr>
            <w:tcW w:w="2000" w:type="dxa"/>
          </w:tcPr>
          <w:p>
            <w:pPr>
              <w:jc w:val="end"/>
              <w:spacing w:line="180" w:lineRule="exact"/>
            </w:pPr>
            <w:r>
              <w:rPr/>
              <w:t xml:space="preserve">€ 4,12100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€ 0,06965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TOS23/1_01.F06.001.050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+2,05% </w:t>
            </w:r>
            <w:r>
              <w:rPr/>
              <w:t xml:space="preserve"> su anno 2023   </w:t>
            </w:r>
            <w:r>
              <w:rPr>
                <w:color w:val="22B573"/>
              </w:rPr>
              <w:t xml:space="preserve">+2,05%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050</w:t>
            </w:r>
          </w:p>
        </w:tc>
        <w:tc>
          <w:tcPr>
            <w:tcW w:w="6450" w:type="dxa"/>
          </w:tcPr>
          <w:p>
            <w:pPr>
              <w:jc w:val="both"/>
              <w:spacing w:line="180" w:lineRule="exact"/>
            </w:pPr>
            <w:r>
              <w:rPr/>
              <w:t xml:space="preserve">Tubazioni poste in opera dentro scavi, compreso letto di posa con sabbione e rinfianco con calcestruzzo Rck 15: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€ 29,55998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€ 37,71854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€ 4,72960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€ 3,42896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€ 0,09459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10,93%</w:t>
            </w:r>
          </w:p>
        </w:tc>
        <w:tc>
          <w:tcPr>
            <w:tcW w:w="2000" w:type="dxa"/>
          </w:tcPr>
          <w:p>
            <w:pPr>
              <w:jc w:val="end"/>
              <w:spacing w:line="180" w:lineRule="exact"/>
            </w:pPr>
            <w:r>
              <w:rPr/>
              <w:t xml:space="preserve">€ 4,12100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€ 0,09459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+0,45% </w:t>
            </w:r>
            <w:r>
              <w:rPr/>
              <w:t xml:space="preserve"> su anno 2023   </w:t>
            </w:r>
            <w:r>
              <w:rPr>
                <w:color w:val="22B573"/>
              </w:rPr>
              <w:t xml:space="preserve">+0,45%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€ 20,15297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€ 25,71520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€ 3,22448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€ 2,33775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€ 0,06449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12,58%</w:t>
            </w:r>
          </w:p>
        </w:tc>
        <w:tc>
          <w:tcPr>
            <w:tcW w:w="2000" w:type="dxa"/>
          </w:tcPr>
          <w:p>
            <w:pPr>
              <w:jc w:val="end"/>
              <w:spacing w:line="180" w:lineRule="exact"/>
            </w:pPr>
            <w:r>
              <w:rPr/>
              <w:t xml:space="preserve">€ 3,23460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€ 0,06449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+0,45% </w:t>
            </w:r>
            <w:r>
              <w:rPr/>
              <w:t xml:space="preserve"> su anno 2023   </w:t>
            </w:r>
            <w:r>
              <w:rPr>
                <w:color w:val="22B573"/>
              </w:rPr>
              <w:t xml:space="preserve">+0,45%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€ 26,87552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€ 34,29316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€ 4,30008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€ 3,11756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€ 0,08600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9,79%</w:t>
            </w:r>
          </w:p>
        </w:tc>
        <w:tc>
          <w:tcPr>
            <w:tcW w:w="2000" w:type="dxa"/>
          </w:tcPr>
          <w:p>
            <w:pPr>
              <w:jc w:val="end"/>
              <w:spacing w:line="180" w:lineRule="exact"/>
            </w:pPr>
            <w:r>
              <w:rPr/>
              <w:t xml:space="preserve">€ 3,35732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€ 0,08600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+0,45% </w:t>
            </w:r>
            <w:r>
              <w:rPr/>
              <w:t xml:space="preserve"> su anno 2023   </w:t>
            </w:r>
            <w:r>
              <w:rPr>
                <w:color w:val="22B573"/>
              </w:rPr>
              <w:t xml:space="preserve">+0,45%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250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€ 36,70135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€ 46,83093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€ 5,87222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€ 4,25736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€ 0,11744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7,17%</w:t>
            </w:r>
          </w:p>
        </w:tc>
        <w:tc>
          <w:tcPr>
            <w:tcW w:w="2000" w:type="dxa"/>
          </w:tcPr>
          <w:p>
            <w:pPr>
              <w:jc w:val="end"/>
              <w:spacing w:line="180" w:lineRule="exact"/>
            </w:pPr>
            <w:r>
              <w:rPr/>
              <w:t xml:space="preserve">€ 3,35732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+0,45% </w:t>
            </w:r>
            <w:r>
              <w:rPr/>
              <w:t xml:space="preserve"> su anno 2023   </w:t>
            </w:r>
            <w:r>
              <w:rPr>
                <w:color w:val="22B573"/>
              </w:rPr>
              <w:t xml:space="preserve">+0,45%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024</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315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€ 55,52894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€ 70,85493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€ 8,88463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€ 6,44136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€ 0,17769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5,92%</w:t>
            </w:r>
          </w:p>
        </w:tc>
        <w:tc>
          <w:tcPr>
            <w:tcW w:w="2000" w:type="dxa"/>
          </w:tcPr>
          <w:p>
            <w:pPr>
              <w:jc w:val="end"/>
              <w:spacing w:line="180" w:lineRule="exact"/>
            </w:pPr>
            <w:r>
              <w:rPr/>
              <w:t xml:space="preserve">€ 4,19665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€ 0,17769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+0,45% </w:t>
            </w:r>
            <w:r>
              <w:rPr/>
              <w:t xml:space="preserve"> su anno 2023   </w:t>
            </w:r>
            <w:r>
              <w:rPr>
                <w:color w:val="22B573"/>
              </w:rPr>
              <w:t xml:space="preserve">+0,45%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400 mm spess. 7,9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€ 86,63217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€ 110,54265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€ 13,86115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€ 10,04933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€ 0,27722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6,07%</w:t>
            </w:r>
          </w:p>
        </w:tc>
        <w:tc>
          <w:tcPr>
            <w:tcW w:w="2000" w:type="dxa"/>
          </w:tcPr>
          <w:p>
            <w:pPr>
              <w:jc w:val="end"/>
              <w:spacing w:line="180" w:lineRule="exact"/>
            </w:pPr>
            <w:r>
              <w:rPr/>
              <w:t xml:space="preserve">€ 6,71464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€ 0,27722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+0,45% </w:t>
            </w:r>
            <w:r>
              <w:rPr/>
              <w:t xml:space="preserve"> su anno 2023   </w:t>
            </w:r>
            <w:r>
              <w:rPr>
                <w:color w:val="22B573"/>
              </w:rPr>
              <w:t xml:space="preserve">+0,45%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500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€ 132,98651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€ 169,69079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€ 21,27784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€ 15,42644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€ 0,42556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w:t>
            </w:r>
          </w:p>
        </w:tc>
        <w:tc>
          <w:tcPr>
            <w:tcW w:w="2000" w:type="dxa"/>
          </w:tcPr>
          <w:p>
            <w:pPr>
              <w:jc w:val="end"/>
              <w:spacing w:line="180" w:lineRule="exact"/>
            </w:pPr>
            <w:r>
              <w:rPr/>
              <w:t xml:space="preserve">€ 5,93890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€ 0,42556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+0,45% </w:t>
            </w:r>
            <w:r>
              <w:rPr/>
              <w:t xml:space="preserve"> su anno 2023   </w:t>
            </w:r>
            <w:r>
              <w:rPr>
                <w:color w:val="22B573"/>
              </w:rPr>
              <w:t xml:space="preserve">+0,45%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630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€ 209,71749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€ 267,59952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€ 33,55480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€ 24,32723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€ 0,67110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4,39%</w:t>
            </w:r>
          </w:p>
        </w:tc>
        <w:tc>
          <w:tcPr>
            <w:tcW w:w="2000" w:type="dxa"/>
          </w:tcPr>
          <w:p>
            <w:pPr>
              <w:jc w:val="end"/>
              <w:spacing w:line="180" w:lineRule="exact"/>
            </w:pPr>
            <w:r>
              <w:rPr/>
              <w:t xml:space="preserve">€ 11,75062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€ 0,67110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+0,45% </w:t>
            </w:r>
            <w:r>
              <w:rPr/>
              <w:t xml:space="preserve"> su anno 2023   </w:t>
            </w:r>
            <w:r>
              <w:rPr>
                <w:color w:val="22B573"/>
              </w:rPr>
              <w:t xml:space="preserve">+0,45%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053</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160 mm spess. 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€ 23,35277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€ 29,79813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€ 3,73644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€ 2,70892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€ 0,07473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11,27%</w:t>
            </w:r>
          </w:p>
        </w:tc>
        <w:tc>
          <w:tcPr>
            <w:tcW w:w="2000" w:type="dxa"/>
          </w:tcPr>
          <w:p>
            <w:pPr>
              <w:jc w:val="end"/>
              <w:spacing w:line="180" w:lineRule="exact"/>
            </w:pPr>
            <w:r>
              <w:rPr/>
              <w:t xml:space="preserve">€ 3,35732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€ 0,07473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TOS23/1_01.F06.002.054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+0,45% </w:t>
            </w:r>
            <w:r>
              <w:rPr/>
              <w:t xml:space="preserve"> su anno 2023   </w:t>
            </w:r>
            <w:r>
              <w:rPr>
                <w:color w:val="22B573"/>
              </w:rPr>
              <w:t xml:space="preserve">+0,45%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054</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200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€ 31,84067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€ 40,62870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€ 5,09451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€ 3,69352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€ 0,10189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8,26%</w:t>
            </w:r>
          </w:p>
        </w:tc>
        <w:tc>
          <w:tcPr>
            <w:tcW w:w="2000" w:type="dxa"/>
          </w:tcPr>
          <w:p>
            <w:pPr>
              <w:jc w:val="end"/>
              <w:spacing w:line="180" w:lineRule="exact"/>
            </w:pPr>
            <w:r>
              <w:rPr/>
              <w:t xml:space="preserve">€ 3,35732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€ 0,10189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+0,45% </w:t>
            </w:r>
            <w:r>
              <w:rPr/>
              <w:t xml:space="preserve"> su anno 2023   </w:t>
            </w:r>
            <w:r>
              <w:rPr>
                <w:color w:val="22B573"/>
              </w:rPr>
              <w:t xml:space="preserve">+0,45%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250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€ 44,67635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€ 57,00703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€ 7,14822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€ 5,18246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€ 0,14296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5,89%</w:t>
            </w:r>
          </w:p>
        </w:tc>
        <w:tc>
          <w:tcPr>
            <w:tcW w:w="2000" w:type="dxa"/>
          </w:tcPr>
          <w:p>
            <w:pPr>
              <w:jc w:val="end"/>
              <w:spacing w:line="180" w:lineRule="exact"/>
            </w:pPr>
            <w:r>
              <w:rPr/>
              <w:t xml:space="preserve">€ 3,35732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€ 0,14296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+0,45% </w:t>
            </w:r>
            <w:r>
              <w:rPr/>
              <w:t xml:space="preserve"> su anno 2023   </w:t>
            </w:r>
            <w:r>
              <w:rPr>
                <w:color w:val="22B573"/>
              </w:rPr>
              <w:t xml:space="preserve">+0,45%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056</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315 mm spess. 7,7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€ 68,01778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€ 86,79068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€ 10,88284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€ 7,89006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€ 0,21766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4,84%</w:t>
            </w:r>
          </w:p>
        </w:tc>
        <w:tc>
          <w:tcPr>
            <w:tcW w:w="2000" w:type="dxa"/>
          </w:tcPr>
          <w:p>
            <w:pPr>
              <w:jc w:val="end"/>
              <w:spacing w:line="180" w:lineRule="exact"/>
            </w:pPr>
            <w:r>
              <w:rPr/>
              <w:t xml:space="preserve">€ 4,19665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€ 0,21766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+0,45% </w:t>
            </w:r>
            <w:r>
              <w:rPr/>
              <w:t xml:space="preserve"> su anno 2023   </w:t>
            </w:r>
            <w:r>
              <w:rPr>
                <w:color w:val="22B573"/>
              </w:rPr>
              <w:t xml:space="preserve">+0,45%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057</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400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€ 107,60482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€ 137,30375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€ 17,21677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€ 12,48216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€ 0,34434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4,89%</w:t>
            </w:r>
          </w:p>
        </w:tc>
        <w:tc>
          <w:tcPr>
            <w:tcW w:w="2000" w:type="dxa"/>
          </w:tcPr>
          <w:p>
            <w:pPr>
              <w:jc w:val="end"/>
              <w:spacing w:line="180" w:lineRule="exact"/>
            </w:pPr>
            <w:r>
              <w:rPr/>
              <w:t xml:space="preserve">€ 6,71464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€ 0,34434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+0,45% </w:t>
            </w:r>
            <w:r>
              <w:rPr/>
              <w:t xml:space="preserve"> su anno 2023   </w:t>
            </w:r>
            <w:r>
              <w:rPr>
                <w:color w:val="22B573"/>
              </w:rPr>
              <w:t xml:space="preserve">+0,45%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058</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500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€ 162,07077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€ 206,80230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€ 25,93132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€ 18,80021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€ 0,51863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4,06%</w:t>
            </w:r>
          </w:p>
        </w:tc>
        <w:tc>
          <w:tcPr>
            <w:tcW w:w="2000" w:type="dxa"/>
          </w:tcPr>
          <w:p>
            <w:pPr>
              <w:jc w:val="end"/>
              <w:spacing w:line="180" w:lineRule="exact"/>
            </w:pPr>
            <w:r>
              <w:rPr/>
              <w:t xml:space="preserve">€ 8,39330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€ 0,51863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TOS23/1_01.F06.002.059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+0,45% </w:t>
            </w:r>
            <w:r>
              <w:rPr/>
              <w:t xml:space="preserve"> su anno 2023   </w:t>
            </w:r>
            <w:r>
              <w:rPr>
                <w:color w:val="22B573"/>
              </w:rPr>
              <w:t xml:space="preserve">+0,45%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059</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630 mm spess. 15,4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€ 264,86853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€ 337,97224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€ 42,37896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€ 30,72475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€ 0,84758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3,48%</w:t>
            </w:r>
          </w:p>
        </w:tc>
        <w:tc>
          <w:tcPr>
            <w:tcW w:w="2000" w:type="dxa"/>
          </w:tcPr>
          <w:p>
            <w:pPr>
              <w:jc w:val="end"/>
              <w:spacing w:line="180" w:lineRule="exact"/>
            </w:pPr>
            <w:r>
              <w:rPr/>
              <w:t xml:space="preserve">€ 11,75062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€ 0,84758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TOS23/1_01.F06.002.083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+0,45% </w:t>
            </w:r>
            <w:r>
              <w:rPr/>
              <w:t xml:space="preserve"> su anno 2023   </w:t>
            </w:r>
            <w:r>
              <w:rPr>
                <w:color w:val="22B573"/>
              </w:rPr>
              <w:t xml:space="preserve">+0,45%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083</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160 mm spess. 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€ 25,75086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€ 32,85810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€ 4,12014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€ 2,98710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€ 0,08240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10,22%</w:t>
            </w:r>
          </w:p>
        </w:tc>
        <w:tc>
          <w:tcPr>
            <w:tcW w:w="2000" w:type="dxa"/>
          </w:tcPr>
          <w:p>
            <w:pPr>
              <w:jc w:val="end"/>
              <w:spacing w:line="180" w:lineRule="exact"/>
            </w:pPr>
            <w:r>
              <w:rPr/>
              <w:t xml:space="preserve">€ 3,35732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€ 0,08240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TOS23/1_01.F06.002.084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+0,45% </w:t>
            </w:r>
            <w:r>
              <w:rPr/>
              <w:t xml:space="preserve"> su anno 2023   </w:t>
            </w:r>
            <w:r>
              <w:rPr>
                <w:color w:val="22B573"/>
              </w:rPr>
              <w:t xml:space="preserve">+0,45%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084</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200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€ 35,50773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€ 45,30787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€ 5,68124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€ 4,11890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€ 0,11362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7,41%</w:t>
            </w:r>
          </w:p>
        </w:tc>
        <w:tc>
          <w:tcPr>
            <w:tcW w:w="2000" w:type="dxa"/>
          </w:tcPr>
          <w:p>
            <w:pPr>
              <w:jc w:val="end"/>
              <w:spacing w:line="180" w:lineRule="exact"/>
            </w:pPr>
            <w:r>
              <w:rPr/>
              <w:t xml:space="preserve">€ 3,35732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€ 0,11362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TOS23/1_01.F06.002.085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+0,45% </w:t>
            </w:r>
            <w:r>
              <w:rPr/>
              <w:t xml:space="preserve"> su anno 2023   </w:t>
            </w:r>
            <w:r>
              <w:rPr>
                <w:color w:val="22B573"/>
              </w:rPr>
              <w:t xml:space="preserve">+0,45%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085</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250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€ 49,78493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€ 63,52557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€ 7,96559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€ 5,77505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€ 0,15931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5,28%</w:t>
            </w:r>
          </w:p>
        </w:tc>
        <w:tc>
          <w:tcPr>
            <w:tcW w:w="2000" w:type="dxa"/>
          </w:tcPr>
          <w:p>
            <w:pPr>
              <w:jc w:val="end"/>
              <w:spacing w:line="180" w:lineRule="exact"/>
            </w:pPr>
            <w:r>
              <w:rPr/>
              <w:t xml:space="preserve">€ 3,35732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€ 0,15931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TOS23/1_01.F06.002.086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+0,45% </w:t>
            </w:r>
            <w:r>
              <w:rPr/>
              <w:t xml:space="preserve"> su anno 2023   </w:t>
            </w:r>
            <w:r>
              <w:rPr>
                <w:color w:val="22B573"/>
              </w:rPr>
              <w:t xml:space="preserve">+0,45%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086</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315 mm spess. 7,7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€ 77,43426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€ 98,80611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€ 12,38948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€ 8,98237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€ 0,24779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4,25%</w:t>
            </w:r>
          </w:p>
        </w:tc>
        <w:tc>
          <w:tcPr>
            <w:tcW w:w="2000" w:type="dxa"/>
          </w:tcPr>
          <w:p>
            <w:pPr>
              <w:jc w:val="end"/>
              <w:spacing w:line="180" w:lineRule="exact"/>
            </w:pPr>
            <w:r>
              <w:rPr/>
              <w:t xml:space="preserve">€ 4,19665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€ 0,24779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TOS23/1_01.F06.002.087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+0,45% </w:t>
            </w:r>
            <w:r>
              <w:rPr/>
              <w:t xml:space="preserve"> su anno 2023   </w:t>
            </w:r>
            <w:r>
              <w:rPr>
                <w:color w:val="22B573"/>
              </w:rPr>
              <w:t xml:space="preserve">+0,45%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087</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400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€ 123,70589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€ 157,84871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€ 19,79294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€ 14,34988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€ 0,39586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4,25%</w:t>
            </w:r>
          </w:p>
        </w:tc>
        <w:tc>
          <w:tcPr>
            <w:tcW w:w="2000" w:type="dxa"/>
          </w:tcPr>
          <w:p>
            <w:pPr>
              <w:jc w:val="end"/>
              <w:spacing w:line="180" w:lineRule="exact"/>
            </w:pPr>
            <w:r>
              <w:rPr/>
              <w:t xml:space="preserve">€ 6,71464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€ 0,39586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TOS23/1_01.F06.002.088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+0,45% </w:t>
            </w:r>
            <w:r>
              <w:rPr/>
              <w:t xml:space="preserve"> su anno 2023   </w:t>
            </w:r>
            <w:r>
              <w:rPr>
                <w:color w:val="22B573"/>
              </w:rPr>
              <w:t xml:space="preserve">+0,45%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088</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500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€ 182,62958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€ 233,03534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€ 29,22073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€ 21,18503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€ 0,58441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w:t>
            </w:r>
          </w:p>
        </w:tc>
        <w:tc>
          <w:tcPr>
            <w:tcW w:w="2000" w:type="dxa"/>
          </w:tcPr>
          <w:p>
            <w:pPr>
              <w:jc w:val="end"/>
              <w:spacing w:line="180" w:lineRule="exact"/>
            </w:pPr>
            <w:r>
              <w:rPr/>
              <w:t xml:space="preserve">€ 8,39330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€ 0,58441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TOS23/1_01.F06.002.089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+0,45% </w:t>
            </w:r>
            <w:r>
              <w:rPr/>
              <w:t xml:space="preserve"> su anno 2023   </w:t>
            </w:r>
            <w:r>
              <w:rPr>
                <w:color w:val="22B573"/>
              </w:rPr>
              <w:t xml:space="preserve">+0,45%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089</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630 mm spess. 15,4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€ 308,87389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€ 394,12308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€ 49,41982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€ 35,82937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€ 0,98840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2,98%</w:t>
            </w:r>
          </w:p>
        </w:tc>
        <w:tc>
          <w:tcPr>
            <w:tcW w:w="2000" w:type="dxa"/>
          </w:tcPr>
          <w:p>
            <w:pPr>
              <w:jc w:val="end"/>
              <w:spacing w:line="180" w:lineRule="exact"/>
            </w:pPr>
            <w:r>
              <w:rPr/>
              <w:t xml:space="preserve">€ 11,75062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€ 0,98840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TOS23/1_01.F06.002.090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+0,45% </w:t>
            </w:r>
            <w:r>
              <w:rPr/>
              <w:t xml:space="preserve"> su anno 2023   </w:t>
            </w:r>
            <w:r>
              <w:rPr>
                <w:color w:val="22B573"/>
              </w:rPr>
              <w:t xml:space="preserve">+0,45%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090</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710 mm spess. 20,7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€ 486,00697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€ 620,14490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€ 77,76112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€ 56,37681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€ 1,55522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2,17%</w:t>
            </w:r>
          </w:p>
        </w:tc>
        <w:tc>
          <w:tcPr>
            <w:tcW w:w="2000" w:type="dxa"/>
          </w:tcPr>
          <w:p>
            <w:pPr>
              <w:jc w:val="end"/>
              <w:spacing w:line="180" w:lineRule="exact"/>
            </w:pPr>
            <w:r>
              <w:rPr/>
              <w:t xml:space="preserve">€ 13,42928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€ 1,55522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TOS23/1_01.F06.002.091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+0,45% </w:t>
            </w:r>
            <w:r>
              <w:rPr/>
              <w:t xml:space="preserve"> su anno 2023   </w:t>
            </w:r>
            <w:r>
              <w:rPr>
                <w:color w:val="22B573"/>
              </w:rPr>
              <w:t xml:space="preserve">+0,45%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091</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800 mm spess. 23,3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€ 600,23264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€ 765,89685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€ 96,03722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€ 69,62699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€ 1,92074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2,19%</w:t>
            </w:r>
          </w:p>
        </w:tc>
        <w:tc>
          <w:tcPr>
            <w:tcW w:w="2000" w:type="dxa"/>
          </w:tcPr>
          <w:p>
            <w:pPr>
              <w:jc w:val="end"/>
              <w:spacing w:line="180" w:lineRule="exact"/>
            </w:pPr>
            <w:r>
              <w:rPr/>
              <w:t xml:space="preserve">€ 16,78660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€ 1,92074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+1,68% </w:t>
            </w:r>
            <w:r>
              <w:rPr/>
              <w:t xml:space="preserve"> su anno 2023   </w:t>
            </w:r>
            <w:r>
              <w:rPr>
                <w:color w:val="22B573"/>
              </w:rPr>
              <w:t xml:space="preserve">+1,68%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tubazioni diametro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€ 33,24776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€ 42,42414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€ 5,31964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€ 3,85674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€ 0,13299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24,47%</w:t>
            </w:r>
          </w:p>
        </w:tc>
        <w:tc>
          <w:tcPr>
            <w:tcW w:w="2000" w:type="dxa"/>
          </w:tcPr>
          <w:p>
            <w:pPr>
              <w:jc w:val="end"/>
              <w:spacing w:line="180" w:lineRule="exact"/>
            </w:pPr>
            <w:r>
              <w:rPr/>
              <w:t xml:space="preserve">€ 10,38128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€ 0,13299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+1,68% </w:t>
            </w:r>
            <w:r>
              <w:rPr/>
              <w:t xml:space="preserve"> su anno 2023   </w:t>
            </w:r>
            <w:r>
              <w:rPr>
                <w:color w:val="22B573"/>
              </w:rPr>
              <w:t xml:space="preserve">+1,68%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tubazioni diametro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€ 29,33590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€ 37,43260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€ 4,69374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€ 3,40296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€ 0,11734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34,27%</w:t>
            </w:r>
          </w:p>
        </w:tc>
        <w:tc>
          <w:tcPr>
            <w:tcW w:w="2000" w:type="dxa"/>
          </w:tcPr>
          <w:p>
            <w:pPr>
              <w:jc w:val="end"/>
              <w:spacing w:line="180" w:lineRule="exact"/>
            </w:pPr>
            <w:r>
              <w:rPr/>
              <w:t xml:space="preserve">€ 12,82736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€ 0,11734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+1,68% </w:t>
            </w:r>
            <w:r>
              <w:rPr/>
              <w:t xml:space="preserve"> su anno 2023   </w:t>
            </w:r>
            <w:r>
              <w:rPr>
                <w:color w:val="22B573"/>
              </w:rPr>
              <w:t xml:space="preserve">+1,68%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tubazioni diametro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€ 58,94287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€ 75,21110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€ 9,43086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€ 6,83737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€ 0,23577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21,32%</w:t>
            </w:r>
          </w:p>
        </w:tc>
        <w:tc>
          <w:tcPr>
            <w:tcW w:w="2000" w:type="dxa"/>
          </w:tcPr>
          <w:p>
            <w:pPr>
              <w:jc w:val="end"/>
              <w:spacing w:line="180" w:lineRule="exact"/>
            </w:pPr>
            <w:r>
              <w:rPr/>
              <w:t xml:space="preserve">€ 16,03628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€ 0,23577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+1,68% </w:t>
            </w:r>
            <w:r>
              <w:rPr/>
              <w:t xml:space="preserve"> su anno 2023   </w:t>
            </w:r>
            <w:r>
              <w:rPr>
                <w:color w:val="22B573"/>
              </w:rPr>
              <w:t xml:space="preserve">+1,68%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tubazioni diametro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€ 74,88826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€ 95,55742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€ 11,98212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€ 8,68704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€ 0,29955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20,62%</w:t>
            </w:r>
          </w:p>
        </w:tc>
        <w:tc>
          <w:tcPr>
            <w:tcW w:w="2000" w:type="dxa"/>
          </w:tcPr>
          <w:p>
            <w:pPr>
              <w:jc w:val="end"/>
              <w:spacing w:line="180" w:lineRule="exact"/>
            </w:pPr>
            <w:r>
              <w:rPr/>
              <w:t xml:space="preserve">€ 19,70124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€ 0,29955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+1,68% </w:t>
            </w:r>
            <w:r>
              <w:rPr/>
              <w:t xml:space="preserve"> su anno 2023   </w:t>
            </w:r>
            <w:r>
              <w:rPr>
                <w:color w:val="22B573"/>
              </w:rPr>
              <w:t xml:space="preserve">+1,68%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tubazioni diametro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€ 103,98968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€ 132,69083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€ 16,63835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€ 12,06280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€ 0,41596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16,12%</w:t>
            </w:r>
          </w:p>
        </w:tc>
        <w:tc>
          <w:tcPr>
            <w:tcW w:w="2000" w:type="dxa"/>
          </w:tcPr>
          <w:p>
            <w:pPr>
              <w:jc w:val="end"/>
              <w:spacing w:line="180" w:lineRule="exact"/>
            </w:pPr>
            <w:r>
              <w:rPr/>
              <w:t xml:space="preserve">€ 21,38448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€ 0,41596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TOS23/1_01.F06.003.006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+1,68% </w:t>
            </w:r>
            <w:r>
              <w:rPr/>
              <w:t xml:space="preserve"> su anno 2023   </w:t>
            </w:r>
            <w:r>
              <w:rPr>
                <w:color w:val="22B573"/>
              </w:rPr>
              <w:t xml:space="preserve">+1,68%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tubazioni diametro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€ 135,92167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€ 173,43605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€ 21,74747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€ 15,76691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€ 0,54369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13,39%</w:t>
            </w:r>
          </w:p>
        </w:tc>
        <w:tc>
          <w:tcPr>
            <w:tcW w:w="2000" w:type="dxa"/>
          </w:tcPr>
          <w:p>
            <w:pPr>
              <w:jc w:val="end"/>
              <w:spacing w:line="180" w:lineRule="exact"/>
            </w:pPr>
            <w:r>
              <w:rPr/>
              <w:t xml:space="preserve">€ 23,21696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€ 0,54369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+2,57% </w:t>
            </w:r>
            <w:r>
              <w:rPr/>
              <w:t xml:space="preserve"> su anno 2023   </w:t>
            </w:r>
            <w:r>
              <w:rPr>
                <w:color w:val="22B573"/>
              </w:rPr>
              <w:t xml:space="preserve">+2,57%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pozzetto dimensioni esterne 30 x 30 x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€ 54,07035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€ 68,99377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€ 8,65126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€ 6,27216</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€ 0,12977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42,7%</w:t>
            </w:r>
          </w:p>
        </w:tc>
        <w:tc>
          <w:tcPr>
            <w:tcW w:w="2000" w:type="dxa"/>
          </w:tcPr>
          <w:p>
            <w:pPr>
              <w:jc w:val="end"/>
              <w:spacing w:line="180" w:lineRule="exact"/>
            </w:pPr>
            <w:r>
              <w:rPr/>
              <w:t xml:space="preserve">€ 29,46330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€ 0,12977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+2,57% </w:t>
            </w:r>
            <w:r>
              <w:rPr/>
              <w:t xml:space="preserve"> su anno 2023   </w:t>
            </w:r>
            <w:r>
              <w:rPr>
                <w:color w:val="22B573"/>
              </w:rPr>
              <w:t xml:space="preserve">+2,57%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pozzetto dimensioni esterne 40 x 40 x 40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€ 65,72109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€ 83,86011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€ 10,51537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€ 7,62365</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€ 0,15773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41,17%</w:t>
            </w:r>
          </w:p>
        </w:tc>
        <w:tc>
          <w:tcPr>
            <w:tcW w:w="2000" w:type="dxa"/>
          </w:tcPr>
          <w:p>
            <w:pPr>
              <w:jc w:val="end"/>
              <w:spacing w:line="180" w:lineRule="exact"/>
            </w:pPr>
            <w:r>
              <w:rPr/>
              <w:t xml:space="preserve">€ 34,52760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€ 0,15773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+2,57% </w:t>
            </w:r>
            <w:r>
              <w:rPr/>
              <w:t xml:space="preserve"> su anno 2023   </w:t>
            </w:r>
            <w:r>
              <w:rPr>
                <w:color w:val="22B573"/>
              </w:rPr>
              <w:t xml:space="preserve">+2,57%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pozzetto dimensioni esterne 50 x 50 x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€ 97,24460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€ 124,08411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€ 15,55914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€ 11,28037</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€ 0,23339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34,81%</w:t>
            </w:r>
          </w:p>
        </w:tc>
        <w:tc>
          <w:tcPr>
            <w:tcW w:w="2000" w:type="dxa"/>
          </w:tcPr>
          <w:p>
            <w:pPr>
              <w:jc w:val="end"/>
              <w:spacing w:line="180" w:lineRule="exact"/>
            </w:pPr>
            <w:r>
              <w:rPr/>
              <w:t xml:space="preserve">€ 43,19785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€ 0,23339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+2,57% </w:t>
            </w:r>
            <w:r>
              <w:rPr/>
              <w:t xml:space="preserve"> su anno 2023   </w:t>
            </w:r>
            <w:r>
              <w:rPr>
                <w:color w:val="22B573"/>
              </w:rPr>
              <w:t xml:space="preserve">+2,57%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pozzetto dimensioni esterne 60 x 60 x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€ 128,40199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€ 163,84094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€ 20,54432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€ 14,89463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€ 0,30816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35,03%</w:t>
            </w:r>
          </w:p>
        </w:tc>
        <w:tc>
          <w:tcPr>
            <w:tcW w:w="2000" w:type="dxa"/>
          </w:tcPr>
          <w:p>
            <w:pPr>
              <w:jc w:val="end"/>
              <w:spacing w:line="180" w:lineRule="exact"/>
            </w:pPr>
            <w:r>
              <w:rPr/>
              <w:t xml:space="preserve">€ 57,39260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€ 0,30816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TOS23/1_01.F06.010.005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+2,57% </w:t>
            </w:r>
            <w:r>
              <w:rPr/>
              <w:t xml:space="preserve"> su anno 2023   </w:t>
            </w:r>
            <w:r>
              <w:rPr>
                <w:color w:val="22B573"/>
              </w:rPr>
              <w:t xml:space="preserve">+2,57%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pozzetto dimensioni esterne 70 x 70 x 70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€ 154,12102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€ 196,65842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€ 24,65936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€ 17,87804</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€ 0,36989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34,8%</w:t>
            </w:r>
          </w:p>
        </w:tc>
        <w:tc>
          <w:tcPr>
            <w:tcW w:w="2000" w:type="dxa"/>
          </w:tcPr>
          <w:p>
            <w:pPr>
              <w:jc w:val="end"/>
              <w:spacing w:line="180" w:lineRule="exact"/>
            </w:pPr>
            <w:r>
              <w:rPr/>
              <w:t xml:space="preserve">€ 68,44160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€ 0,36989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TOS23/1_01.F06.010.006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+2,57% </w:t>
            </w:r>
            <w:r>
              <w:rPr/>
              <w:t xml:space="preserve"> su anno 2023   </w:t>
            </w:r>
            <w:r>
              <w:rPr>
                <w:color w:val="22B573"/>
              </w:rPr>
              <w:t xml:space="preserve">+2,57%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pozzetto dimensioni esterne 80 x 80 x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€ 227,30041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€ 290,03533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€ 36,36807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€ 26,36685</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€ 0,54552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27,62%</w:t>
            </w:r>
          </w:p>
        </w:tc>
        <w:tc>
          <w:tcPr>
            <w:tcW w:w="2000" w:type="dxa"/>
          </w:tcPr>
          <w:p>
            <w:pPr>
              <w:jc w:val="end"/>
              <w:spacing w:line="180" w:lineRule="exact"/>
            </w:pPr>
            <w:r>
              <w:rPr/>
              <w:t xml:space="preserve">€ 80,10420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€ 0,54552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TOS23/1_01.F06.010.007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+2,57% </w:t>
            </w:r>
            <w:r>
              <w:rPr/>
              <w:t xml:space="preserve"> su anno 2023   </w:t>
            </w:r>
            <w:r>
              <w:rPr>
                <w:color w:val="22B573"/>
              </w:rPr>
              <w:t xml:space="preserve">+2,57%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pozzetto dimensioni esterne 90 x 90 x 90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€ 288,17542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€ 367,71184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€ 46,10807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€ 33,42835</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€ 0,69162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24,96%</w:t>
            </w:r>
          </w:p>
        </w:tc>
        <w:tc>
          <w:tcPr>
            <w:tcW w:w="2000" w:type="dxa"/>
          </w:tcPr>
          <w:p>
            <w:pPr>
              <w:jc w:val="end"/>
              <w:spacing w:line="180" w:lineRule="exact"/>
            </w:pPr>
            <w:r>
              <w:rPr/>
              <w:t xml:space="preserve">€ 91,76680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€ 0,69162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TOS23/1_01.F06.010.008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+2,57% </w:t>
            </w:r>
            <w:r>
              <w:rPr/>
              <w:t xml:space="preserve"> su anno 2023   </w:t>
            </w:r>
            <w:r>
              <w:rPr>
                <w:color w:val="22B573"/>
              </w:rPr>
              <w:t xml:space="preserve">+2,57%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pozzetto dimensioni esterne 100 x 100 x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€ 347,85062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€ 443,85739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€ 55,65610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€ 40,35067</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€ 0,83484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25,58%</w:t>
            </w:r>
          </w:p>
        </w:tc>
        <w:tc>
          <w:tcPr>
            <w:tcW w:w="2000" w:type="dxa"/>
          </w:tcPr>
          <w:p>
            <w:pPr>
              <w:jc w:val="end"/>
              <w:spacing w:line="180" w:lineRule="exact"/>
            </w:pPr>
            <w:r>
              <w:rPr/>
              <w:t xml:space="preserve">€ 113,55800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€ 0,83484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+1,97% </w:t>
            </w:r>
            <w:r>
              <w:rPr/>
              <w:t xml:space="preserve"> su anno 2023   </w:t>
            </w:r>
            <w:r>
              <w:rPr>
                <w:color w:val="22B573"/>
              </w:rPr>
              <w:t xml:space="preserve">+1,97%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pozzetto dimensioni esterne 30 x 30 x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€ 86,97251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€ 110,97692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€ 13,91560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€ 10,08881</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€ 0,20873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26,96%</w:t>
            </w:r>
          </w:p>
        </w:tc>
        <w:tc>
          <w:tcPr>
            <w:tcW w:w="2000" w:type="dxa"/>
          </w:tcPr>
          <w:p>
            <w:pPr>
              <w:jc w:val="end"/>
              <w:spacing w:line="180" w:lineRule="exact"/>
            </w:pPr>
            <w:r>
              <w:rPr/>
              <w:t xml:space="preserve">€ 29,92350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€ 0,20873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+1,97% </w:t>
            </w:r>
            <w:r>
              <w:rPr/>
              <w:t xml:space="preserve"> su anno 2023   </w:t>
            </w:r>
            <w:r>
              <w:rPr>
                <w:color w:val="22B573"/>
              </w:rPr>
              <w:t xml:space="preserve">+1,97%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pozzetto dimensioni esterne 40 x 40 x 40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€ 89,25232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€ 113,88596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€ 14,28037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€ 10,35327</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€ 0,21421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30,72%</w:t>
            </w:r>
          </w:p>
        </w:tc>
        <w:tc>
          <w:tcPr>
            <w:tcW w:w="2000" w:type="dxa"/>
          </w:tcPr>
          <w:p>
            <w:pPr>
              <w:jc w:val="end"/>
              <w:spacing w:line="180" w:lineRule="exact"/>
            </w:pPr>
            <w:r>
              <w:rPr/>
              <w:t xml:space="preserve">€ 34,98780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€ 0,21421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+1,97% </w:t>
            </w:r>
            <w:r>
              <w:rPr/>
              <w:t xml:space="preserve"> su anno 2023   </w:t>
            </w:r>
            <w:r>
              <w:rPr>
                <w:color w:val="22B573"/>
              </w:rPr>
              <w:t xml:space="preserve">+1,97%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pozzetto dimensioni esterne 50 x 50 x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€ 127,52724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€ 162,72476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€ 20,40436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€ 14,79316</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€ 0,30607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26,55%</w:t>
            </w:r>
          </w:p>
        </w:tc>
        <w:tc>
          <w:tcPr>
            <w:tcW w:w="2000" w:type="dxa"/>
          </w:tcPr>
          <w:p>
            <w:pPr>
              <w:jc w:val="end"/>
              <w:spacing w:line="180" w:lineRule="exact"/>
            </w:pPr>
            <w:r>
              <w:rPr/>
              <w:t xml:space="preserve">€ 43,19785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€ 0,30607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+1,97% </w:t>
            </w:r>
            <w:r>
              <w:rPr/>
              <w:t xml:space="preserve"> su anno 2023   </w:t>
            </w:r>
            <w:r>
              <w:rPr>
                <w:color w:val="22B573"/>
              </w:rPr>
              <w:t xml:space="preserve">+1,97%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pozzetto dimensioni esterne 60 x 60 x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€ 154,79572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€ 197,51934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€ 24,76732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€ 17,95630</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€ 0,37151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29,06%</w:t>
            </w:r>
          </w:p>
        </w:tc>
        <w:tc>
          <w:tcPr>
            <w:tcW w:w="2000" w:type="dxa"/>
          </w:tcPr>
          <w:p>
            <w:pPr>
              <w:jc w:val="end"/>
              <w:spacing w:line="180" w:lineRule="exact"/>
            </w:pPr>
            <w:r>
              <w:rPr/>
              <w:t xml:space="preserve">€ 57,39260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€ 0,37151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+1,97% </w:t>
            </w:r>
            <w:r>
              <w:rPr/>
              <w:t xml:space="preserve"> su anno 2023   </w:t>
            </w:r>
            <w:r>
              <w:rPr>
                <w:color w:val="22B573"/>
              </w:rPr>
              <w:t xml:space="preserve">+1,97%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pozzetto dimensioni esterne 70 x 70 x 70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€ 211,13902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€ 269,41339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€ 33,78224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€ 24,49213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€ 0,50673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25,4%</w:t>
            </w:r>
          </w:p>
        </w:tc>
        <w:tc>
          <w:tcPr>
            <w:tcW w:w="2000" w:type="dxa"/>
          </w:tcPr>
          <w:p>
            <w:pPr>
              <w:jc w:val="end"/>
              <w:spacing w:line="180" w:lineRule="exact"/>
            </w:pPr>
            <w:r>
              <w:rPr/>
              <w:t xml:space="preserve">€ 68,44160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€ 0,50673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+1,97% </w:t>
            </w:r>
            <w:r>
              <w:rPr/>
              <w:t xml:space="preserve"> su anno 2023   </w:t>
            </w:r>
            <w:r>
              <w:rPr>
                <w:color w:val="22B573"/>
              </w:rPr>
              <w:t xml:space="preserve">+1,97%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pozzetto dimensioni esterne 80 x 80 x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€ 262,94235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€ 335,51444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€ 42,07078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€ 30,50131</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€ 0,63106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23,88%</w:t>
            </w:r>
          </w:p>
        </w:tc>
        <w:tc>
          <w:tcPr>
            <w:tcW w:w="2000" w:type="dxa"/>
          </w:tcPr>
          <w:p>
            <w:pPr>
              <w:jc w:val="end"/>
              <w:spacing w:line="180" w:lineRule="exact"/>
            </w:pPr>
            <w:r>
              <w:rPr/>
              <w:t xml:space="preserve">€ 80,10420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€ 0,63106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+1,97% </w:t>
            </w:r>
            <w:r>
              <w:rPr/>
              <w:t xml:space="preserve"> su anno 2023   </w:t>
            </w:r>
            <w:r>
              <w:rPr>
                <w:color w:val="22B573"/>
              </w:rPr>
              <w:t xml:space="preserve">+1,97%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pozzetto dimensioni esterne 90 x 90 x 90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€ 354,51742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€ 452,36423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€ 56,72279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€ 41,12402</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€ 0,85084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21,21%</w:t>
            </w:r>
          </w:p>
        </w:tc>
        <w:tc>
          <w:tcPr>
            <w:tcW w:w="2000" w:type="dxa"/>
          </w:tcPr>
          <w:p>
            <w:pPr>
              <w:jc w:val="end"/>
              <w:spacing w:line="180" w:lineRule="exact"/>
            </w:pPr>
            <w:r>
              <w:rPr/>
              <w:t xml:space="preserve">€ 95,94280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€ 0,85084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TOS23/1_01.F06.011.008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+1,97% </w:t>
            </w:r>
            <w:r>
              <w:rPr/>
              <w:t xml:space="preserve"> su anno 2023   </w:t>
            </w:r>
            <w:r>
              <w:rPr>
                <w:color w:val="22B573"/>
              </w:rPr>
              <w:t xml:space="preserve">+1,97%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pozzetto dimensioni esterne 100 x 100 x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€ 414,59437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€ 529,02242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€ 66,33510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€ 48,09295</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€ 0,99503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21,47%</w:t>
            </w:r>
          </w:p>
        </w:tc>
        <w:tc>
          <w:tcPr>
            <w:tcW w:w="2000" w:type="dxa"/>
          </w:tcPr>
          <w:p>
            <w:pPr>
              <w:jc w:val="end"/>
              <w:spacing w:line="180" w:lineRule="exact"/>
            </w:pPr>
            <w:r>
              <w:rPr/>
              <w:t xml:space="preserve">€ 113,55800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€ 0,99503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+1,11% </w:t>
            </w:r>
            <w:r>
              <w:rPr/>
              <w:t xml:space="preserve"> su anno 2023   </w:t>
            </w:r>
            <w:r>
              <w:rPr>
                <w:color w:val="22B573"/>
              </w:rPr>
              <w:t xml:space="preserve">+1,11%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fossa biologica da 3000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€ 1.571,21409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€ 2.004,86917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€ 251,39425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€ 182,26083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€ 6,28486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15,83%</w:t>
            </w:r>
          </w:p>
        </w:tc>
        <w:tc>
          <w:tcPr>
            <w:tcW w:w="2000" w:type="dxa"/>
          </w:tcPr>
          <w:p>
            <w:pPr>
              <w:jc w:val="end"/>
              <w:spacing w:line="180" w:lineRule="exact"/>
            </w:pPr>
            <w:r>
              <w:rPr/>
              <w:t xml:space="preserve">€ 317,40800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€ 6,28486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+1,11% </w:t>
            </w:r>
            <w:r>
              <w:rPr/>
              <w:t xml:space="preserve"> su anno 2023   </w:t>
            </w:r>
            <w:r>
              <w:rPr>
                <w:color w:val="22B573"/>
              </w:rPr>
              <w:t xml:space="preserve">+1,11%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fossa biologica da 4000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€ 2.133,76724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€ 2.722,68700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€ 341,40276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€ 247,51700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€ 8,53507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11,66%</w:t>
            </w:r>
          </w:p>
        </w:tc>
        <w:tc>
          <w:tcPr>
            <w:tcW w:w="2000" w:type="dxa"/>
          </w:tcPr>
          <w:p>
            <w:pPr>
              <w:jc w:val="end"/>
              <w:spacing w:line="180" w:lineRule="exact"/>
            </w:pPr>
            <w:r>
              <w:rPr/>
              <w:t xml:space="preserve">€ 317,40800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€ 8,53507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TOS23/1_01.F06.024.003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+1,11% </w:t>
            </w:r>
            <w:r>
              <w:rPr/>
              <w:t xml:space="preserve"> su anno 2023   </w:t>
            </w:r>
            <w:r>
              <w:rPr>
                <w:color w:val="22B573"/>
              </w:rPr>
              <w:t xml:space="preserve">+1,11%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fossa biologica da 6000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€ 2.709,32695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€ 3.457,10119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€ 433,49231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€ 314,28193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€ 10,83731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11,39%</w:t>
            </w:r>
          </w:p>
        </w:tc>
        <w:tc>
          <w:tcPr>
            <w:tcW w:w="2000" w:type="dxa"/>
          </w:tcPr>
          <w:p>
            <w:pPr>
              <w:jc w:val="end"/>
              <w:spacing w:line="180" w:lineRule="exact"/>
            </w:pPr>
            <w:r>
              <w:rPr/>
              <w:t xml:space="preserve">€ 393,69200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€ 10,83731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TOS23/1_01.F06.024.004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+1,11% </w:t>
            </w:r>
            <w:r>
              <w:rPr/>
              <w:t xml:space="preserve"> su anno 2023   </w:t>
            </w:r>
            <w:r>
              <w:rPr>
                <w:color w:val="22B573"/>
              </w:rPr>
              <w:t xml:space="preserve">+1,11%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fossa biologica da 8000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€ 2.231,64511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€ 2.847,57916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€ 357,06322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€ 258,87083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€ 8,92658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19,29%</w:t>
            </w:r>
          </w:p>
        </w:tc>
        <w:tc>
          <w:tcPr>
            <w:tcW w:w="2000" w:type="dxa"/>
          </w:tcPr>
          <w:p>
            <w:pPr>
              <w:jc w:val="end"/>
              <w:spacing w:line="180" w:lineRule="exact"/>
            </w:pPr>
            <w:r>
              <w:rPr/>
              <w:t xml:space="preserve">€ 549,32800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€ 8,92658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TOS23/1_01.F06.027.001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+1,84% </w:t>
            </w:r>
            <w:r>
              <w:rPr/>
              <w:t xml:space="preserve"> su anno 2023   </w:t>
            </w:r>
            <w:r>
              <w:rPr>
                <w:color w:val="22B573"/>
              </w:rPr>
              <w:t xml:space="preserve">+1,84%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fossa biologica da 3000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€ 1.807,94255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€ 2.306,93470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€ 289,27081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€ 209,72134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€ 7,23177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23,81%</w:t>
            </w:r>
          </w:p>
        </w:tc>
        <w:tc>
          <w:tcPr>
            <w:tcW w:w="2000" w:type="dxa"/>
          </w:tcPr>
          <w:p>
            <w:pPr>
              <w:jc w:val="end"/>
              <w:spacing w:line="180" w:lineRule="exact"/>
            </w:pPr>
            <w:r>
              <w:rPr/>
              <w:t xml:space="preserve">€ 549,32800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€ 7,23177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TOS23/1_01.F06.027.002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+1,84% </w:t>
            </w:r>
            <w:r>
              <w:rPr/>
              <w:t xml:space="preserve"> su anno 2023   </w:t>
            </w:r>
            <w:r>
              <w:rPr>
                <w:color w:val="22B573"/>
              </w:rPr>
              <w:t xml:space="preserve">+1,84%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fossa biologica da 4000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€ 1.596,51563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€ 2.037,15394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€ 255,44250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€ 185,19581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€ 6,38606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26,97%</w:t>
            </w:r>
          </w:p>
        </w:tc>
        <w:tc>
          <w:tcPr>
            <w:tcW w:w="2000" w:type="dxa"/>
          </w:tcPr>
          <w:p>
            <w:pPr>
              <w:jc w:val="end"/>
              <w:spacing w:line="180" w:lineRule="exact"/>
            </w:pPr>
            <w:r>
              <w:rPr/>
              <w:t xml:space="preserve">€ 549,32800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€ 6,38606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TOS23/1_01.F06.027.003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+1,84% </w:t>
            </w:r>
            <w:r>
              <w:rPr/>
              <w:t xml:space="preserve"> su anno 2023   </w:t>
            </w:r>
            <w:r>
              <w:rPr>
                <w:color w:val="22B573"/>
              </w:rPr>
              <w:t xml:space="preserve">+1,84%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fossa biologica da 6000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€ 2.051,55405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€ 2.617,78297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€ 328,24865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€ 237,98027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€ 8,20622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23,9%</w:t>
            </w:r>
          </w:p>
        </w:tc>
        <w:tc>
          <w:tcPr>
            <w:tcW w:w="2000" w:type="dxa"/>
          </w:tcPr>
          <w:p>
            <w:pPr>
              <w:jc w:val="end"/>
              <w:spacing w:line="180" w:lineRule="exact"/>
            </w:pPr>
            <w:r>
              <w:rPr/>
              <w:t xml:space="preserve">€ 625,61200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€ 8,20622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TOS23/1_01.F06.027.004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+1,84% </w:t>
            </w:r>
            <w:r>
              <w:rPr/>
              <w:t xml:space="preserve"> su anno 2023   </w:t>
            </w:r>
            <w:r>
              <w:rPr>
                <w:color w:val="22B573"/>
              </w:rPr>
              <w:t xml:space="preserve">+1,84%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fossa biologica da 8000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€ 2.397,13711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€ 3.058,74696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€ 383,54194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€ 278,06791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€ 9,58855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20,45%</w:t>
            </w:r>
          </w:p>
        </w:tc>
        <w:tc>
          <w:tcPr>
            <w:tcW w:w="2000" w:type="dxa"/>
          </w:tcPr>
          <w:p>
            <w:pPr>
              <w:jc w:val="end"/>
              <w:spacing w:line="180" w:lineRule="exact"/>
            </w:pPr>
            <w:r>
              <w:rPr/>
              <w:t xml:space="preserve">€ 625,61200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€ 9,58855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TOS23/1_01CAM</w:t>
            </w:r>
            <w:r>
              <w:rPr/>
              <w:t xml:space="preserve">    </w:t>
            </w:r>
            <w:r>
              <w:rPr>
                <w:color w:val="22B573"/>
              </w:rPr>
              <w:t xml:space="preserve">+1,55% </w:t>
            </w:r>
            <w:r>
              <w:rPr/>
              <w:t xml:space="preserve"> su anno 2023   </w:t>
            </w:r>
            <w:r>
              <w:rPr>
                <w:color w:val="22B573"/>
              </w:rPr>
              <w:t xml:space="preserve">+1,55%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 Transizione ecologica (M.I.T.E.) aventi ad oggetto i criteri ambientali minimi (C.A.M.).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TOS23/1_01CAM.B07</w:t>
            </w:r>
            <w:r>
              <w:rPr/>
              <w:t xml:space="preserve">    </w:t>
            </w:r>
            <w:r>
              <w:rPr>
                <w:color w:val="22B573"/>
              </w:rPr>
              <w:t xml:space="preserve">+2,54% </w:t>
            </w:r>
            <w:r>
              <w:rPr/>
              <w:t xml:space="preserve"> su anno 2023   </w:t>
            </w:r>
            <w:r>
              <w:rPr>
                <w:color w:val="22B573"/>
              </w:rPr>
              <w:t xml:space="preserve">+2,54%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PORTANTE CAM: eseguita con elementi resistenti (mattoni e blocchi) in laterizio, pietra da taglio o cls conformi alle specifiche del marchio CE e rispondenti ai decreti del Ministero della Transizione ecologica (M.I.T.E.) aventi ad oggetto i criteri ambientali minimi (C.A.M.), giunti di malta orizzontali e verticali (quando previsti) come dal D.M. 17/01/2018; la malta deve garantire classe di resistenza non inferiore a M5 (M10 per muratura armata) e prestazioni adeguate in termini di durabilità secondo il D.M. 17/01/2018, deve essere conforme alla norma UNI EN 998-2 e recare la Marcatura CE. Sono compresi i ponti di servizio con altezza massima m 2,00 e/o trabattelli a norma, anche esterni, mobili o fissi e ogni altro onere e magistero per dare il lavoro finito a regola d'arte. Escluso i ponteggi esterni o piattaforme a cella.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TOS23/1_01CAM.B07.042.001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22B573"/>
              </w:rPr>
              <w:t xml:space="preserve">+2,39% </w:t>
            </w:r>
            <w:r>
              <w:rPr/>
              <w:t xml:space="preserve"> su anno 2023   </w:t>
            </w:r>
            <w:r>
              <w:rPr>
                <w:color w:val="22B573"/>
              </w:rPr>
              <w:t xml:space="preserve">+2,39%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percentuale di foratura compresa tra 45% e 55%, eseguita con malta di cemento,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€ 89,83717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€ 114,63223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€ 14,37395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€ 10,42111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32,3%</w:t>
            </w:r>
          </w:p>
        </w:tc>
        <w:tc>
          <w:tcPr>
            <w:tcW w:w="2000" w:type="dxa"/>
          </w:tcPr>
          <w:p>
            <w:pPr>
              <w:jc w:val="end"/>
              <w:spacing w:line="180" w:lineRule="exact"/>
            </w:pPr>
            <w:r>
              <w:rPr/>
              <w:t xml:space="preserve">€ 37,03150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€ 0,14374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TOS23/1_01CAM.B07.042.002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22B573"/>
              </w:rPr>
              <w:t xml:space="preserve">+2,39% </w:t>
            </w:r>
            <w:r>
              <w:rPr/>
              <w:t xml:space="preserve"> su anno 2023   </w:t>
            </w:r>
            <w:r>
              <w:rPr>
                <w:color w:val="22B573"/>
              </w:rPr>
              <w:t xml:space="preserve">+2,39%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percentuale di foratura compresa tra 45% e 55%, eseguita con malta di cemento,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€ 98,21614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€ 125,32379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€ 15,71458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€ 11,39307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29,55%</w:t>
            </w:r>
          </w:p>
        </w:tc>
        <w:tc>
          <w:tcPr>
            <w:tcW w:w="2000" w:type="dxa"/>
          </w:tcPr>
          <w:p>
            <w:pPr>
              <w:jc w:val="end"/>
              <w:spacing w:line="180" w:lineRule="exact"/>
            </w:pPr>
            <w:r>
              <w:rPr/>
              <w:t xml:space="preserve">€ 37,03150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€ 0,15715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TOS23/1_01CAM.B07.043.001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22B573"/>
              </w:rPr>
              <w:t xml:space="preserve">+2,2% </w:t>
            </w:r>
            <w:r>
              <w:rPr/>
              <w:t xml:space="preserve"> su anno 2023   </w:t>
            </w:r>
            <w:r>
              <w:rPr>
                <w:color w:val="22B573"/>
              </w:rPr>
              <w:t xml:space="preserve">+2,2%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percentuale di foratura inferiore al 45%, eseguita con malta di cemento, compreso acciaio: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€ 94,27959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€ 120,30075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€ 15,08473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€ 10,93643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30,78%</w:t>
            </w:r>
          </w:p>
        </w:tc>
        <w:tc>
          <w:tcPr>
            <w:tcW w:w="2000" w:type="dxa"/>
          </w:tcPr>
          <w:p>
            <w:pPr>
              <w:jc w:val="end"/>
              <w:spacing w:line="180" w:lineRule="exact"/>
            </w:pPr>
            <w:r>
              <w:rPr/>
              <w:t xml:space="preserve">€ 37,03150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€ 0,15085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TOS23/1_01CAM.B07.043.002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22B573"/>
              </w:rPr>
              <w:t xml:space="preserve">+2,2% </w:t>
            </w:r>
            <w:r>
              <w:rPr/>
              <w:t xml:space="preserve"> su anno 2023   </w:t>
            </w:r>
            <w:r>
              <w:rPr>
                <w:color w:val="22B573"/>
              </w:rPr>
              <w:t xml:space="preserve">+2,2%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percentuale di foratura inferiore al 45%, eseguita con malta di cemento, compreso acciaio: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€ 135,04057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€ 172,31177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€ 21,60649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€ 15,66471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€ 0,21606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26,06%</w:t>
            </w:r>
          </w:p>
        </w:tc>
        <w:tc>
          <w:tcPr>
            <w:tcW w:w="2000" w:type="dxa"/>
          </w:tcPr>
          <w:p>
            <w:pPr>
              <w:jc w:val="end"/>
              <w:spacing w:line="180" w:lineRule="exact"/>
            </w:pPr>
            <w:r>
              <w:rPr/>
              <w:t xml:space="preserve">€ 44,90790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€ 0,21606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TOS23/1_01CAM.B07.044.001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+3,04% </w:t>
            </w:r>
            <w:r>
              <w:rPr/>
              <w:t xml:space="preserve"> su anno 2023   </w:t>
            </w:r>
            <w:r>
              <w:rPr>
                <w:color w:val="22B573"/>
              </w:rPr>
              <w:t xml:space="preserve">+3,04%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portante in zona sismica (zona 1-2-3), percentuale di foratura inferiore al 45%, eseguita con malta di cemento, compreso acciaio: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€ 127,63437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€ 162,86146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€ 20,42150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€ 14,80559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39,8%</w:t>
            </w:r>
          </w:p>
        </w:tc>
        <w:tc>
          <w:tcPr>
            <w:tcW w:w="2000" w:type="dxa"/>
          </w:tcPr>
          <w:p>
            <w:pPr>
              <w:jc w:val="end"/>
              <w:spacing w:line="180" w:lineRule="exact"/>
            </w:pPr>
            <w:r>
              <w:rPr/>
              <w:t xml:space="preserve">€ 64,81160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€ 0,20422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TOS23/1_01CAM.B07.044.002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+3,04% </w:t>
            </w:r>
            <w:r>
              <w:rPr/>
              <w:t xml:space="preserve"> su anno 2023   </w:t>
            </w:r>
            <w:r>
              <w:rPr>
                <w:color w:val="22B573"/>
              </w:rPr>
              <w:t xml:space="preserve">+3,04%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portante in zona sismica (zona 1-2-3), percentuale di foratura inferiore al 45%, eseguita con malta di cemento, compreso acciaio: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€ 118,93356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€ 151,75922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€ 19,02937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€ 13,79629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€ 0,19029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w:t>
            </w:r>
          </w:p>
        </w:tc>
        <w:tc>
          <w:tcPr>
            <w:tcW w:w="2000" w:type="dxa"/>
          </w:tcPr>
          <w:p>
            <w:pPr>
              <w:jc w:val="end"/>
              <w:spacing w:line="180" w:lineRule="exact"/>
            </w:pPr>
            <w:r>
              <w:rPr/>
              <w:t xml:space="preserve">€ 59,18460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€ 0,19029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TOS23/1_01CAM</w:t>
            </w:r>
            <w:r>
              <w:rPr/>
              <w:t xml:space="preserve">    </w:t>
            </w:r>
            <w:r>
              <w:rPr>
                <w:color w:val="22B573"/>
              </w:rPr>
              <w:t xml:space="preserve">+1,55% </w:t>
            </w:r>
            <w:r>
              <w:rPr/>
              <w:t xml:space="preserve"> su anno 2023   </w:t>
            </w:r>
            <w:r>
              <w:rPr>
                <w:color w:val="22B573"/>
              </w:rPr>
              <w:t xml:space="preserve">+1,55%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 Transizione ecologica (M.I.T.E.) aventi ad oggetto i criteri ambientali minimi (C.A.M.).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TOS23/1_01CAM.C01</w:t>
            </w:r>
            <w:r>
              <w:rPr/>
              <w:t xml:space="preserve">    </w:t>
            </w:r>
            <w:r>
              <w:rPr>
                <w:color w:val="22B573"/>
              </w:rPr>
              <w:t xml:space="preserve">+3,11% </w:t>
            </w:r>
            <w:r>
              <w:rPr/>
              <w:t xml:space="preserve"> su anno 2023   </w:t>
            </w:r>
            <w:r>
              <w:rPr>
                <w:color w:val="22B573"/>
              </w:rPr>
              <w:t xml:space="preserve">+3,11%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NON PORTANTE CAM : eseguita con elementi in laterizio o cls, con idonea malta, per pareti e tramezzature rette o curvilinee, e rispondenti ai decreti del Ministero della Transizione ecologica (M.I.T.E.) aventi ad oggetto i criteri ambientali minimi (C.A.M.), compreso l'impiego di regoli a piombo in corrispondenza degli spigoli del muro e di cordicelle per l'allineamento dei mattoni, il calo ed il sollevamento in alto dei materiali, la formazione di riseghe, mazzette e collegamenti, spigoli, curvature, i ponti di servizio con altezza massima m 2,00 e/o trabattelli a norma, anche esterni, 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+2,85% </w:t>
            </w:r>
            <w:r>
              <w:rPr/>
              <w:t xml:space="preserve"> su anno 2023   </w:t>
            </w:r>
            <w:r>
              <w:rPr>
                <w:color w:val="22B573"/>
              </w:rPr>
              <w:t xml:space="preserve">+2,85%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€ 63,57923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€ 81,12710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€ 10,17268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€ 7,37519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36,71%</w:t>
            </w:r>
          </w:p>
        </w:tc>
        <w:tc>
          <w:tcPr>
            <w:tcW w:w="2000" w:type="dxa"/>
          </w:tcPr>
          <w:p>
            <w:pPr>
              <w:jc w:val="end"/>
              <w:spacing w:line="180" w:lineRule="exact"/>
            </w:pPr>
            <w:r>
              <w:rPr/>
              <w:t xml:space="preserve">€ 29,78440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€ 0,10173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+2,85% </w:t>
            </w:r>
            <w:r>
              <w:rPr/>
              <w:t xml:space="preserve"> su anno 2023   </w:t>
            </w:r>
            <w:r>
              <w:rPr>
                <w:color w:val="22B573"/>
              </w:rPr>
              <w:t xml:space="preserve">+2,85%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€ 64,04643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€ 81,72325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€ 10,24743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€ 7,42939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36,45%</w:t>
            </w:r>
          </w:p>
        </w:tc>
        <w:tc>
          <w:tcPr>
            <w:tcW w:w="2000" w:type="dxa"/>
          </w:tcPr>
          <w:p>
            <w:pPr>
              <w:jc w:val="end"/>
              <w:spacing w:line="180" w:lineRule="exact"/>
            </w:pPr>
            <w:r>
              <w:rPr/>
              <w:t xml:space="preserve">€ 29,78440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€ 0,10247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+3,28% </w:t>
            </w:r>
            <w:r>
              <w:rPr/>
              <w:t xml:space="preserve"> su anno 2023   </w:t>
            </w:r>
            <w:r>
              <w:rPr>
                <w:color w:val="22B573"/>
              </w:rPr>
              <w:t xml:space="preserve">+3,28%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€ 36,32854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€ 46,35522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€ 5,81257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€ 4,21411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€ 0,05813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42,14%</w:t>
            </w:r>
          </w:p>
        </w:tc>
        <w:tc>
          <w:tcPr>
            <w:tcW w:w="2000" w:type="dxa"/>
          </w:tcPr>
          <w:p>
            <w:pPr>
              <w:jc w:val="end"/>
              <w:spacing w:line="180" w:lineRule="exact"/>
            </w:pPr>
            <w:r>
              <w:rPr/>
              <w:t xml:space="preserve">€ 19,53250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€ 0,05813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+3,28% </w:t>
            </w:r>
            <w:r>
              <w:rPr/>
              <w:t xml:space="preserve"> su anno 2023   </w:t>
            </w:r>
            <w:r>
              <w:rPr>
                <w:color w:val="22B573"/>
              </w:rPr>
              <w:t xml:space="preserve">+3,28%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€ 36,56214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€ 46,65329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€ 5,84994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€ 4,24121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€ 0,05850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41,87%</w:t>
            </w:r>
          </w:p>
        </w:tc>
        <w:tc>
          <w:tcPr>
            <w:tcW w:w="2000" w:type="dxa"/>
          </w:tcPr>
          <w:p>
            <w:pPr>
              <w:jc w:val="end"/>
              <w:spacing w:line="180" w:lineRule="exact"/>
            </w:pPr>
            <w:r>
              <w:rPr/>
              <w:t xml:space="preserve">€ 19,53250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+3,85% </w:t>
            </w:r>
            <w:r>
              <w:rPr/>
              <w:t xml:space="preserve"> su anno 2023   </w:t>
            </w:r>
            <w:r>
              <w:rPr>
                <w:color w:val="22B573"/>
              </w:rPr>
              <w:t xml:space="preserve">+3,85%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€ 30,61581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€ 39,06577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€ 4,89853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€ 3,55143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€ 0,04899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49,21%</w:t>
            </w:r>
          </w:p>
        </w:tc>
        <w:tc>
          <w:tcPr>
            <w:tcW w:w="2000" w:type="dxa"/>
          </w:tcPr>
          <w:p>
            <w:pPr>
              <w:jc w:val="end"/>
              <w:spacing w:line="180" w:lineRule="exact"/>
            </w:pPr>
            <w:r>
              <w:rPr/>
              <w:t xml:space="preserve">€ 19,22570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€ 0,04899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+3,85% </w:t>
            </w:r>
            <w:r>
              <w:rPr/>
              <w:t xml:space="preserve"> su anno 2023   </w:t>
            </w:r>
            <w:r>
              <w:rPr>
                <w:color w:val="22B573"/>
              </w:rPr>
              <w:t xml:space="preserve">+3,85%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€ 30,79101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€ 39,28933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€ 4,92656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€ 3,57176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€ 0,04927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48,93%</w:t>
            </w:r>
          </w:p>
        </w:tc>
        <w:tc>
          <w:tcPr>
            <w:tcW w:w="2000" w:type="dxa"/>
          </w:tcPr>
          <w:p>
            <w:pPr>
              <w:jc w:val="end"/>
              <w:spacing w:line="180" w:lineRule="exact"/>
            </w:pPr>
            <w:r>
              <w:rPr/>
              <w:t xml:space="preserve">€ 19,22570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€ 0,04927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+3,35% </w:t>
            </w:r>
            <w:r>
              <w:rPr/>
              <w:t xml:space="preserve"> su anno 2023   </w:t>
            </w:r>
            <w:r>
              <w:rPr>
                <w:color w:val="22B573"/>
              </w:rPr>
              <w:t xml:space="preserve">+3,35%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€ 46,73575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€ 59,63482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€ 7,47772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€ 5,42135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€ 0,07478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43,05%</w:t>
            </w:r>
          </w:p>
        </w:tc>
        <w:tc>
          <w:tcPr>
            <w:tcW w:w="2000" w:type="dxa"/>
          </w:tcPr>
          <w:p>
            <w:pPr>
              <w:jc w:val="end"/>
              <w:spacing w:line="180" w:lineRule="exact"/>
            </w:pPr>
            <w:r>
              <w:rPr/>
              <w:t xml:space="preserve">€ 25,67080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€ 0,07478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+3,35% </w:t>
            </w:r>
            <w:r>
              <w:rPr/>
              <w:t xml:space="preserve"> su anno 2023   </w:t>
            </w:r>
            <w:r>
              <w:rPr>
                <w:color w:val="22B573"/>
              </w:rPr>
              <w:t xml:space="preserve">+3,35%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€ 47,08615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€ 60,08192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€ 7,53378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€ 5,46199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€ 0,07534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42,73%</w:t>
            </w:r>
          </w:p>
        </w:tc>
        <w:tc>
          <w:tcPr>
            <w:tcW w:w="2000" w:type="dxa"/>
          </w:tcPr>
          <w:p>
            <w:pPr>
              <w:jc w:val="end"/>
              <w:spacing w:line="180" w:lineRule="exact"/>
            </w:pPr>
            <w:r>
              <w:rPr/>
              <w:t xml:space="preserve">€ 25,67080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€ 0,07534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+3,24% </w:t>
            </w:r>
            <w:r>
              <w:rPr/>
              <w:t xml:space="preserve"> su anno 2023   </w:t>
            </w:r>
            <w:r>
              <w:rPr>
                <w:color w:val="22B573"/>
              </w:rPr>
              <w:t xml:space="preserve">+3,24%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€ 106,92297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€ 136,43372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€ 17,10768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€ 12,40307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41,42%</w:t>
            </w:r>
          </w:p>
        </w:tc>
        <w:tc>
          <w:tcPr>
            <w:tcW w:w="2000" w:type="dxa"/>
          </w:tcPr>
          <w:p>
            <w:pPr>
              <w:jc w:val="end"/>
              <w:spacing w:line="180" w:lineRule="exact"/>
            </w:pPr>
            <w:r>
              <w:rPr/>
              <w:t xml:space="preserve">€ 56,50840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€ 0,17108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+3,24% </w:t>
            </w:r>
            <w:r>
              <w:rPr/>
              <w:t xml:space="preserve"> su anno 2023   </w:t>
            </w:r>
            <w:r>
              <w:rPr>
                <w:color w:val="22B573"/>
              </w:rPr>
              <w:t xml:space="preserve">+3,24%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€ 107,62377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€ 137,32793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€ 17,21980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€ 12,48436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€ 0,17220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41,15%</w:t>
            </w:r>
          </w:p>
        </w:tc>
        <w:tc>
          <w:tcPr>
            <w:tcW w:w="2000" w:type="dxa"/>
          </w:tcPr>
          <w:p>
            <w:pPr>
              <w:jc w:val="end"/>
              <w:spacing w:line="180" w:lineRule="exact"/>
            </w:pPr>
            <w:r>
              <w:rPr/>
              <w:t xml:space="preserve">€ 56,50840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+3,28% </w:t>
            </w:r>
            <w:r>
              <w:rPr/>
              <w:t xml:space="preserve"> su anno 2023   </w:t>
            </w:r>
            <w:r>
              <w:rPr>
                <w:color w:val="22B573"/>
              </w:rPr>
              <w:t xml:space="preserve">+3,28%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€ 61,01201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€ 77,85132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€ 9,76192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€ 7,07739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€ 0,09762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42,17%</w:t>
            </w:r>
          </w:p>
        </w:tc>
        <w:tc>
          <w:tcPr>
            <w:tcW w:w="2000" w:type="dxa"/>
          </w:tcPr>
          <w:p>
            <w:pPr>
              <w:jc w:val="end"/>
              <w:spacing w:line="180" w:lineRule="exact"/>
            </w:pPr>
            <w:r>
              <w:rPr/>
              <w:t xml:space="preserve">€ 32,83249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€ 0,09762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+3,28% </w:t>
            </w:r>
            <w:r>
              <w:rPr/>
              <w:t xml:space="preserve"> su anno 2023   </w:t>
            </w:r>
            <w:r>
              <w:rPr>
                <w:color w:val="22B573"/>
              </w:rPr>
              <w:t xml:space="preserve">+3,28%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€ 61,42081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€ 78,37295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€ 9,82733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€ 7,12481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€ 0,09827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41,89%</w:t>
            </w:r>
          </w:p>
        </w:tc>
        <w:tc>
          <w:tcPr>
            <w:tcW w:w="2000" w:type="dxa"/>
          </w:tcPr>
          <w:p>
            <w:pPr>
              <w:jc w:val="end"/>
              <w:spacing w:line="180" w:lineRule="exact"/>
            </w:pPr>
            <w:r>
              <w:rPr/>
              <w:t xml:space="preserve">€ 32,83249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€ 0,09827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+3,27% </w:t>
            </w:r>
            <w:r>
              <w:rPr/>
              <w:t xml:space="preserve"> su anno 2023   </w:t>
            </w:r>
            <w:r>
              <w:rPr>
                <w:color w:val="22B573"/>
              </w:rPr>
              <w:t xml:space="preserve">+3,27%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rispondente ai CAM,di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€ 49,04802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€ 62,58527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€ 7,84768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€ 5,68957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€ 0,07848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w:t>
            </w:r>
          </w:p>
        </w:tc>
        <w:tc>
          <w:tcPr>
            <w:tcW w:w="2000" w:type="dxa"/>
          </w:tcPr>
          <w:p>
            <w:pPr>
              <w:jc w:val="end"/>
              <w:spacing w:line="180" w:lineRule="exact"/>
            </w:pPr>
            <w:r>
              <w:rPr/>
              <w:t xml:space="preserve">€ 26,28440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€ 0,07848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+3,27% </w:t>
            </w:r>
            <w:r>
              <w:rPr/>
              <w:t xml:space="preserve"> su anno 2023   </w:t>
            </w:r>
            <w:r>
              <w:rPr>
                <w:color w:val="22B573"/>
              </w:rPr>
              <w:t xml:space="preserve">+3,27%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rispondente ai CAM,di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€ 49,39842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€ 63,03239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€ 7,90375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€ 5,73022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€ 0,07904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41,7%</w:t>
            </w:r>
          </w:p>
        </w:tc>
        <w:tc>
          <w:tcPr>
            <w:tcW w:w="2000" w:type="dxa"/>
          </w:tcPr>
          <w:p>
            <w:pPr>
              <w:jc w:val="end"/>
              <w:spacing w:line="180" w:lineRule="exact"/>
            </w:pPr>
            <w:r>
              <w:rPr/>
              <w:t xml:space="preserve">€ 26,28440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€ 0,07904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+2,45% </w:t>
            </w:r>
            <w:r>
              <w:rPr/>
              <w:t xml:space="preserve"> su anno 2023   </w:t>
            </w:r>
            <w:r>
              <w:rPr>
                <w:color w:val="22B573"/>
              </w:rPr>
              <w:t xml:space="preserve">+2,45%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€ 75,82174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€ 96,74854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€ 12,13148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€ 8,79532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€ 0,12131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31,67%</w:t>
            </w:r>
          </w:p>
        </w:tc>
        <w:tc>
          <w:tcPr>
            <w:tcW w:w="2000" w:type="dxa"/>
          </w:tcPr>
          <w:p>
            <w:pPr>
              <w:jc w:val="end"/>
              <w:spacing w:line="180" w:lineRule="exact"/>
            </w:pPr>
            <w:r>
              <w:rPr/>
              <w:t xml:space="preserve">€ 30,64344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€ 0,12131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+2,45% </w:t>
            </w:r>
            <w:r>
              <w:rPr/>
              <w:t xml:space="preserve"> su anno 2023   </w:t>
            </w:r>
            <w:r>
              <w:rPr>
                <w:color w:val="22B573"/>
              </w:rPr>
              <w:t xml:space="preserve">+2,45%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di calce idraulica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€ 76,46414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€ 97,56824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€ 12,23426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€ 8,86984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31,41%</w:t>
            </w:r>
          </w:p>
        </w:tc>
        <w:tc>
          <w:tcPr>
            <w:tcW w:w="2000" w:type="dxa"/>
          </w:tcPr>
          <w:p>
            <w:pPr>
              <w:jc w:val="end"/>
              <w:spacing w:line="180" w:lineRule="exact"/>
            </w:pPr>
            <w:r>
              <w:rPr/>
              <w:t xml:space="preserve">€ 30,64344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€ 0,12234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+2,67% </w:t>
            </w:r>
            <w:r>
              <w:rPr/>
              <w:t xml:space="preserve"> su anno 2023   </w:t>
            </w:r>
            <w:r>
              <w:rPr>
                <w:color w:val="22B573"/>
              </w:rPr>
              <w:t xml:space="preserve">+2,67%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per muratura di tamponamento, contropareti e divisori interni e/o percentuale di foratura superiore al 55%,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€ 63,92356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€ 81,56646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€ 10,22777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€ 7,41513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36,75%</w:t>
            </w:r>
          </w:p>
        </w:tc>
        <w:tc>
          <w:tcPr>
            <w:tcW w:w="2000" w:type="dxa"/>
          </w:tcPr>
          <w:p>
            <w:pPr>
              <w:jc w:val="end"/>
              <w:spacing w:line="180" w:lineRule="exact"/>
            </w:pPr>
            <w:r>
              <w:rPr/>
              <w:t xml:space="preserve">€ 29,97230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€ 0,10228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+2,67% </w:t>
            </w:r>
            <w:r>
              <w:rPr/>
              <w:t xml:space="preserve"> su anno 2023   </w:t>
            </w:r>
            <w:r>
              <w:rPr>
                <w:color w:val="22B573"/>
              </w:rPr>
              <w:t xml:space="preserve">+2,67%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per muratura di tamponamento, contropareti e divisori interni e/o percentuale di foratura superiore al 55%,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€ 87,84484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€ 112,09001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€ 14,05517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€ 10,19000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32,03%</w:t>
            </w:r>
          </w:p>
        </w:tc>
        <w:tc>
          <w:tcPr>
            <w:tcW w:w="2000" w:type="dxa"/>
          </w:tcPr>
          <w:p>
            <w:pPr>
              <w:jc w:val="end"/>
              <w:spacing w:line="180" w:lineRule="exact"/>
            </w:pPr>
            <w:r>
              <w:rPr/>
              <w:t xml:space="preserve">€ 35,90610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€ 0,14055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+2,86% </w:t>
            </w:r>
            <w:r>
              <w:rPr/>
              <w:t xml:space="preserve"> su anno 2023   </w:t>
            </w:r>
            <w:r>
              <w:rPr>
                <w:color w:val="22B573"/>
              </w:rPr>
              <w:t xml:space="preserve">+2,86%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€ 35,51108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€ 45,31214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€ 5,68177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€ 4,11929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€ 0,05682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37,88%</w:t>
            </w:r>
          </w:p>
        </w:tc>
        <w:tc>
          <w:tcPr>
            <w:tcW w:w="2000" w:type="dxa"/>
          </w:tcPr>
          <w:p>
            <w:pPr>
              <w:jc w:val="end"/>
              <w:spacing w:line="180" w:lineRule="exact"/>
            </w:pPr>
            <w:r>
              <w:rPr/>
              <w:t xml:space="preserve">€ 17,16500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€ 0,05682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TOS23/1_01CAM.C01.032.002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+2,86% </w:t>
            </w:r>
            <w:r>
              <w:rPr/>
              <w:t xml:space="preserve"> su anno 2023   </w:t>
            </w:r>
            <w:r>
              <w:rPr>
                <w:color w:val="22B573"/>
              </w:rPr>
              <w:t xml:space="preserve">+2,86%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€ 38,59234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€ 49,24382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€ 6,17477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€ 4,47671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€ 0,06175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35,48%</w:t>
            </w:r>
          </w:p>
        </w:tc>
        <w:tc>
          <w:tcPr>
            <w:tcW w:w="2000" w:type="dxa"/>
          </w:tcPr>
          <w:p>
            <w:pPr>
              <w:jc w:val="end"/>
              <w:spacing w:line="180" w:lineRule="exact"/>
            </w:pPr>
            <w:r>
              <w:rPr/>
              <w:t xml:space="preserve">€ 17,47180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€ 0,06175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TOS23/1_01CAM</w:t>
            </w:r>
            <w:r>
              <w:rPr/>
              <w:t xml:space="preserve">    </w:t>
            </w:r>
            <w:r>
              <w:rPr>
                <w:color w:val="22B573"/>
              </w:rPr>
              <w:t xml:space="preserve">+1,55% </w:t>
            </w:r>
            <w:r>
              <w:rPr/>
              <w:t xml:space="preserve"> su anno 2023   </w:t>
            </w:r>
            <w:r>
              <w:rPr>
                <w:color w:val="22B573"/>
              </w:rPr>
              <w:t xml:space="preserve">+1,55%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 Transizione ecologica (M.I.T.E.) aventi ad oggetto i criteri ambientali minimi (C.A.M.).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TOS23/1_01CAM.C02</w:t>
            </w:r>
            <w:r>
              <w:rPr/>
              <w:t xml:space="preserve">    </w:t>
            </w:r>
            <w:r>
              <w:rPr>
                <w:color w:val="22B573"/>
              </w:rPr>
              <w:t xml:space="preserve">+3,55% </w:t>
            </w:r>
            <w:r>
              <w:rPr/>
              <w:t xml:space="preserve"> su anno 2023   </w:t>
            </w:r>
            <w:r>
              <w:rPr>
                <w:color w:val="22B573"/>
              </w:rPr>
              <w:t xml:space="preserve">+3,55%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PARETI E CONTROSOFFITTI IN CARTONGESSO CAM eseguiti con pannelli in cartongesso singoli o accoppiati, posati a secco o con idonea colla, per pareti, contropareti e controsoffitti retti e o curvilinei e rispondenti ai decreti del Ministero della Transizione ecologica (M.I.T.E.) aventi ad oggetto i criteri ambientali minimi (C.A.M.),</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TOS23/1_01CAM.C02.001.001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+3,35% </w:t>
            </w:r>
            <w:r>
              <w:rPr/>
              <w:t xml:space="preserve"> su anno 2023   </w:t>
            </w:r>
            <w:r>
              <w:rPr>
                <w:color w:val="22B573"/>
              </w:rPr>
              <w:t xml:space="preserve">+3,35%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rispondenti ai CAM, di cui al decreto M.I.T.E 23-06-2022 (Criteri ambientali minimi per l’affidamento del servizio di progettazione di interventi edilizi, per l’affidamento dei lavori per interventi edilizi e per l’affidamento congiunto di progettazione e lavori per interventi edilizi.) e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lastra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€ 47,59419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€ 60,73019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€ 7,61507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€ 5,52093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€ 0,07615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42,87%</w:t>
            </w:r>
          </w:p>
        </w:tc>
        <w:tc>
          <w:tcPr>
            <w:tcW w:w="2000" w:type="dxa"/>
          </w:tcPr>
          <w:p>
            <w:pPr>
              <w:jc w:val="end"/>
              <w:spacing w:line="180" w:lineRule="exact"/>
            </w:pPr>
            <w:r>
              <w:rPr/>
              <w:t xml:space="preserve">€ 26,03480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€ 0,07615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TOS23/1_01CAM.C02.001.002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+3,35% </w:t>
            </w:r>
            <w:r>
              <w:rPr/>
              <w:t xml:space="preserve"> su anno 2023   </w:t>
            </w:r>
            <w:r>
              <w:rPr>
                <w:color w:val="22B573"/>
              </w:rPr>
              <w:t xml:space="preserve">+3,35%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rispondenti ai CAM, di cui al decreto M.I.T.E 23-06-2022 (Criteri ambientali minimi per l’affidamento del servizio di progettazione di interventi edilizi, per l’affidamento dei lavori per interventi edilizi e per l’affidamento congiunto di progettazione e lavori per interventi edilizi.) e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due lastre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€ 66,47425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€ 84,82114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€ 10,63588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€ 7,71101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€ 0,10636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41,16%</w:t>
            </w:r>
          </w:p>
        </w:tc>
        <w:tc>
          <w:tcPr>
            <w:tcW w:w="2000" w:type="dxa"/>
          </w:tcPr>
          <w:p>
            <w:pPr>
              <w:jc w:val="end"/>
              <w:spacing w:line="180" w:lineRule="exact"/>
            </w:pPr>
            <w:r>
              <w:rPr/>
              <w:t xml:space="preserve">€ 34,91030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€ 0,10636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+4,24% </w:t>
            </w:r>
            <w:r>
              <w:rPr/>
              <w:t xml:space="preserve"> su anno 2023   </w:t>
            </w:r>
            <w:r>
              <w:rPr>
                <w:color w:val="22B573"/>
              </w:rPr>
              <w:t xml:space="preserve">+4,24%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rispondente ai CAM, di cui al decreto M.I.T.E 23-06-2022 (Criteri ambientali minimi per l’affidamento del servizio di progettazione di interventi edilizi, per l’affidamento dei lavori per interventi edilizi e per l’affidamento congiunto di progettazione e lavori per interventi edilizi.) e fissata mediante viti autoperforanti a una struttura costituita da profilati in lamiera di acciaio zincato da 0,6 mm. , con montanti ad interasse di 600 mm e guide a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singola lastra di cartongesso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€ 37,08913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€ 47,32573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€ 5,93426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€ 4,30234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€ 0,05934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55,01%</w:t>
            </w:r>
          </w:p>
        </w:tc>
        <w:tc>
          <w:tcPr>
            <w:tcW w:w="2000" w:type="dxa"/>
          </w:tcPr>
          <w:p>
            <w:pPr>
              <w:jc w:val="end"/>
              <w:spacing w:line="180" w:lineRule="exact"/>
            </w:pPr>
            <w:r>
              <w:rPr/>
              <w:t xml:space="preserve">€ 26,03480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€ 0,05934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+4,24% </w:t>
            </w:r>
            <w:r>
              <w:rPr/>
              <w:t xml:space="preserve"> su anno 2023   </w:t>
            </w:r>
            <w:r>
              <w:rPr>
                <w:color w:val="22B573"/>
              </w:rPr>
              <w:t xml:space="preserve">+4,24%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rispondente ai CAM, di cui al decreto M.I.T.E 23-06-2022 (Criteri ambientali minimi per l’affidamento del servizio di progettazione di interventi edilizi, per l’affidamento dei lavori per interventi edilizi e per l’affidamento congiunto di progettazione e lavori per interventi edilizi.) e fissata mediante viti autoperforanti a una struttura costituita da profilati in lamiera di acciaio zincato da 0,6 mm. , con montanti ad interasse di 600 mm e guide a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doppia lastra di cartongesso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€ 45,25690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€ 57,74780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€ 7,24110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€ 5,24980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€ 0,07241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50,21%</w:t>
            </w:r>
          </w:p>
        </w:tc>
        <w:tc>
          <w:tcPr>
            <w:tcW w:w="2000" w:type="dxa"/>
          </w:tcPr>
          <w:p>
            <w:pPr>
              <w:jc w:val="end"/>
              <w:spacing w:line="180" w:lineRule="exact"/>
            </w:pPr>
            <w:r>
              <w:rPr/>
              <w:t xml:space="preserve">€ 28,99330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€ 0,07241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+4,22% </w:t>
            </w:r>
            <w:r>
              <w:rPr/>
              <w:t xml:space="preserve"> su anno 2023   </w:t>
            </w:r>
            <w:r>
              <w:rPr>
                <w:color w:val="22B573"/>
              </w:rPr>
              <w:t xml:space="preserve">+4,22%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rispondente ai CAM, di cui al decreto M.I.T.E 23-06-2022 (Criteri ambientali minimi per l’affidamento del servizio di progettazione di interventi edilizi, per l’affidamento dei lavori per interventi edilizi e per l’affidamento congiunto di progettazione e lavori per interventi edilizi)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lastra in cartongesso mm 12,5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€ 35,40026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€ 45,17073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€ 5,66404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€ 4,10643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€ 0,05664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52,4%</w:t>
            </w:r>
          </w:p>
        </w:tc>
        <w:tc>
          <w:tcPr>
            <w:tcW w:w="2000" w:type="dxa"/>
          </w:tcPr>
          <w:p>
            <w:pPr>
              <w:jc w:val="end"/>
              <w:spacing w:line="180" w:lineRule="exact"/>
            </w:pPr>
            <w:r>
              <w:rPr/>
              <w:t xml:space="preserve">€ 23,66800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€ 0,05664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TOS23/1_01CAM.C02.011.001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+1,91% </w:t>
            </w:r>
            <w:r>
              <w:rPr/>
              <w:t xml:space="preserve"> su anno 2023   </w:t>
            </w:r>
            <w:r>
              <w:rPr>
                <w:color w:val="22B573"/>
              </w:rPr>
              <w:t xml:space="preserve">+1,91%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rispondente ai CAM, di cui al decreto M.I.T.E 23-06-2022 (Criteri ambientali minimi per l’affidamento del servizio di progettazione di interventi edilizi, per l’affidamento dei lavori per interventi edilizi e per l’affidamento congiunto di progettazione e lavori per interventi edilizi) e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pannelli in lana di legno mineralizzata 600x600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€ 55,33866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€ 70,61214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€ 8,85419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€ 6,41929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€ 0,08854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24,3%</w:t>
            </w:r>
          </w:p>
        </w:tc>
        <w:tc>
          <w:tcPr>
            <w:tcW w:w="2000" w:type="dxa"/>
          </w:tcPr>
          <w:p>
            <w:pPr>
              <w:jc w:val="end"/>
              <w:spacing w:line="180" w:lineRule="exact"/>
            </w:pPr>
            <w:r>
              <w:rPr/>
              <w:t xml:space="preserve">€ 17,15930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€ 0,08854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TOS23/1_01CAM</w:t>
            </w:r>
            <w:r>
              <w:rPr/>
              <w:t xml:space="preserve">    </w:t>
            </w:r>
            <w:r>
              <w:rPr>
                <w:color w:val="22B573"/>
              </w:rPr>
              <w:t xml:space="preserve">+1,55% </w:t>
            </w:r>
            <w:r>
              <w:rPr/>
              <w:t xml:space="preserve"> su anno 2023   </w:t>
            </w:r>
            <w:r>
              <w:rPr>
                <w:color w:val="22B573"/>
              </w:rPr>
              <w:t xml:space="preserve">+1,55% </w:t>
            </w:r>
            <w:r>
              <w:rPr/>
              <w:t xml:space="preserve"> su anno 2023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 Transizione ecologica (M.I.T.E.) aventi ad oggetto i criteri ambientali minimi (C.A.M.).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TOS23/1_01CAM.D01</w:t>
            </w:r>
            <w:r>
              <w:rPr/>
              <w:t xml:space="preserve">    </w:t>
            </w:r>
            <w:r>
              <w:rPr>
                <w:color w:val="22B573"/>
              </w:rPr>
              <w:t xml:space="preserve">+1,46% </w:t>
            </w:r>
            <w:r>
              <w:rPr/>
              <w:t xml:space="preserve"> su anno 2023   </w:t>
            </w:r>
            <w:r>
              <w:rPr>
                <w:color w:val="22B573"/>
              </w:rPr>
              <w:t xml:space="preserve">+1,46% </w:t>
            </w:r>
            <w:r>
              <w:rPr/>
              <w:t xml:space="preserve"> su anno 2023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ISOLAMENTI TERMICI CAM rispondenti ai decreti del Ministero della Transizione ecologica (M.I.T.E.) aventi ad oggetto i criteri ambientali minimi (C.A.M.), su pareti verticali, orizzontali o inclinate da collocare in opera con tutti gli accorgimenti e le indicazioni prescritte dalle ditte produttrici e dalle norme di riferimento. Sono compresi gli oneri per la preparazione dei supporti (se non diversamente esplicitato), il calo ed il sollevamento dei materiali, i ponti di servizio e/o trabattelli a norma con altezza massima m 2,00, anche esterni, mobili o fissi, la formazione dei giunti ed il raccordo agli angoli, il tutto per dare il titolo compiuto e finito a regola d'arte. I prodotti per isolamento devono recare la marcatura CE, essere conformi alla norma UNI 13172 e, se previsto, rispettare i requisiti della norma UNI 13501 in materia di reazione al fuoco (così come esplicata nel D.M. 15/03/2005 e seguenti).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80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€ 69,36717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€ 88,51251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€ 11,09875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€ 8,04659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€ 0,11099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22,24%</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€ 0,11099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80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€ 73,28643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€ 93,51349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€ 11,72583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€ 8,50123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€ 0,11726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23,79%</w:t>
            </w:r>
          </w:p>
        </w:tc>
        <w:tc>
          <w:tcPr>
            <w:tcW w:w="2000" w:type="dxa"/>
          </w:tcPr>
          <w:p>
            <w:pPr>
              <w:jc w:val="end"/>
              <w:spacing w:line="180" w:lineRule="exact"/>
            </w:pPr>
            <w:r>
              <w:rPr/>
              <w:t xml:space="preserve">€ 22,24930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€ 0,11726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120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€ 81,80723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€ 104,38603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€ 13,08916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€ 9,48964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18,85%</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€ 0,13089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120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€ 86,42445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€ 110,27760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€ 13,82791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€ 10,02524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20,18%</w:t>
            </w:r>
          </w:p>
        </w:tc>
        <w:tc>
          <w:tcPr>
            <w:tcW w:w="2000" w:type="dxa"/>
          </w:tcPr>
          <w:p>
            <w:pPr>
              <w:jc w:val="end"/>
              <w:spacing w:line="180" w:lineRule="exact"/>
            </w:pPr>
            <w:r>
              <w:rPr/>
              <w:t xml:space="preserve">€ 22,24930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€ 0,13828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€ 87,65929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€ 111,85326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€ 14,02549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€ 10,16848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17,6%</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€ 0,14025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€ 92,27651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€ 117,74483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€ 14,76424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€ 10,70408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18,9%</w:t>
            </w:r>
          </w:p>
        </w:tc>
        <w:tc>
          <w:tcPr>
            <w:tcW w:w="2000" w:type="dxa"/>
          </w:tcPr>
          <w:p>
            <w:pPr>
              <w:jc w:val="end"/>
              <w:spacing w:line="180" w:lineRule="exact"/>
            </w:pPr>
            <w:r>
              <w:rPr/>
              <w:t xml:space="preserve">€ 22,24930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€ 0,14764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oltre a m. 22,00conforme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€ 73,97243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€ 94,38882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€ 11,83559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€ 8,58080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20,85%</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€ 0,11836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€ 77,54876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€ 98,95222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€ 12,40780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€ 8,99566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€ 0,12408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22,17%</w:t>
            </w:r>
          </w:p>
        </w:tc>
        <w:tc>
          <w:tcPr>
            <w:tcW w:w="2000" w:type="dxa"/>
          </w:tcPr>
          <w:p>
            <w:pPr>
              <w:jc w:val="end"/>
              <w:spacing w:line="180" w:lineRule="exact"/>
            </w:pPr>
            <w:r>
              <w:rPr/>
              <w:t xml:space="preserve">€ 21,94250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€ 0,12408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€ 87,60679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€ 111,78627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€ 14,01709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€ 10,16239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17,61%</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€ 0,14017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013</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€ 91,88108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€ 117,24026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€ 14,70097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€ 10,65821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18,72%</w:t>
            </w:r>
          </w:p>
        </w:tc>
        <w:tc>
          <w:tcPr>
            <w:tcW w:w="2000" w:type="dxa"/>
          </w:tcPr>
          <w:p>
            <w:pPr>
              <w:jc w:val="end"/>
              <w:spacing w:line="180" w:lineRule="exact"/>
            </w:pPr>
            <w:r>
              <w:rPr/>
              <w:t xml:space="preserve">€ 21,94250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€ 0,14701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€ 93,37703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€ 119,14909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€ 14,94032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€ 10,83174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16,52%</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€ 97,65132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€ 124,60308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€ 15,62421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€ 11,32755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17,61%</w:t>
            </w:r>
          </w:p>
        </w:tc>
        <w:tc>
          <w:tcPr>
            <w:tcW w:w="2000" w:type="dxa"/>
          </w:tcPr>
          <w:p>
            <w:pPr>
              <w:jc w:val="end"/>
              <w:spacing w:line="180" w:lineRule="exact"/>
            </w:pPr>
            <w:r>
              <w:rPr/>
              <w:t xml:space="preserve">€ 21,94250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€ 0,15624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018</w:t>
            </w:r>
          </w:p>
        </w:tc>
        <w:tc>
          <w:tcPr>
            <w:tcW w:w="6450" w:type="dxa"/>
          </w:tcPr>
          <w:p>
            <w:pPr>
              <w:jc w:val="both"/>
              <w:spacing w:line="180" w:lineRule="exact"/>
            </w:pPr>
            <w:r>
              <w:rPr/>
              <w:t xml:space="preserve">Fornitura e posa in opera di sistema a cappotto con isolante in pannelli in schiuma poliuretanica espansa rigida (PIR),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€ 93,87847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€ 119,78893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€ 15,02056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€ 10,88990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16,43%</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€ 0,15021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019</w:t>
            </w:r>
          </w:p>
        </w:tc>
        <w:tc>
          <w:tcPr>
            <w:tcW w:w="6450" w:type="dxa"/>
          </w:tcPr>
          <w:p>
            <w:pPr>
              <w:jc w:val="both"/>
              <w:spacing w:line="180" w:lineRule="exact"/>
            </w:pPr>
            <w:r>
              <w:rPr/>
              <w:t xml:space="preserve">Fornitura e posa in opera di sistema a cappotto con isolante in pannelli in schiuma poliuretanica espansa rigida (PIR),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€ 97,45480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€ 124,35233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€ 15,59277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€ 11,30476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17,65%</w:t>
            </w:r>
          </w:p>
        </w:tc>
        <w:tc>
          <w:tcPr>
            <w:tcW w:w="2000" w:type="dxa"/>
          </w:tcPr>
          <w:p>
            <w:pPr>
              <w:jc w:val="end"/>
              <w:spacing w:line="180" w:lineRule="exact"/>
            </w:pPr>
            <w:r>
              <w:rPr/>
              <w:t xml:space="preserve">€ 21,94250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020</w:t>
            </w:r>
          </w:p>
        </w:tc>
        <w:tc>
          <w:tcPr>
            <w:tcW w:w="6450" w:type="dxa"/>
          </w:tcPr>
          <w:p>
            <w:pPr>
              <w:jc w:val="both"/>
              <w:spacing w:line="180" w:lineRule="exact"/>
            </w:pPr>
            <w:r>
              <w:rPr/>
              <w:t xml:space="preserve">Fornitura e posa in opera di sistema a cappotto con isolante in pannelli in schiuma poliuretanica espansa rigida (PIR),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€ 108,97885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€ 139,05702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€ 17,43662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€ 12,64155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€ 0,17437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14,15%</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€ 0,17437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Fornitura e posa in opera di sistema a cappotto con isolante in pannelli in schiuma poliuretanica espansa rigida (PIR),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€ 113,25314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€ 144,51100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€ 18,12050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€ 13,13736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15,18%</w:t>
            </w:r>
          </w:p>
        </w:tc>
        <w:tc>
          <w:tcPr>
            <w:tcW w:w="2000" w:type="dxa"/>
          </w:tcPr>
          <w:p>
            <w:pPr>
              <w:jc w:val="end"/>
              <w:spacing w:line="180" w:lineRule="exact"/>
            </w:pPr>
            <w:r>
              <w:rPr/>
              <w:t xml:space="preserve">€ 21,94250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€ 0,18121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Fornitura e posa in opera di sistema a cappotto con isolante in pannelli in schiuma poliuretanica espansa rigida (PIR), rispondente ai CAM,rispondente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€ 117,25885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€ 149,62230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€ 18,76142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€ 13,60203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13,15%</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€ 0,18761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€ 121,53314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€ 155,07628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€ 19,44530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€ 14,09784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€ 0,19445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14,15%</w:t>
            </w:r>
          </w:p>
        </w:tc>
        <w:tc>
          <w:tcPr>
            <w:tcW w:w="2000" w:type="dxa"/>
          </w:tcPr>
          <w:p>
            <w:pPr>
              <w:jc w:val="end"/>
              <w:spacing w:line="180" w:lineRule="exact"/>
            </w:pPr>
            <w:r>
              <w:rPr/>
              <w:t xml:space="preserve">€ 21,94250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€ 0,19445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028</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€ 124,23677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€ 158,52612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€ 19,87788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€ 14,41147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€ 0,19878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12,42%</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€ 0,19878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029</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€ 127,81310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€ 163,08952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€ 20,45010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€ 14,82632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13,45%</w:t>
            </w:r>
          </w:p>
        </w:tc>
        <w:tc>
          <w:tcPr>
            <w:tcW w:w="2000" w:type="dxa"/>
          </w:tcPr>
          <w:p>
            <w:pPr>
              <w:jc w:val="end"/>
              <w:spacing w:line="180" w:lineRule="exact"/>
            </w:pPr>
            <w:r>
              <w:rPr/>
              <w:t xml:space="preserve">€ 21,94250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€ 163,63205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€ 208,79450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€ 26,18113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€ 18,98132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€ 0,26181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9,43%</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€ 0,26181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031</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€ 167,90634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€ 214,24849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€ 26,86501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€ 19,47714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€ 0,26865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10,24%</w:t>
            </w:r>
          </w:p>
        </w:tc>
        <w:tc>
          <w:tcPr>
            <w:tcW w:w="2000" w:type="dxa"/>
          </w:tcPr>
          <w:p>
            <w:pPr>
              <w:jc w:val="end"/>
              <w:spacing w:line="180" w:lineRule="exact"/>
            </w:pPr>
            <w:r>
              <w:rPr/>
              <w:t xml:space="preserve">€ 21,94250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€ 0,26865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033</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€ 182,28275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€ 232,59279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€ 29,16524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€ 21,14480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€ 0,29165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8,46%</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€ 0,29165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034</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€ 186,55704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€ 238,04679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€ 29,84913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€ 21,64062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€ 0,29849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9,22%</w:t>
            </w:r>
          </w:p>
        </w:tc>
        <w:tc>
          <w:tcPr>
            <w:tcW w:w="2000" w:type="dxa"/>
          </w:tcPr>
          <w:p>
            <w:pPr>
              <w:jc w:val="end"/>
              <w:spacing w:line="180" w:lineRule="exact"/>
            </w:pPr>
            <w:r>
              <w:rPr/>
              <w:t xml:space="preserve">€ 21,94250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TOS23/1_01CAM.D01.001.038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038</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€ 79,66799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€ 101,65636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€ 12,74688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€ 9,24149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19,36%</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€ 0,12747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039</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€ 83,24432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€ 106,21975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€ 13,31909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€ 9,65634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20,66%</w:t>
            </w:r>
          </w:p>
        </w:tc>
        <w:tc>
          <w:tcPr>
            <w:tcW w:w="2000" w:type="dxa"/>
          </w:tcPr>
          <w:p>
            <w:pPr>
              <w:jc w:val="end"/>
              <w:spacing w:line="180" w:lineRule="exact"/>
            </w:pPr>
            <w:r>
              <w:rPr/>
              <w:t xml:space="preserve">€ 21,94250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€ 0,13319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TOS23/1_01CAM.D01.001.040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040</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120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€ 95,83995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€ 122,29177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€ 15,33439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€ 11,11743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16,09%</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041</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120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€ 100,11424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€ 127,74577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€ 16,01828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€ 11,61325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17,18%</w:t>
            </w:r>
          </w:p>
        </w:tc>
        <w:tc>
          <w:tcPr>
            <w:tcW w:w="2000" w:type="dxa"/>
          </w:tcPr>
          <w:p>
            <w:pPr>
              <w:jc w:val="end"/>
              <w:spacing w:line="180" w:lineRule="exact"/>
            </w:pPr>
            <w:r>
              <w:rPr/>
              <w:t xml:space="preserve">€ 21,94250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€ 0,16018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044</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140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€ 100,88051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€ 128,72353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€ 16,14088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€ 11,70214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15,29%</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€ 0,16141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045</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140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€ 105,15480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€ 134,17753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€ 16,82477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€ 12,19796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16,35%</w:t>
            </w:r>
          </w:p>
        </w:tc>
        <w:tc>
          <w:tcPr>
            <w:tcW w:w="2000" w:type="dxa"/>
          </w:tcPr>
          <w:p>
            <w:pPr>
              <w:jc w:val="end"/>
              <w:spacing w:line="180" w:lineRule="exact"/>
            </w:pPr>
            <w:r>
              <w:rPr/>
              <w:t xml:space="preserve">€ 21,94250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€ 0,16825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050</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60/80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€ 10,69773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€ 13,65031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€ 1,71164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€ 1,24094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28,03%</w:t>
            </w:r>
          </w:p>
        </w:tc>
        <w:tc>
          <w:tcPr>
            <w:tcW w:w="2000" w:type="dxa"/>
          </w:tcPr>
          <w:p>
            <w:pPr>
              <w:jc w:val="end"/>
              <w:spacing w:line="180" w:lineRule="exact"/>
            </w:pPr>
            <w:r>
              <w:rPr/>
              <w:t xml:space="preserve">€ 3,82594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€ 0,01712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051</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90/120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€ 14,24798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€ 18,18043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€ 2,27968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€ 1,65277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21,04%</w:t>
            </w:r>
          </w:p>
        </w:tc>
        <w:tc>
          <w:tcPr>
            <w:tcW w:w="2000" w:type="dxa"/>
          </w:tcPr>
          <w:p>
            <w:pPr>
              <w:jc w:val="end"/>
              <w:spacing w:line="180" w:lineRule="exact"/>
            </w:pPr>
            <w:r>
              <w:rPr/>
              <w:t xml:space="preserve">€ 3,82594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TOS23/1_01CAM.D01.001.052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052</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140/200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€ 19,67618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€ 25,10681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€ 3,14819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€ 2,28244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15,24%</w:t>
            </w:r>
          </w:p>
        </w:tc>
        <w:tc>
          <w:tcPr>
            <w:tcW w:w="2000" w:type="dxa"/>
          </w:tcPr>
          <w:p>
            <w:pPr>
              <w:jc w:val="end"/>
              <w:spacing w:line="180" w:lineRule="exact"/>
            </w:pPr>
            <w:r>
              <w:rPr/>
              <w:t xml:space="preserve">€ 3,82594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€ 0,03148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Fornitura e posa in opera, per sistemi a cappotto, di paraspigoli in alluminio, compreso il fissaggio con viti e tasselli di interasse non oltre cm 40, opportunamente raccordato con l’isolamento e per quanto necessario per garantire l’impermeabilizzazione, sigillatura, rifinitura e rinforzo degli angoli dell’isolante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€ 11,98569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€ 15,29374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€ 1,91771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€ 1,39034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42,47%</w:t>
            </w:r>
          </w:p>
        </w:tc>
        <w:tc>
          <w:tcPr>
            <w:tcW w:w="2000" w:type="dxa"/>
          </w:tcPr>
          <w:p>
            <w:pPr>
              <w:jc w:val="end"/>
              <w:spacing w:line="180" w:lineRule="exact"/>
            </w:pPr>
            <w:r>
              <w:rPr/>
              <w:t xml:space="preserve">€ 6,49510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€ 0,01918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056</w:t>
            </w:r>
          </w:p>
        </w:tc>
        <w:tc>
          <w:tcPr>
            <w:tcW w:w="6450" w:type="dxa"/>
          </w:tcPr>
          <w:p>
            <w:pPr>
              <w:jc w:val="both"/>
              <w:spacing w:line="180" w:lineRule="exact"/>
            </w:pPr>
            <w:r>
              <w:rPr/>
              <w:t xml:space="preserve">Fornitura e posa in opera, per sistemi a cappotto, di paraspigoli in alluminio, compreso il fissaggio con viti e tasselli di interasse non oltre cm 40, opportunamente raccordato con l’isolamento e per quanto necessario per garantire l’impermeabilizzazione, sigillatura, rifinitura e rinforzo degli angoli dell’isolante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€ 14,96439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€ 19,09456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€ 2,39430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€ 1,73587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43,12%</w:t>
            </w:r>
          </w:p>
        </w:tc>
        <w:tc>
          <w:tcPr>
            <w:tcW w:w="2000" w:type="dxa"/>
          </w:tcPr>
          <w:p>
            <w:pPr>
              <w:jc w:val="end"/>
              <w:spacing w:line="180" w:lineRule="exact"/>
            </w:pPr>
            <w:r>
              <w:rPr/>
              <w:t xml:space="preserve">€ 8,23410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€ 0,02394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060</w:t>
            </w:r>
          </w:p>
        </w:tc>
        <w:tc>
          <w:tcPr>
            <w:tcW w:w="6450" w:type="dxa"/>
          </w:tcPr>
          <w:p>
            <w:pPr>
              <w:jc w:val="both"/>
              <w:spacing w:line="180" w:lineRule="exact"/>
            </w:pPr>
            <w:r>
              <w:rPr/>
              <w:t xml:space="preserve">Fornitura e posa in opera, per sistemi a cappotto, di profilo in alluminio di chiusura in testa dell’isolamento, compreso il fissaggio con viti e tasselli di interasse non oltre cm 40, opportunamente raccordato con l’isolamento e per quanto necessario per garantire l’impermeabilizzazione e sigillatura completa dell’isolante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€ 22,52038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€ 28,73600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€ 3,60326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€ 2,61236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18,97%</w:t>
            </w:r>
          </w:p>
        </w:tc>
        <w:tc>
          <w:tcPr>
            <w:tcW w:w="2000" w:type="dxa"/>
          </w:tcPr>
          <w:p>
            <w:pPr>
              <w:jc w:val="end"/>
              <w:spacing w:line="180" w:lineRule="exact"/>
            </w:pPr>
            <w:r>
              <w:rPr/>
              <w:t xml:space="preserve">€ 5,45198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€ 0,03603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061</w:t>
            </w:r>
          </w:p>
        </w:tc>
        <w:tc>
          <w:tcPr>
            <w:tcW w:w="6450" w:type="dxa"/>
          </w:tcPr>
          <w:p>
            <w:pPr>
              <w:jc w:val="both"/>
              <w:spacing w:line="180" w:lineRule="exact"/>
            </w:pPr>
            <w:r>
              <w:rPr/>
              <w:t xml:space="preserve">Fornitura e posa in opera, per sistemi a cappotto, di profilo in alluminio di chiusura in testa dell’isolamento, compreso il fissaggio con viti e tasselli di interasse non oltre cm 40, opportunamente raccordato con l’isolamento e per quanto necessario per garantire l’impermeabilizzazione e sigillatura completa dell’isolante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€ 26,91585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€ 34,34463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€ 4,30654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€ 3,12224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24,72%</w:t>
            </w:r>
          </w:p>
        </w:tc>
        <w:tc>
          <w:tcPr>
            <w:tcW w:w="2000" w:type="dxa"/>
          </w:tcPr>
          <w:p>
            <w:pPr>
              <w:jc w:val="end"/>
              <w:spacing w:line="180" w:lineRule="exact"/>
            </w:pPr>
            <w:r>
              <w:rPr/>
              <w:t xml:space="preserve">€ 8,49000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€ 0,04307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TOS23/1_01CAM.D01.001.065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065</w:t>
            </w:r>
          </w:p>
        </w:tc>
        <w:tc>
          <w:tcPr>
            <w:tcW w:w="6450" w:type="dxa"/>
          </w:tcPr>
          <w:p>
            <w:pPr>
              <w:jc w:val="both"/>
              <w:spacing w:line="180" w:lineRule="exact"/>
            </w:pPr>
            <w:r>
              <w:rPr/>
              <w:t xml:space="preserve">Fornitura e posa in opera, per sistemi a cappotto, di isolante per riquadrature di aperture su superfici opache, con pannelli in lana di legno mineralizzata (WW),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13168:2015 con bordo liscio,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35 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€ 97,06178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€ 123,85083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€ 15,52988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€ 11,25917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25,59%</w:t>
            </w:r>
          </w:p>
        </w:tc>
        <w:tc>
          <w:tcPr>
            <w:tcW w:w="2000" w:type="dxa"/>
          </w:tcPr>
          <w:p>
            <w:pPr>
              <w:jc w:val="end"/>
              <w:spacing w:line="180" w:lineRule="exact"/>
            </w:pPr>
            <w:r>
              <w:rPr/>
              <w:t xml:space="preserve">€ 31,69388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TOS23/1_01CAM.D01.001.066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066</w:t>
            </w:r>
          </w:p>
        </w:tc>
        <w:tc>
          <w:tcPr>
            <w:tcW w:w="6450" w:type="dxa"/>
          </w:tcPr>
          <w:p>
            <w:pPr>
              <w:jc w:val="both"/>
              <w:spacing w:line="180" w:lineRule="exact"/>
            </w:pPr>
            <w:r>
              <w:rPr/>
              <w:t xml:space="preserve">Fornitura e posa in opera, per sistemi a cappotto, di isolante per riquadrature di aperture su superfici opache, con pannelli in lana di legno mineralizzata (WW),rispondente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13168:2015 con bordo liscio,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35,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€ 107,15500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€ 136,72978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€ 17,14480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€ 12,42998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29,67%</w:t>
            </w:r>
          </w:p>
        </w:tc>
        <w:tc>
          <w:tcPr>
            <w:tcW w:w="2000" w:type="dxa"/>
          </w:tcPr>
          <w:p>
            <w:pPr>
              <w:jc w:val="end"/>
              <w:spacing w:line="180" w:lineRule="exact"/>
            </w:pPr>
            <w:r>
              <w:rPr/>
              <w:t xml:space="preserve">€ 40,56390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€ 0,17145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TOS23/1_01CAM.D01.001.068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068</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110/130Kg/m3,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€ 105,50356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€ 134,62254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€ 16,88057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€ 12,23841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23,54%</w:t>
            </w:r>
          </w:p>
        </w:tc>
        <w:tc>
          <w:tcPr>
            <w:tcW w:w="2000" w:type="dxa"/>
          </w:tcPr>
          <w:p>
            <w:pPr>
              <w:jc w:val="end"/>
              <w:spacing w:line="180" w:lineRule="exact"/>
            </w:pPr>
            <w:r>
              <w:rPr/>
              <w:t xml:space="preserve">€ 31,69388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€ 0,16881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TOS23/1_01CAM.D01.001.069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069</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110/130Kg/m3,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€ 111,45819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€ 142,22065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€ 17,83331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€ 12,92915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28,52%</w:t>
            </w:r>
          </w:p>
        </w:tc>
        <w:tc>
          <w:tcPr>
            <w:tcW w:w="2000" w:type="dxa"/>
          </w:tcPr>
          <w:p>
            <w:pPr>
              <w:jc w:val="end"/>
              <w:spacing w:line="180" w:lineRule="exact"/>
            </w:pPr>
            <w:r>
              <w:rPr/>
              <w:t xml:space="preserve">€ 40,56390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€ 0,17833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60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€ 64,74227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€ 82,61113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€ 10,35876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€ 7,51010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€ 0,10359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23,82%</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€ 0,10359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112</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60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€ 68,66153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€ 87,61211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€ 10,98584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€ 7,96474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€ 0,10986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25,4%</w:t>
            </w:r>
          </w:p>
        </w:tc>
        <w:tc>
          <w:tcPr>
            <w:tcW w:w="2000" w:type="dxa"/>
          </w:tcPr>
          <w:p>
            <w:pPr>
              <w:jc w:val="end"/>
              <w:spacing w:line="180" w:lineRule="exact"/>
            </w:pPr>
            <w:r>
              <w:rPr/>
              <w:t xml:space="preserve">€ 22,24930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€ 0,10986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100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€ 74,69647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€ 95,31270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€ 11,95144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€ 8,66479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20,65%</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€ 0,11951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100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€ 78,61573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€ 100,31368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€ 12,57852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€ 9,11943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22,18%</w:t>
            </w:r>
          </w:p>
        </w:tc>
        <w:tc>
          <w:tcPr>
            <w:tcW w:w="2000" w:type="dxa"/>
          </w:tcPr>
          <w:p>
            <w:pPr>
              <w:jc w:val="end"/>
              <w:spacing w:line="180" w:lineRule="exact"/>
            </w:pPr>
            <w:r>
              <w:rPr/>
              <w:t xml:space="preserve">€ 22,24930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121</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160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€ 93,88638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€ 119,79902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€ 15,02182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€ 10,89082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17,37%</w:t>
            </w:r>
          </w:p>
        </w:tc>
        <w:tc>
          <w:tcPr>
            <w:tcW w:w="2000" w:type="dxa"/>
          </w:tcPr>
          <w:p>
            <w:pPr>
              <w:jc w:val="end"/>
              <w:spacing w:line="180" w:lineRule="exact"/>
            </w:pPr>
            <w:r>
              <w:rPr/>
              <w:t xml:space="preserve">€ 20,80734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€ 0,15022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122</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160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€ 99,06630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€ 126,40860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€ 15,85061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€ 11,49169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€ 0,15851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18,94%</w:t>
            </w:r>
          </w:p>
        </w:tc>
        <w:tc>
          <w:tcPr>
            <w:tcW w:w="2000" w:type="dxa"/>
          </w:tcPr>
          <w:p>
            <w:pPr>
              <w:jc w:val="end"/>
              <w:spacing w:line="180" w:lineRule="exact"/>
            </w:pPr>
            <w:r>
              <w:rPr/>
              <w:t xml:space="preserve">€ 23,93740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€ 0,15851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123</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180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€ 105,44659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€ 134,54984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€ 16,87145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€ 12,23180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15,46%</w:t>
            </w:r>
          </w:p>
        </w:tc>
        <w:tc>
          <w:tcPr>
            <w:tcW w:w="2000" w:type="dxa"/>
          </w:tcPr>
          <w:p>
            <w:pPr>
              <w:jc w:val="end"/>
              <w:spacing w:line="180" w:lineRule="exact"/>
            </w:pPr>
            <w:r>
              <w:rPr/>
              <w:t xml:space="preserve">€ 20,80734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€ 0,16871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124</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180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€ 108,74385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€ 138,75716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€ 17,39902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€ 12,61429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17,25%</w:t>
            </w:r>
          </w:p>
        </w:tc>
        <w:tc>
          <w:tcPr>
            <w:tcW w:w="2000" w:type="dxa"/>
          </w:tcPr>
          <w:p>
            <w:pPr>
              <w:jc w:val="end"/>
              <w:spacing w:line="180" w:lineRule="exact"/>
            </w:pPr>
            <w:r>
              <w:rPr/>
              <w:t xml:space="preserve">€ 23,93740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€ 0,17399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125</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200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€ 111,64652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€ 142,46096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€ 17,86344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€ 12,95100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14,61%</w:t>
            </w:r>
          </w:p>
        </w:tc>
        <w:tc>
          <w:tcPr>
            <w:tcW w:w="2000" w:type="dxa"/>
          </w:tcPr>
          <w:p>
            <w:pPr>
              <w:jc w:val="end"/>
              <w:spacing w:line="180" w:lineRule="exact"/>
            </w:pPr>
            <w:r>
              <w:rPr/>
              <w:t xml:space="preserve">€ 20,80734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€ 0,17863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126</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200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€ 114,94378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€ 146,66826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€ 18,39100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€ 13,33348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16,32%</w:t>
            </w:r>
          </w:p>
        </w:tc>
        <w:tc>
          <w:tcPr>
            <w:tcW w:w="2000" w:type="dxa"/>
          </w:tcPr>
          <w:p>
            <w:pPr>
              <w:jc w:val="end"/>
              <w:spacing w:line="180" w:lineRule="exact"/>
            </w:pPr>
            <w:r>
              <w:rPr/>
              <w:t xml:space="preserve">€ 23,93740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127</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220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€ 120,53171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€ 153,79846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€ 19,28507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€ 13,98168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€ 0,19285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13,53%</w:t>
            </w:r>
          </w:p>
        </w:tc>
        <w:tc>
          <w:tcPr>
            <w:tcW w:w="2000" w:type="dxa"/>
          </w:tcPr>
          <w:p>
            <w:pPr>
              <w:jc w:val="end"/>
              <w:spacing w:line="180" w:lineRule="exact"/>
            </w:pPr>
            <w:r>
              <w:rPr/>
              <w:t xml:space="preserve">€ 20,80734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€ 0,19285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128</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220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€ 123,82897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€ 158,00577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€ 19,81264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€ 14,36416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€ 0,19813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15,15%</w:t>
            </w:r>
          </w:p>
        </w:tc>
        <w:tc>
          <w:tcPr>
            <w:tcW w:w="2000" w:type="dxa"/>
          </w:tcPr>
          <w:p>
            <w:pPr>
              <w:jc w:val="end"/>
              <w:spacing w:line="180" w:lineRule="exact"/>
            </w:pPr>
            <w:r>
              <w:rPr/>
              <w:t xml:space="preserve">€ 23,93740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€ 0,19813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129</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240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€ 126,13221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€ 160,94470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€ 20,18115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€ 14,63134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12,93%</w:t>
            </w:r>
          </w:p>
        </w:tc>
        <w:tc>
          <w:tcPr>
            <w:tcW w:w="2000" w:type="dxa"/>
          </w:tcPr>
          <w:p>
            <w:pPr>
              <w:jc w:val="end"/>
              <w:spacing w:line="180" w:lineRule="exact"/>
            </w:pPr>
            <w:r>
              <w:rPr/>
              <w:t xml:space="preserve">€ 20,80734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€ 0,20181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130</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240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€ 129,42947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€ 165,15201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€ 20,70872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€ 15,01382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14,49%</w:t>
            </w:r>
          </w:p>
        </w:tc>
        <w:tc>
          <w:tcPr>
            <w:tcW w:w="2000" w:type="dxa"/>
          </w:tcPr>
          <w:p>
            <w:pPr>
              <w:jc w:val="end"/>
              <w:spacing w:line="180" w:lineRule="exact"/>
            </w:pPr>
            <w:r>
              <w:rPr/>
              <w:t xml:space="preserve">€ 23,93740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€ 0,20709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1449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€ 68,34231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€ 87,20479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€ 10,93477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€ 7,92771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€ 0,10935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22,57%</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€ 0,10935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€ 71,91864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€ 91,76818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€ 11,50698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€ 8,34256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€ 0,11507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23,91%</w:t>
            </w:r>
          </w:p>
        </w:tc>
        <w:tc>
          <w:tcPr>
            <w:tcW w:w="2000" w:type="dxa"/>
          </w:tcPr>
          <w:p>
            <w:pPr>
              <w:jc w:val="end"/>
              <w:spacing w:line="180" w:lineRule="exact"/>
            </w:pPr>
            <w:r>
              <w:rPr/>
              <w:t xml:space="preserve">€ 21,94250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€ 0,11507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€ 74,38556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€ 94,91598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€ 11,90169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€ 8,62873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20,74%</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€ 0,11902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€ 77,96189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€ 99,47937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€ 12,47390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€ 9,04358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€ 0,12474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22,06%</w:t>
            </w:r>
          </w:p>
        </w:tc>
        <w:tc>
          <w:tcPr>
            <w:tcW w:w="2000" w:type="dxa"/>
          </w:tcPr>
          <w:p>
            <w:pPr>
              <w:jc w:val="end"/>
              <w:spacing w:line="180" w:lineRule="exact"/>
            </w:pPr>
            <w:r>
              <w:rPr/>
              <w:t xml:space="preserve">€ 21,94250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€ 0,12474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1453</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€ 82,53131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€ 105,30995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€ 13,20501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€ 9,57363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18,69%</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€ 0,13205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€ 86,80560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€ 110,76395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€ 13,88890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€ 10,06945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19,81%</w:t>
            </w:r>
          </w:p>
        </w:tc>
        <w:tc>
          <w:tcPr>
            <w:tcW w:w="2000" w:type="dxa"/>
          </w:tcPr>
          <w:p>
            <w:pPr>
              <w:jc w:val="end"/>
              <w:spacing w:line="180" w:lineRule="exact"/>
            </w:pPr>
            <w:r>
              <w:rPr/>
              <w:t xml:space="preserve">€ 21,94250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€ 0,13889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1455</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€ 88,57025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€ 113,01564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€ 14,17124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€ 10,27415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17,42%</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€ 0,14171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€ 92,84454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€ 118,46964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€ 14,85513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€ 10,76997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18,52%</w:t>
            </w:r>
          </w:p>
        </w:tc>
        <w:tc>
          <w:tcPr>
            <w:tcW w:w="2000" w:type="dxa"/>
          </w:tcPr>
          <w:p>
            <w:pPr>
              <w:jc w:val="end"/>
              <w:spacing w:line="180" w:lineRule="exact"/>
            </w:pPr>
            <w:r>
              <w:rPr/>
              <w:t xml:space="preserve">€ 21,94250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€ 0,14855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1457</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€ 94,63075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€ 120,74884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€ 15,14092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€ 10,97717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16,3%</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€ 0,15141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1458</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€ 98,90504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€ 126,20284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€ 15,82481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€ 11,47299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€ 0,15825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17,39%</w:t>
            </w:r>
          </w:p>
        </w:tc>
        <w:tc>
          <w:tcPr>
            <w:tcW w:w="2000" w:type="dxa"/>
          </w:tcPr>
          <w:p>
            <w:pPr>
              <w:jc w:val="end"/>
              <w:spacing w:line="180" w:lineRule="exact"/>
            </w:pPr>
            <w:r>
              <w:rPr/>
              <w:t xml:space="preserve">€ 21,94250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€ 0,15825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TOS23/1_01CAM.D01.001.1459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€ 98,29334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€ 125,42230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€ 15,72693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€ 11,40203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16,59%</w:t>
            </w:r>
          </w:p>
        </w:tc>
        <w:tc>
          <w:tcPr>
            <w:tcW w:w="2000" w:type="dxa"/>
          </w:tcPr>
          <w:p>
            <w:pPr>
              <w:jc w:val="end"/>
              <w:spacing w:line="180" w:lineRule="exact"/>
            </w:pPr>
            <w:r>
              <w:rPr/>
              <w:t xml:space="preserve">€ 20,80734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€ 0,15727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200,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€ 111,71694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€ 142,55082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€ 17,87471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€ 12,95917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14,6%</w:t>
            </w:r>
          </w:p>
        </w:tc>
        <w:tc>
          <w:tcPr>
            <w:tcW w:w="2000" w:type="dxa"/>
          </w:tcPr>
          <w:p>
            <w:pPr>
              <w:jc w:val="end"/>
              <w:spacing w:line="180" w:lineRule="exact"/>
            </w:pPr>
            <w:r>
              <w:rPr/>
              <w:t xml:space="preserve">€ 20,80734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€ 0,17875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€ 103,13033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€ 131,59430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€ 16,50085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€ 11,96312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17,96%</w:t>
            </w:r>
          </w:p>
        </w:tc>
        <w:tc>
          <w:tcPr>
            <w:tcW w:w="2000" w:type="dxa"/>
          </w:tcPr>
          <w:p>
            <w:pPr>
              <w:jc w:val="end"/>
              <w:spacing w:line="180" w:lineRule="exact"/>
            </w:pPr>
            <w:r>
              <w:rPr/>
              <w:t xml:space="preserve">€ 23,63060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€ 0,16501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€ 103,97003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€ 132,66575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€ 16,63520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€ 12,06052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15,68%</w:t>
            </w:r>
          </w:p>
        </w:tc>
        <w:tc>
          <w:tcPr>
            <w:tcW w:w="2000" w:type="dxa"/>
          </w:tcPr>
          <w:p>
            <w:pPr>
              <w:jc w:val="end"/>
              <w:spacing w:line="180" w:lineRule="exact"/>
            </w:pPr>
            <w:r>
              <w:rPr/>
              <w:t xml:space="preserve">€ 20,80734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€ 0,16635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TOS23/1_01CAM.D01.001.1462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€ 108,80702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€ 138,83775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€ 17,40912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€ 12,62161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€ 0,17409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17,02%</w:t>
            </w:r>
          </w:p>
        </w:tc>
        <w:tc>
          <w:tcPr>
            <w:tcW w:w="2000" w:type="dxa"/>
          </w:tcPr>
          <w:p>
            <w:pPr>
              <w:jc w:val="end"/>
              <w:spacing w:line="180" w:lineRule="exact"/>
            </w:pPr>
            <w:r>
              <w:rPr/>
              <w:t xml:space="preserve">€ 23,63060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€ 0,17409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TOS23/1_01CAM.D01.001.1464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200,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€ 114,67127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€ 146,32054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€ 18,34740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€ 13,30187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16,15%</w:t>
            </w:r>
          </w:p>
        </w:tc>
        <w:tc>
          <w:tcPr>
            <w:tcW w:w="2000" w:type="dxa"/>
          </w:tcPr>
          <w:p>
            <w:pPr>
              <w:jc w:val="end"/>
              <w:spacing w:line="180" w:lineRule="exact"/>
            </w:pPr>
            <w:r>
              <w:rPr/>
              <w:t xml:space="preserve">€ 23,63060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TOS23/1_01CAM.D01.001.1465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1465</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220,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€ 94,77083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€ 120,92758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€ 15,16333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€ 10,99342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17,21%</w:t>
            </w:r>
          </w:p>
        </w:tc>
        <w:tc>
          <w:tcPr>
            <w:tcW w:w="2000" w:type="dxa"/>
          </w:tcPr>
          <w:p>
            <w:pPr>
              <w:jc w:val="end"/>
              <w:spacing w:line="180" w:lineRule="exact"/>
            </w:pPr>
            <w:r>
              <w:rPr/>
              <w:t xml:space="preserve">€ 20,80734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€ 0,15163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TOS23/1_01CAM.D01.001.1466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220,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€ 97,72516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€ 124,69731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€ 15,63603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€ 11,33612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18,95%</w:t>
            </w:r>
          </w:p>
        </w:tc>
        <w:tc>
          <w:tcPr>
            <w:tcW w:w="2000" w:type="dxa"/>
          </w:tcPr>
          <w:p>
            <w:pPr>
              <w:jc w:val="end"/>
              <w:spacing w:line="180" w:lineRule="exact"/>
            </w:pPr>
            <w:r>
              <w:rPr/>
              <w:t xml:space="preserve">€ 23,63060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€ 0,15636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TOS23/1_01CAM.D01.001.1469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€ 63,80987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€ 81,42140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€ 10,20958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€ 7,40195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24,17%</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€ 0,10210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€ 67,38620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€ 85,98479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€ 10,78179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€ 7,81680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€ 0,10782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25,52%</w:t>
            </w:r>
          </w:p>
        </w:tc>
        <w:tc>
          <w:tcPr>
            <w:tcW w:w="2000" w:type="dxa"/>
          </w:tcPr>
          <w:p>
            <w:pPr>
              <w:jc w:val="end"/>
              <w:spacing w:line="180" w:lineRule="exact"/>
            </w:pPr>
            <w:r>
              <w:rPr/>
              <w:t xml:space="preserve">€ 21,94250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€ 0,10782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€ 68,38975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€ 87,26532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€ 10,94236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€ 7,93321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€ 0,10942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22,55%</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€ 0,10942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€ 71,96608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€ 91,82872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€ 11,51457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€ 8,34807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€ 0,11515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23,9%</w:t>
            </w:r>
          </w:p>
        </w:tc>
        <w:tc>
          <w:tcPr>
            <w:tcW w:w="2000" w:type="dxa"/>
          </w:tcPr>
          <w:p>
            <w:pPr>
              <w:jc w:val="end"/>
              <w:spacing w:line="180" w:lineRule="exact"/>
            </w:pPr>
            <w:r>
              <w:rPr/>
              <w:t xml:space="preserve">€ 21,94250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€ 0,11515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1473</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€ 75,00313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€ 95,70399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€ 12,00050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€ 8,70036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€ 0,12001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20,57%</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€ 0,12001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€ 79,27742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€ 101,15799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€ 12,68439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€ 9,19618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21,69%</w:t>
            </w:r>
          </w:p>
        </w:tc>
        <w:tc>
          <w:tcPr>
            <w:tcW w:w="2000" w:type="dxa"/>
          </w:tcPr>
          <w:p>
            <w:pPr>
              <w:jc w:val="end"/>
              <w:spacing w:line="180" w:lineRule="exact"/>
            </w:pPr>
            <w:r>
              <w:rPr/>
              <w:t xml:space="preserve">€ 21,94250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€ 0,12684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1475</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€ 79,53125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€ 101,48188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€ 12,72500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€ 9,22563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19,39%</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€ 0,12725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€ 83,80554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€ 106,93587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€ 13,40889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€ 9,72144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€ 0,13409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20,52%</w:t>
            </w:r>
          </w:p>
        </w:tc>
        <w:tc>
          <w:tcPr>
            <w:tcW w:w="2000" w:type="dxa"/>
          </w:tcPr>
          <w:p>
            <w:pPr>
              <w:jc w:val="end"/>
              <w:spacing w:line="180" w:lineRule="exact"/>
            </w:pPr>
            <w:r>
              <w:rPr/>
              <w:t xml:space="preserve">€ 21,94250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€ 0,13409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1477</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€ 94,18452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€ 120,17944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€ 15,06952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€ 10,92540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16,38%</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1478</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€ 98,45881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€ 125,63344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€ 15,75341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€ 11,42122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17,47%</w:t>
            </w:r>
          </w:p>
        </w:tc>
        <w:tc>
          <w:tcPr>
            <w:tcW w:w="2000" w:type="dxa"/>
          </w:tcPr>
          <w:p>
            <w:pPr>
              <w:jc w:val="end"/>
              <w:spacing w:line="180" w:lineRule="exact"/>
            </w:pPr>
            <w:r>
              <w:rPr/>
              <w:t xml:space="preserve">€ 21,94250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€ 0,15753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TOS23/1_01CAM.D01.001.1479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€ 101,29901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€ 129,25754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€ 16,20784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€ 11,75069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€ 0,16208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16,1%</w:t>
            </w:r>
          </w:p>
        </w:tc>
        <w:tc>
          <w:tcPr>
            <w:tcW w:w="2000" w:type="dxa"/>
          </w:tcPr>
          <w:p>
            <w:pPr>
              <w:jc w:val="end"/>
              <w:spacing w:line="180" w:lineRule="exact"/>
            </w:pPr>
            <w:r>
              <w:rPr/>
              <w:t xml:space="preserve">€ 20,80734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€ 0,16208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TOS23/1_01CAM.D01.001.1480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€ 106,13600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€ 135,42954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€ 16,98176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€ 12,31178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€ 0,16982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17,45%</w:t>
            </w:r>
          </w:p>
        </w:tc>
        <w:tc>
          <w:tcPr>
            <w:tcW w:w="2000" w:type="dxa"/>
          </w:tcPr>
          <w:p>
            <w:pPr>
              <w:jc w:val="end"/>
              <w:spacing w:line="180" w:lineRule="exact"/>
            </w:pPr>
            <w:r>
              <w:rPr/>
              <w:t xml:space="preserve">€ 23,63060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€ 0,16982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TOS23/1_01CAM.D01.001.1481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€ 107,28043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€ 136,88983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€ 17,16487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€ 12,44453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15,2%</w:t>
            </w:r>
          </w:p>
        </w:tc>
        <w:tc>
          <w:tcPr>
            <w:tcW w:w="2000" w:type="dxa"/>
          </w:tcPr>
          <w:p>
            <w:pPr>
              <w:jc w:val="end"/>
              <w:spacing w:line="180" w:lineRule="exact"/>
            </w:pPr>
            <w:r>
              <w:rPr/>
              <w:t xml:space="preserve">€ 20,80734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€ 0,17165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TOS23/1_01CAM.D01.001.1482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€ 112,11742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€ 143,06183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€ 17,93879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€ 13,00562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€ 0,17939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16,52%</w:t>
            </w:r>
          </w:p>
        </w:tc>
        <w:tc>
          <w:tcPr>
            <w:tcW w:w="2000" w:type="dxa"/>
          </w:tcPr>
          <w:p>
            <w:pPr>
              <w:jc w:val="end"/>
              <w:spacing w:line="180" w:lineRule="exact"/>
            </w:pPr>
            <w:r>
              <w:rPr/>
              <w:t xml:space="preserve">€ 23,63060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€ 0,17939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TOS23/1_01CAM.D01.001.1483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1483</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200,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€ 115,46911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€ 147,33859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€ 18,47506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€ 13,39442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14,12%</w:t>
            </w:r>
          </w:p>
        </w:tc>
        <w:tc>
          <w:tcPr>
            <w:tcW w:w="2000" w:type="dxa"/>
          </w:tcPr>
          <w:p>
            <w:pPr>
              <w:jc w:val="end"/>
              <w:spacing w:line="180" w:lineRule="exact"/>
            </w:pPr>
            <w:r>
              <w:rPr/>
              <w:t xml:space="preserve">€ 20,80734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€ 0,18475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TOS23/1_01CAM.D01.001.1484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200,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€ 118,42344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€ 151,10831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€ 18,94775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€ 13,73712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€ 0,18948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15,64%</w:t>
            </w:r>
          </w:p>
        </w:tc>
        <w:tc>
          <w:tcPr>
            <w:tcW w:w="2000" w:type="dxa"/>
          </w:tcPr>
          <w:p>
            <w:pPr>
              <w:jc w:val="end"/>
              <w:spacing w:line="180" w:lineRule="exact"/>
            </w:pPr>
            <w:r>
              <w:rPr/>
              <w:t xml:space="preserve">€ 23,63060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€ 0,18948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TOS23/1_01CAM.D01.001.1489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€ 72,70225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€ 92,76807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€ 11,63236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€ 8,43346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21,22%</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€ 0,11632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TOS23/1_01CAM.D01.001.1490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€ 76,27858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€ 97,33147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€ 12,20457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€ 8,84832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22,54%</w:t>
            </w:r>
          </w:p>
        </w:tc>
        <w:tc>
          <w:tcPr>
            <w:tcW w:w="2000" w:type="dxa"/>
          </w:tcPr>
          <w:p>
            <w:pPr>
              <w:jc w:val="end"/>
              <w:spacing w:line="180" w:lineRule="exact"/>
            </w:pPr>
            <w:r>
              <w:rPr/>
              <w:t xml:space="preserve">€ 21,94250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€ 0,12205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TOS23/1_01CAM.D01.001.1491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€ 80,18875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€ 102,32085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€ 12,83020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€ 9,30190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19,24%</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€ 0,12830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TOS23/1_01CAM.D01.001.1492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€ 83,76508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€ 106,88424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€ 13,40241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€ 9,71675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€ 0,13402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20,53%</w:t>
            </w:r>
          </w:p>
        </w:tc>
        <w:tc>
          <w:tcPr>
            <w:tcW w:w="2000" w:type="dxa"/>
          </w:tcPr>
          <w:p>
            <w:pPr>
              <w:jc w:val="end"/>
              <w:spacing w:line="180" w:lineRule="exact"/>
            </w:pPr>
            <w:r>
              <w:rPr/>
              <w:t xml:space="preserve">€ 21,94250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€ 0,13402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TOS23/1_01CAM.D01.001.1493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1493</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€ 89,78638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€ 114,56742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€ 14,36582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€ 10,41522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17,18%</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€ 0,14366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TOS23/1_01CAM.D01.001.1494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€ 94,06067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€ 120,02142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€ 15,04971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€ 10,91104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18,28%</w:t>
            </w:r>
          </w:p>
        </w:tc>
        <w:tc>
          <w:tcPr>
            <w:tcW w:w="2000" w:type="dxa"/>
          </w:tcPr>
          <w:p>
            <w:pPr>
              <w:jc w:val="end"/>
              <w:spacing w:line="180" w:lineRule="exact"/>
            </w:pPr>
            <w:r>
              <w:rPr/>
              <w:t xml:space="preserve">€ 21,94250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TOS23/1_01CAM.D01.001.1495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1495</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€ 97,26425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€ 124,10918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€ 15,56228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€ 11,28265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15,86%</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TOS23/1_01CAM.D01.001.1496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€ 101,53854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€ 129,56318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€ 16,24617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€ 11,77847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€ 0,16246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16,94%</w:t>
            </w:r>
          </w:p>
        </w:tc>
        <w:tc>
          <w:tcPr>
            <w:tcW w:w="2000" w:type="dxa"/>
          </w:tcPr>
          <w:p>
            <w:pPr>
              <w:jc w:val="end"/>
              <w:spacing w:line="180" w:lineRule="exact"/>
            </w:pPr>
            <w:r>
              <w:rPr/>
              <w:t xml:space="preserve">€ 21,94250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€ 0,16246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TOS23/1_01CAM.D01.001.1497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1497</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€ 104,78525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€ 133,70598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€ 16,76564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€ 12,15509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14,72%</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€ 0,16766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TOS23/1_01CAM.D01.001.1498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1498</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€ 109,05954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€ 139,15998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€ 17,44953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€ 12,65091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€ 0,17450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15,77%</w:t>
            </w:r>
          </w:p>
        </w:tc>
        <w:tc>
          <w:tcPr>
            <w:tcW w:w="2000" w:type="dxa"/>
          </w:tcPr>
          <w:p>
            <w:pPr>
              <w:jc w:val="end"/>
              <w:spacing w:line="180" w:lineRule="exact"/>
            </w:pPr>
            <w:r>
              <w:rPr/>
              <w:t xml:space="preserve">€ 21,94250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2005</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€ 91,14918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€ 116,30636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€ 14,58387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€ 10,57331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27,25%</w:t>
            </w:r>
          </w:p>
        </w:tc>
        <w:tc>
          <w:tcPr>
            <w:tcW w:w="2000" w:type="dxa"/>
          </w:tcPr>
          <w:p>
            <w:pPr>
              <w:jc w:val="end"/>
              <w:spacing w:line="180" w:lineRule="exact"/>
            </w:pPr>
            <w:r>
              <w:rPr/>
              <w:t xml:space="preserve">€ 31,69388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€ 0,14584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2006</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20,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€ 101,24240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€ 129,18530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€ 16,19878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€ 11,74412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31,4%</w:t>
            </w:r>
          </w:p>
        </w:tc>
        <w:tc>
          <w:tcPr>
            <w:tcW w:w="2000" w:type="dxa"/>
          </w:tcPr>
          <w:p>
            <w:pPr>
              <w:jc w:val="end"/>
              <w:spacing w:line="180" w:lineRule="exact"/>
            </w:pPr>
            <w:r>
              <w:rPr/>
              <w:t xml:space="preserve">€ 40,56390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€ 0,16199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2007</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30,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€ 95,75728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€ 122,18628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€ 15,32116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€ 11,10784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25,94%</w:t>
            </w:r>
          </w:p>
        </w:tc>
        <w:tc>
          <w:tcPr>
            <w:tcW w:w="2000" w:type="dxa"/>
          </w:tcPr>
          <w:p>
            <w:pPr>
              <w:jc w:val="end"/>
              <w:spacing w:line="180" w:lineRule="exact"/>
            </w:pPr>
            <w:r>
              <w:rPr/>
              <w:t xml:space="preserve">€ 31,69388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2008</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30,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€ 105,85050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€ 135,06524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€ 16,93608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€ 12,27866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€ 0,16936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30,03%</w:t>
            </w:r>
          </w:p>
        </w:tc>
        <w:tc>
          <w:tcPr>
            <w:tcW w:w="2000" w:type="dxa"/>
          </w:tcPr>
          <w:p>
            <w:pPr>
              <w:jc w:val="end"/>
              <w:spacing w:line="180" w:lineRule="exact"/>
            </w:pPr>
            <w:r>
              <w:rPr/>
              <w:t xml:space="preserve">€ 40,56390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€ 0,16936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2011</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€ 106,95529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€ 136,47495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€ 17,11285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€ 12,40681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23,22%</w:t>
            </w:r>
          </w:p>
        </w:tc>
        <w:tc>
          <w:tcPr>
            <w:tcW w:w="2000" w:type="dxa"/>
          </w:tcPr>
          <w:p>
            <w:pPr>
              <w:jc w:val="end"/>
              <w:spacing w:line="180" w:lineRule="exact"/>
            </w:pPr>
            <w:r>
              <w:rPr/>
              <w:t xml:space="preserve">€ 31,69388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€ 0,17113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2012</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€ 117,04851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€ 149,35390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€ 18,72776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€ 13,57763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27,16%</w:t>
            </w:r>
          </w:p>
        </w:tc>
        <w:tc>
          <w:tcPr>
            <w:tcW w:w="2000" w:type="dxa"/>
          </w:tcPr>
          <w:p>
            <w:pPr>
              <w:jc w:val="end"/>
              <w:spacing w:line="180" w:lineRule="exact"/>
            </w:pPr>
            <w:r>
              <w:rPr/>
              <w:t xml:space="preserve">€ 40,56390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2013</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€ 81,44990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€ 103,93007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€ 13,03198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€ 9,44819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18,94%</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€ 0,13032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2014</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€ 85,36916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€ 108,93105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€ 13,65907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€ 9,90282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20,43%</w:t>
            </w:r>
          </w:p>
        </w:tc>
        <w:tc>
          <w:tcPr>
            <w:tcW w:w="2000" w:type="dxa"/>
          </w:tcPr>
          <w:p>
            <w:pPr>
              <w:jc w:val="end"/>
              <w:spacing w:line="180" w:lineRule="exact"/>
            </w:pPr>
            <w:r>
              <w:rPr/>
              <w:t xml:space="preserve">€ 22,24930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€ 0,13659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2015</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70,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€ 86,67038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€ 110,59140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€ 13,86726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€ 10,05376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17,8%</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2016</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70,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€ 90,58964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€ 115,59238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€ 14,49434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€ 10,50840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19,25%</w:t>
            </w:r>
          </w:p>
        </w:tc>
        <w:tc>
          <w:tcPr>
            <w:tcW w:w="2000" w:type="dxa"/>
          </w:tcPr>
          <w:p>
            <w:pPr>
              <w:jc w:val="end"/>
              <w:spacing w:line="180" w:lineRule="exact"/>
            </w:pPr>
            <w:r>
              <w:rPr/>
              <w:t xml:space="preserve">€ 22,24930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2017</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€ 92,39396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€ 117,89469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€ 14,78303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€ 10,71770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16,69%</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€ 0,14783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2018</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€ 96,31322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€ 122,89567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€ 15,41012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€ 11,17233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€ 0,15410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18,1%</w:t>
            </w:r>
          </w:p>
        </w:tc>
        <w:tc>
          <w:tcPr>
            <w:tcW w:w="2000" w:type="dxa"/>
          </w:tcPr>
          <w:p>
            <w:pPr>
              <w:jc w:val="end"/>
              <w:spacing w:line="180" w:lineRule="exact"/>
            </w:pPr>
            <w:r>
              <w:rPr/>
              <w:t xml:space="preserve">€ 22,24930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€ 0,15410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2019</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90,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€ 97,11129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€ 123,91401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€ 15,53781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€ 11,26491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15,88%</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2020</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90,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€ 101,03055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€ 128,91498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€ 16,16489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€ 11,71954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17,26%</w:t>
            </w:r>
          </w:p>
        </w:tc>
        <w:tc>
          <w:tcPr>
            <w:tcW w:w="2000" w:type="dxa"/>
          </w:tcPr>
          <w:p>
            <w:pPr>
              <w:jc w:val="end"/>
              <w:spacing w:line="180" w:lineRule="exact"/>
            </w:pPr>
            <w:r>
              <w:rPr/>
              <w:t xml:space="preserve">€ 22,24930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€ 0,16165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2021</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€ 102,41610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€ 130,68295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€ 16,38658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€ 11,88027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€ 0,16387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15,06%</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€ 0,16387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2022</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100,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€ 106,33536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€ 135,68392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€ 17,01366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€ 12,33490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16,4%</w:t>
            </w:r>
          </w:p>
        </w:tc>
        <w:tc>
          <w:tcPr>
            <w:tcW w:w="2000" w:type="dxa"/>
          </w:tcPr>
          <w:p>
            <w:pPr>
              <w:jc w:val="end"/>
              <w:spacing w:line="180" w:lineRule="exact"/>
            </w:pPr>
            <w:r>
              <w:rPr/>
              <w:t xml:space="preserve">€ 22,24930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€ 0,17014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2023</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€ 114,93078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€ 146,65167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€ 18,38892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€ 13,33197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13,42%</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2024</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120,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€ 117,66534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€ 150,14097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€ 18,82645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€ 13,64918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€ 0,18826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14,82%</w:t>
            </w:r>
          </w:p>
        </w:tc>
        <w:tc>
          <w:tcPr>
            <w:tcW w:w="2000" w:type="dxa"/>
          </w:tcPr>
          <w:p>
            <w:pPr>
              <w:jc w:val="end"/>
              <w:spacing w:line="180" w:lineRule="exact"/>
            </w:pPr>
            <w:r>
              <w:rPr/>
              <w:t xml:space="preserve">€ 22,24930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€ 0,18826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2025</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130,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€ 113,72021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€ 145,10698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€ 18,19523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€ 13,19154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13,56%</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€ 0,18195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2026</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130,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€ 116,45477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€ 148,59628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€ 18,63276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€ 13,50875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14,97%</w:t>
            </w:r>
          </w:p>
        </w:tc>
        <w:tc>
          <w:tcPr>
            <w:tcW w:w="2000" w:type="dxa"/>
          </w:tcPr>
          <w:p>
            <w:pPr>
              <w:jc w:val="end"/>
              <w:spacing w:line="180" w:lineRule="exact"/>
            </w:pPr>
            <w:r>
              <w:rPr/>
              <w:t xml:space="preserve">€ 22,24930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€ 0,18633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2027</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€ 128,19975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€ 163,58288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€ 20,51196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€ 14,87117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€ 0,20512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12,03%</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€ 0,20512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2028</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140,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€ 130,93431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€ 167,07218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€ 20,94949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€ 15,18838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€ 0,20949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13,32%</w:t>
            </w:r>
          </w:p>
        </w:tc>
        <w:tc>
          <w:tcPr>
            <w:tcW w:w="2000" w:type="dxa"/>
          </w:tcPr>
          <w:p>
            <w:pPr>
              <w:jc w:val="end"/>
              <w:spacing w:line="180" w:lineRule="exact"/>
            </w:pPr>
            <w:r>
              <w:rPr/>
              <w:t xml:space="preserve">€ 22,24930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€ 0,20949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2029</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€ 123,46485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€ 157,54115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€ 19,75438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€ 14,32192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€ 0,19754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12,49%</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€ 0,19754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2030</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€ 126,19941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€ 161,03045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€ 20,19191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€ 14,63913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13,82%</w:t>
            </w:r>
          </w:p>
        </w:tc>
        <w:tc>
          <w:tcPr>
            <w:tcW w:w="2000" w:type="dxa"/>
          </w:tcPr>
          <w:p>
            <w:pPr>
              <w:jc w:val="end"/>
              <w:spacing w:line="180" w:lineRule="exact"/>
            </w:pPr>
            <w:r>
              <w:rPr/>
              <w:t xml:space="preserve">€ 22,24930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€ 0,20192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2031</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€ 140,63433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€ 179,44940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€ 22,50149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€ 16,31358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€ 0,22501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11,6%</w:t>
            </w:r>
          </w:p>
        </w:tc>
        <w:tc>
          <w:tcPr>
            <w:tcW w:w="2000" w:type="dxa"/>
          </w:tcPr>
          <w:p>
            <w:pPr>
              <w:jc w:val="end"/>
              <w:spacing w:line="180" w:lineRule="exact"/>
            </w:pPr>
            <w:r>
              <w:rPr/>
              <w:t xml:space="preserve">€ 20,80734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€ 0,22501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2032</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€ 143,93159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€ 183,65670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€ 23,02905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€ 16,69606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13,03%</w:t>
            </w:r>
          </w:p>
        </w:tc>
        <w:tc>
          <w:tcPr>
            <w:tcW w:w="2000" w:type="dxa"/>
          </w:tcPr>
          <w:p>
            <w:pPr>
              <w:jc w:val="end"/>
              <w:spacing w:line="180" w:lineRule="exact"/>
            </w:pPr>
            <w:r>
              <w:rPr/>
              <w:t xml:space="preserve">€ 23,93740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€ 0,23029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2033</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€ 149,67417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€ 190,98424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€ 23,94787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€ 17,36220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10,89%</w:t>
            </w:r>
          </w:p>
        </w:tc>
        <w:tc>
          <w:tcPr>
            <w:tcW w:w="2000" w:type="dxa"/>
          </w:tcPr>
          <w:p>
            <w:pPr>
              <w:jc w:val="end"/>
              <w:spacing w:line="180" w:lineRule="exact"/>
            </w:pPr>
            <w:r>
              <w:rPr/>
              <w:t xml:space="preserve">€ 20,80734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€ 0,23948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TOS23/1_01CAM.D01.001.2034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2034</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€ 152,97143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€ 195,19155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€ 24,47543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€ 17,74469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12,26%</w:t>
            </w:r>
          </w:p>
        </w:tc>
        <w:tc>
          <w:tcPr>
            <w:tcW w:w="2000" w:type="dxa"/>
          </w:tcPr>
          <w:p>
            <w:pPr>
              <w:jc w:val="end"/>
              <w:spacing w:line="180" w:lineRule="exact"/>
            </w:pPr>
            <w:r>
              <w:rPr/>
              <w:t xml:space="preserve">€ 23,93740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€ 0,24475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€ 68,15067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€ 86,96026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€ 10,90411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€ 7,90548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€ 0,10904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22,63%</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€ 0,10904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€ 71,72700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€ 91,52365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€ 11,47632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€ 8,32033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23,97%</w:t>
            </w:r>
          </w:p>
        </w:tc>
        <w:tc>
          <w:tcPr>
            <w:tcW w:w="2000" w:type="dxa"/>
          </w:tcPr>
          <w:p>
            <w:pPr>
              <w:jc w:val="end"/>
              <w:spacing w:line="180" w:lineRule="exact"/>
            </w:pPr>
            <w:r>
              <w:rPr/>
              <w:t xml:space="preserve">€ 21,94250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€ 0,11476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317</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100 mm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€ 79,74267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€ 101,75165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€ 12,75883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€ 9,25015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19,34%</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€ 0,12759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318</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100 mm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€ 83,31900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€ 106,31504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€ 13,33104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€ 9,66500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20,64%</w:t>
            </w:r>
          </w:p>
        </w:tc>
        <w:tc>
          <w:tcPr>
            <w:tcW w:w="2000" w:type="dxa"/>
          </w:tcPr>
          <w:p>
            <w:pPr>
              <w:jc w:val="end"/>
              <w:spacing w:line="180" w:lineRule="exact"/>
            </w:pPr>
            <w:r>
              <w:rPr/>
              <w:t xml:space="preserve">€ 21,94250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€ 0,13331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3209</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€ 85,49497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€ 109,09159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€ 13,67920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€ 9,91742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18,04%</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€ 0,13679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3210</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€ 89,07130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€ 113,65498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€ 14,25141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€ 10,33227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19,31%</w:t>
            </w:r>
          </w:p>
        </w:tc>
        <w:tc>
          <w:tcPr>
            <w:tcW w:w="2000" w:type="dxa"/>
          </w:tcPr>
          <w:p>
            <w:pPr>
              <w:jc w:val="end"/>
              <w:spacing w:line="180" w:lineRule="exact"/>
            </w:pPr>
            <w:r>
              <w:rPr/>
              <w:t xml:space="preserve">€ 21,94250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€ 0,14251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3217</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€ 131,14925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€ 167,34644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€ 20,98388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€ 15,21331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€ 0,20984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12,43%</w:t>
            </w:r>
          </w:p>
        </w:tc>
        <w:tc>
          <w:tcPr>
            <w:tcW w:w="2000" w:type="dxa"/>
          </w:tcPr>
          <w:p>
            <w:pPr>
              <w:jc w:val="end"/>
              <w:spacing w:line="180" w:lineRule="exact"/>
            </w:pPr>
            <w:r>
              <w:rPr/>
              <w:t xml:space="preserve">€ 20,80734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€ 0,20984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3218</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€ 135,98624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€ 173,51844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€ 21,75780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€ 15,77440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€ 0,21758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13,62%</w:t>
            </w:r>
          </w:p>
        </w:tc>
        <w:tc>
          <w:tcPr>
            <w:tcW w:w="2000" w:type="dxa"/>
          </w:tcPr>
          <w:p>
            <w:pPr>
              <w:jc w:val="end"/>
              <w:spacing w:line="180" w:lineRule="exact"/>
            </w:pPr>
            <w:r>
              <w:rPr/>
              <w:t xml:space="preserve">€ 23,63060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€ 0,21758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3219</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€ 88,78205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€ 113,28590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€ 14,20513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€ 10,29872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18,37%</w:t>
            </w:r>
          </w:p>
        </w:tc>
        <w:tc>
          <w:tcPr>
            <w:tcW w:w="2000" w:type="dxa"/>
          </w:tcPr>
          <w:p>
            <w:pPr>
              <w:jc w:val="end"/>
              <w:spacing w:line="180" w:lineRule="exact"/>
            </w:pPr>
            <w:r>
              <w:rPr/>
              <w:t xml:space="preserve">€ 20,80734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€ 0,14205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3220</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€ 91,73638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€ 117,05562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€ 14,67782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€ 10,64142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20,19%</w:t>
            </w:r>
          </w:p>
        </w:tc>
        <w:tc>
          <w:tcPr>
            <w:tcW w:w="2000" w:type="dxa"/>
          </w:tcPr>
          <w:p>
            <w:pPr>
              <w:jc w:val="end"/>
              <w:spacing w:line="180" w:lineRule="exact"/>
            </w:pPr>
            <w:r>
              <w:rPr/>
              <w:t xml:space="preserve">€ 23,63060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€ 0,14678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3221</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€ 91,70581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€ 117,01661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€ 14,67293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€ 10,63787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17,78%</w:t>
            </w:r>
          </w:p>
        </w:tc>
        <w:tc>
          <w:tcPr>
            <w:tcW w:w="2000" w:type="dxa"/>
          </w:tcPr>
          <w:p>
            <w:pPr>
              <w:jc w:val="end"/>
              <w:spacing w:line="180" w:lineRule="exact"/>
            </w:pPr>
            <w:r>
              <w:rPr/>
              <w:t xml:space="preserve">€ 20,80734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€ 0,14673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3222</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€ 94,66014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€ 120,78634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€ 15,14562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€ 10,98058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19,56%</w:t>
            </w:r>
          </w:p>
        </w:tc>
        <w:tc>
          <w:tcPr>
            <w:tcW w:w="2000" w:type="dxa"/>
          </w:tcPr>
          <w:p>
            <w:pPr>
              <w:jc w:val="end"/>
              <w:spacing w:line="180" w:lineRule="exact"/>
            </w:pPr>
            <w:r>
              <w:rPr/>
              <w:t xml:space="preserve">€ 23,63060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€ 0,15146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3227</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€ 90,91147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€ 116,00304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€ 14,54584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€ 10,54573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16,97%</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€ 0,14546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3228</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€ 94,48780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€ 120,56644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€ 15,11805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€ 10,96059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18,2%</w:t>
            </w:r>
          </w:p>
        </w:tc>
        <w:tc>
          <w:tcPr>
            <w:tcW w:w="2000" w:type="dxa"/>
          </w:tcPr>
          <w:p>
            <w:pPr>
              <w:jc w:val="end"/>
              <w:spacing w:line="180" w:lineRule="exact"/>
            </w:pPr>
            <w:r>
              <w:rPr/>
              <w:t xml:space="preserve">€ 21,94250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€ 0,15118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3229</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€ 101,06597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€ 128,96018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€ 16,17056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€ 11,72365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15,26%</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€ 0,16171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160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€ 100,27267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€ 127,94793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€ 16,04363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€ 11,63163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16,26%</w:t>
            </w:r>
          </w:p>
        </w:tc>
        <w:tc>
          <w:tcPr>
            <w:tcW w:w="2000" w:type="dxa"/>
          </w:tcPr>
          <w:p>
            <w:pPr>
              <w:jc w:val="end"/>
              <w:spacing w:line="180" w:lineRule="exact"/>
            </w:pPr>
            <w:r>
              <w:rPr/>
              <w:t xml:space="preserve">€ 20,80734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€ 0,16044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3230</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€ 104,64230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€ 133,52358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€ 16,74277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€ 12,13851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16,43%</w:t>
            </w:r>
          </w:p>
        </w:tc>
        <w:tc>
          <w:tcPr>
            <w:tcW w:w="2000" w:type="dxa"/>
          </w:tcPr>
          <w:p>
            <w:pPr>
              <w:jc w:val="end"/>
              <w:spacing w:line="180" w:lineRule="exact"/>
            </w:pPr>
            <w:r>
              <w:rPr/>
              <w:t xml:space="preserve">€ 21,94250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€ 0,16743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3231</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€ 118,24785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€ 150,88426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€ 18,91966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€ 13,71675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€ 0,18920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13,04%</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3232</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€ 122,52214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€ 156,33825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€ 19,60354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€ 14,21257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14,04%</w:t>
            </w:r>
          </w:p>
        </w:tc>
        <w:tc>
          <w:tcPr>
            <w:tcW w:w="2000" w:type="dxa"/>
          </w:tcPr>
          <w:p>
            <w:pPr>
              <w:jc w:val="end"/>
              <w:spacing w:line="180" w:lineRule="exact"/>
            </w:pPr>
            <w:r>
              <w:rPr/>
              <w:t xml:space="preserve">€ 21,94250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€ 0,19604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3233</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€ 128,55185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€ 164,03217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€ 20,56830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€ 14,91202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€ 0,20568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€ 0,20568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3234</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€ 132,82614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€ 169,48615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€ 21,25218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€ 15,40783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€ 0,21252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12,95%</w:t>
            </w:r>
          </w:p>
        </w:tc>
        <w:tc>
          <w:tcPr>
            <w:tcW w:w="2000" w:type="dxa"/>
          </w:tcPr>
          <w:p>
            <w:pPr>
              <w:jc w:val="end"/>
              <w:spacing w:line="180" w:lineRule="exact"/>
            </w:pPr>
            <w:r>
              <w:rPr/>
              <w:t xml:space="preserve">€ 21,94250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€ 0,21252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3235</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€ 85,40915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€ 108,98207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€ 13,66546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€ 9,90746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19,09%</w:t>
            </w:r>
          </w:p>
        </w:tc>
        <w:tc>
          <w:tcPr>
            <w:tcW w:w="2000" w:type="dxa"/>
          </w:tcPr>
          <w:p>
            <w:pPr>
              <w:jc w:val="end"/>
              <w:spacing w:line="180" w:lineRule="exact"/>
            </w:pPr>
            <w:r>
              <w:rPr/>
              <w:t xml:space="preserve">€ 20,80734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€ 0,13665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3236</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€ 90,24614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€ 115,15407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€ 14,43938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€ 10,46855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20,52%</w:t>
            </w:r>
          </w:p>
        </w:tc>
        <w:tc>
          <w:tcPr>
            <w:tcW w:w="2000" w:type="dxa"/>
          </w:tcPr>
          <w:p>
            <w:pPr>
              <w:jc w:val="end"/>
              <w:spacing w:line="180" w:lineRule="exact"/>
            </w:pPr>
            <w:r>
              <w:rPr/>
              <w:t xml:space="preserve">€ 23,63060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3237</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€ 92,01493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€ 117,41105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€ 14,72239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€ 10,67373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17,72%</w:t>
            </w:r>
          </w:p>
        </w:tc>
        <w:tc>
          <w:tcPr>
            <w:tcW w:w="2000" w:type="dxa"/>
          </w:tcPr>
          <w:p>
            <w:pPr>
              <w:jc w:val="end"/>
              <w:spacing w:line="180" w:lineRule="exact"/>
            </w:pPr>
            <w:r>
              <w:rPr/>
              <w:t xml:space="preserve">€ 20,80734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€ 0,14722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3238</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€ 94,96926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€ 121,18077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€ 15,19508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€ 11,01643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19,5%</w:t>
            </w:r>
          </w:p>
        </w:tc>
        <w:tc>
          <w:tcPr>
            <w:tcW w:w="2000" w:type="dxa"/>
          </w:tcPr>
          <w:p>
            <w:pPr>
              <w:jc w:val="end"/>
              <w:spacing w:line="180" w:lineRule="exact"/>
            </w:pPr>
            <w:r>
              <w:rPr/>
              <w:t xml:space="preserve">€ 23,63060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€ 0,15195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3239</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€ 97,68213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€ 124,64240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€ 15,62914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€ 11,33113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16,69%</w:t>
            </w:r>
          </w:p>
        </w:tc>
        <w:tc>
          <w:tcPr>
            <w:tcW w:w="2000" w:type="dxa"/>
          </w:tcPr>
          <w:p>
            <w:pPr>
              <w:jc w:val="end"/>
              <w:spacing w:line="180" w:lineRule="exact"/>
            </w:pPr>
            <w:r>
              <w:rPr/>
              <w:t xml:space="preserve">€ 20,80734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€ 0,15629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160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€ 105,10966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€ 134,11993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€ 16,81755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€ 12,19272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17,62%</w:t>
            </w:r>
          </w:p>
        </w:tc>
        <w:tc>
          <w:tcPr>
            <w:tcW w:w="2000" w:type="dxa"/>
          </w:tcPr>
          <w:p>
            <w:pPr>
              <w:jc w:val="end"/>
              <w:spacing w:line="180" w:lineRule="exact"/>
            </w:pPr>
            <w:r>
              <w:rPr/>
              <w:t xml:space="preserve">€ 23,63060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€ 0,16818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TOS23/1_01CAM.D01.001.3240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3240</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€ 100,63646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€ 128,41212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€ 16,10183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€ 11,67383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18,4%</w:t>
            </w:r>
          </w:p>
        </w:tc>
        <w:tc>
          <w:tcPr>
            <w:tcW w:w="2000" w:type="dxa"/>
          </w:tcPr>
          <w:p>
            <w:pPr>
              <w:jc w:val="end"/>
              <w:spacing w:line="180" w:lineRule="exact"/>
            </w:pPr>
            <w:r>
              <w:rPr/>
              <w:t xml:space="preserve">€ 23,63060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€ 0,16102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325</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180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€ 110,85837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€ 141,45528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€ 17,73734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€ 12,85957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€ 0,17737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14,71%</w:t>
            </w:r>
          </w:p>
        </w:tc>
        <w:tc>
          <w:tcPr>
            <w:tcW w:w="2000" w:type="dxa"/>
          </w:tcPr>
          <w:p>
            <w:pPr>
              <w:jc w:val="end"/>
              <w:spacing w:line="180" w:lineRule="exact"/>
            </w:pPr>
            <w:r>
              <w:rPr/>
              <w:t xml:space="preserve">€ 20,80734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€ 0,17737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326</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180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€ 113,81270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€ 145,22500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€ 18,21003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€ 13,20227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16,27%</w:t>
            </w:r>
          </w:p>
        </w:tc>
        <w:tc>
          <w:tcPr>
            <w:tcW w:w="2000" w:type="dxa"/>
          </w:tcPr>
          <w:p>
            <w:pPr>
              <w:jc w:val="end"/>
              <w:spacing w:line="180" w:lineRule="exact"/>
            </w:pPr>
            <w:r>
              <w:rPr/>
              <w:t xml:space="preserve">€ 23,63060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€ 0,18210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327</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200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€ 116,62861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€ 148,81811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€ 18,66058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€ 13,52892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13,98%</w:t>
            </w:r>
          </w:p>
        </w:tc>
        <w:tc>
          <w:tcPr>
            <w:tcW w:w="2000" w:type="dxa"/>
          </w:tcPr>
          <w:p>
            <w:pPr>
              <w:jc w:val="end"/>
              <w:spacing w:line="180" w:lineRule="exact"/>
            </w:pPr>
            <w:r>
              <w:rPr/>
              <w:t xml:space="preserve">€ 20,80734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€ 0,18661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328</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200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€ 119,58294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€ 152,58783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€ 19,13327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€ 13,87162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€ 0,19133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15,49%</w:t>
            </w:r>
          </w:p>
        </w:tc>
        <w:tc>
          <w:tcPr>
            <w:tcW w:w="2000" w:type="dxa"/>
          </w:tcPr>
          <w:p>
            <w:pPr>
              <w:jc w:val="end"/>
              <w:spacing w:line="180" w:lineRule="exact"/>
            </w:pPr>
            <w:r>
              <w:rPr/>
              <w:t xml:space="preserve">€ 23,63060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€ 0,19133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329</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220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€ 122,39885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€ 156,18094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€ 19,58382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€ 14,19827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13,32%</w:t>
            </w:r>
          </w:p>
        </w:tc>
        <w:tc>
          <w:tcPr>
            <w:tcW w:w="2000" w:type="dxa"/>
          </w:tcPr>
          <w:p>
            <w:pPr>
              <w:jc w:val="end"/>
              <w:spacing w:line="180" w:lineRule="exact"/>
            </w:pPr>
            <w:r>
              <w:rPr/>
              <w:t xml:space="preserve">€ 20,80734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€ 0,19584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220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€ 125,35318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€ 159,95066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€ 20,05651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€ 14,54097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€ 0,20057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14,77%</w:t>
            </w:r>
          </w:p>
        </w:tc>
        <w:tc>
          <w:tcPr>
            <w:tcW w:w="2000" w:type="dxa"/>
          </w:tcPr>
          <w:p>
            <w:pPr>
              <w:jc w:val="end"/>
              <w:spacing w:line="180" w:lineRule="exact"/>
            </w:pPr>
            <w:r>
              <w:rPr/>
              <w:t xml:space="preserve">€ 23,63060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€ 0,20057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240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€ 128,16909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€ 163,54375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€ 20,50705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€ 14,86761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€ 0,20507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12,72%</w:t>
            </w:r>
          </w:p>
        </w:tc>
        <w:tc>
          <w:tcPr>
            <w:tcW w:w="2000" w:type="dxa"/>
          </w:tcPr>
          <w:p>
            <w:pPr>
              <w:jc w:val="end"/>
              <w:spacing w:line="180" w:lineRule="exact"/>
            </w:pPr>
            <w:r>
              <w:rPr/>
              <w:t xml:space="preserve">€ 20,80734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€ 0,20507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TOS23/1_01CAM.D01.001.332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332</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240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€ 131,12342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€ 167,31349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€ 20,97975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€ 15,21032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€ 0,20980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14,12%</w:t>
            </w:r>
          </w:p>
        </w:tc>
        <w:tc>
          <w:tcPr>
            <w:tcW w:w="2000" w:type="dxa"/>
          </w:tcPr>
          <w:p>
            <w:pPr>
              <w:jc w:val="end"/>
              <w:spacing w:line="180" w:lineRule="exact"/>
            </w:pPr>
            <w:r>
              <w:rPr/>
              <w:t xml:space="preserve">€ 23,63060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€ 0,20980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4213</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€ 136,72252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€ 174,45793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€ 21,87560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€ 15,85981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€ 0,21876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11,28%</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€ 0,21876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4214</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€ 139,11415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€ 177,50965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€ 22,25826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€ 16,13724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12,36%</w:t>
            </w:r>
          </w:p>
        </w:tc>
        <w:tc>
          <w:tcPr>
            <w:tcW w:w="2000" w:type="dxa"/>
          </w:tcPr>
          <w:p>
            <w:pPr>
              <w:jc w:val="end"/>
              <w:spacing w:line="180" w:lineRule="exact"/>
            </w:pPr>
            <w:r>
              <w:rPr/>
              <w:t xml:space="preserve">€ 21,94250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€ 0,22258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4215</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€ 141,30527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€ 180,30552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€ 22,60884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€ 16,39141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€ 0,22609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10,92%</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€ 0,22609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4216</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€ 143,69690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€ 183,35724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€ 22,99150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€ 16,66884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€ 0,22992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11,97%</w:t>
            </w:r>
          </w:p>
        </w:tc>
        <w:tc>
          <w:tcPr>
            <w:tcW w:w="2000" w:type="dxa"/>
          </w:tcPr>
          <w:p>
            <w:pPr>
              <w:jc w:val="end"/>
              <w:spacing w:line="180" w:lineRule="exact"/>
            </w:pPr>
            <w:r>
              <w:rPr/>
              <w:t xml:space="preserve">€ 21,94250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€ 0,22992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4217</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€ 149,39552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€ 190,62868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€ 23,90328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€ 17,32988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10,32%</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€ 0,23903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4218</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€ 151,78715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€ 193,68040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€ 24,28594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€ 17,60731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11,33%</w:t>
            </w:r>
          </w:p>
        </w:tc>
        <w:tc>
          <w:tcPr>
            <w:tcW w:w="2000" w:type="dxa"/>
          </w:tcPr>
          <w:p>
            <w:pPr>
              <w:jc w:val="end"/>
              <w:spacing w:line="180" w:lineRule="exact"/>
            </w:pPr>
            <w:r>
              <w:rPr/>
              <w:t xml:space="preserve">€ 21,94250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€ 0,24286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4219</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€ 156,69802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€ 199,94667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€ 25,07168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€ 18,17697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€ 0,25072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9,84%</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€ 0,25072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4220</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€ 159,08965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€ 202,99839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€ 25,45434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€ 18,45440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10,81%</w:t>
            </w:r>
          </w:p>
        </w:tc>
        <w:tc>
          <w:tcPr>
            <w:tcW w:w="2000" w:type="dxa"/>
          </w:tcPr>
          <w:p>
            <w:pPr>
              <w:jc w:val="end"/>
              <w:spacing w:line="180" w:lineRule="exact"/>
            </w:pPr>
            <w:r>
              <w:rPr/>
              <w:t xml:space="preserve">€ 21,94250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€ 0,25454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4221</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€ 178,37220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€ 227,60293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€ 28,53955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€ 20,69118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€ 0,28540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8,65%</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€ 0,28540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4222</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€ 180,76383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€ 230,65464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€ 28,92221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€ 20,96860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€ 0,28922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9,51%</w:t>
            </w:r>
          </w:p>
        </w:tc>
        <w:tc>
          <w:tcPr>
            <w:tcW w:w="2000" w:type="dxa"/>
          </w:tcPr>
          <w:p>
            <w:pPr>
              <w:jc w:val="end"/>
              <w:spacing w:line="180" w:lineRule="exact"/>
            </w:pPr>
            <w:r>
              <w:rPr/>
              <w:t xml:space="preserve">€ 21,94250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€ 0,28922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4223</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€ 189,91820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€ 242,33562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€ 30,38691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€ 22,03051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€ 0,30387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8,12%</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€ 0,30387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4224</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€ 192,30983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€ 245,38734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€ 30,76957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€ 22,30794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€ 0,30770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8,94%</w:t>
            </w:r>
          </w:p>
        </w:tc>
        <w:tc>
          <w:tcPr>
            <w:tcW w:w="2000" w:type="dxa"/>
          </w:tcPr>
          <w:p>
            <w:pPr>
              <w:jc w:val="end"/>
              <w:spacing w:line="180" w:lineRule="exact"/>
            </w:pPr>
            <w:r>
              <w:rPr/>
              <w:t xml:space="preserve">€ 21,94250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€ 0,30770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4225</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€ 202,72472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€ 258,67675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€ 32,43596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€ 23,51607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€ 0,32436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8,04%</w:t>
            </w:r>
          </w:p>
        </w:tc>
        <w:tc>
          <w:tcPr>
            <w:tcW w:w="2000" w:type="dxa"/>
          </w:tcPr>
          <w:p>
            <w:pPr>
              <w:jc w:val="end"/>
              <w:spacing w:line="180" w:lineRule="exact"/>
            </w:pPr>
            <w:r>
              <w:rPr/>
              <w:t xml:space="preserve">€ 20,80734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€ 0,32436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4226</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€ 205,67905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€ 262,44647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€ 32,90865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€ 23,85877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€ 0,32909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w:t>
            </w:r>
          </w:p>
        </w:tc>
        <w:tc>
          <w:tcPr>
            <w:tcW w:w="2000" w:type="dxa"/>
          </w:tcPr>
          <w:p>
            <w:pPr>
              <w:jc w:val="end"/>
              <w:spacing w:line="180" w:lineRule="exact"/>
            </w:pPr>
            <w:r>
              <w:rPr/>
              <w:t xml:space="preserve">€ 23,63060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€ 0,32909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4227</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€ 215,80347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€ 275,36523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€ 34,52856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€ 25,03320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€ 0,34529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7,56%</w:t>
            </w:r>
          </w:p>
        </w:tc>
        <w:tc>
          <w:tcPr>
            <w:tcW w:w="2000" w:type="dxa"/>
          </w:tcPr>
          <w:p>
            <w:pPr>
              <w:jc w:val="end"/>
              <w:spacing w:line="180" w:lineRule="exact"/>
            </w:pPr>
            <w:r>
              <w:rPr/>
              <w:t xml:space="preserve">€ 20,80734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€ 0,34529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4228</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€ 218,75780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€ 279,13496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€ 35,00125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€ 25,37591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€ 0,35001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8,47%</w:t>
            </w:r>
          </w:p>
        </w:tc>
        <w:tc>
          <w:tcPr>
            <w:tcW w:w="2000" w:type="dxa"/>
          </w:tcPr>
          <w:p>
            <w:pPr>
              <w:jc w:val="end"/>
              <w:spacing w:line="180" w:lineRule="exact"/>
            </w:pPr>
            <w:r>
              <w:rPr/>
              <w:t xml:space="preserve">€ 23,63060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€ 0,35001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4229</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200,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€ 225,16447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€ 287,30987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€ 36,02632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€ 26,11908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€ 0,36026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7,24%</w:t>
            </w:r>
          </w:p>
        </w:tc>
        <w:tc>
          <w:tcPr>
            <w:tcW w:w="2000" w:type="dxa"/>
          </w:tcPr>
          <w:p>
            <w:pPr>
              <w:jc w:val="end"/>
              <w:spacing w:line="180" w:lineRule="exact"/>
            </w:pPr>
            <w:r>
              <w:rPr/>
              <w:t xml:space="preserve">€ 20,80734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€ 0,36026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TOS23/1_01CAM.D01.001.4230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4230</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200,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€ 228,11880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€ 291,07959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€ 36,49901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€ 26,46178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€ 0,36499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8,12%</w:t>
            </w:r>
          </w:p>
        </w:tc>
        <w:tc>
          <w:tcPr>
            <w:tcW w:w="2000" w:type="dxa"/>
          </w:tcPr>
          <w:p>
            <w:pPr>
              <w:jc w:val="end"/>
              <w:spacing w:line="180" w:lineRule="exact"/>
            </w:pPr>
            <w:r>
              <w:rPr/>
              <w:t xml:space="preserve">€ 23,63060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€ 0,36499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TOS23/1_01CAM.D01.001.541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541</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40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€ 86,93537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€ 110,92953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€ 13,90966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€ 10,08450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17,74%</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TOS23/1_01CAM.D01.001.542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542</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40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€ 90,51170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€ 115,49293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€ 14,48187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€ 10,49936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w:t>
            </w:r>
          </w:p>
        </w:tc>
        <w:tc>
          <w:tcPr>
            <w:tcW w:w="2000" w:type="dxa"/>
          </w:tcPr>
          <w:p>
            <w:pPr>
              <w:jc w:val="end"/>
              <w:spacing w:line="180" w:lineRule="exact"/>
            </w:pPr>
            <w:r>
              <w:rPr/>
              <w:t xml:space="preserve">€ 21,94250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TOS23/1_01CAM.D01.001.543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543</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50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€ 96,20207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€ 122,75384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€ 15,39233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€ 11,15944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16,03%</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TOS23/1_01CAM.D01.001.544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544</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50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€ 99,77840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€ 127,31723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€ 15,96454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€ 11,57429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17,23%</w:t>
            </w:r>
          </w:p>
        </w:tc>
        <w:tc>
          <w:tcPr>
            <w:tcW w:w="2000" w:type="dxa"/>
          </w:tcPr>
          <w:p>
            <w:pPr>
              <w:jc w:val="end"/>
              <w:spacing w:line="180" w:lineRule="exact"/>
            </w:pPr>
            <w:r>
              <w:rPr/>
              <w:t xml:space="preserve">€ 21,94250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€ 0,15965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TOS23/1_01CAM.D01.001.545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545</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€ 105,58607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€ 134,72782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€ 16,89377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€ 12,24798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14,61%</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€ 0,16894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TOS23/1_01CAM.D01.001.546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546</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€ 109,16240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€ 139,29122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€ 17,46598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€ 12,66284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€ 0,17466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15,75%</w:t>
            </w:r>
          </w:p>
        </w:tc>
        <w:tc>
          <w:tcPr>
            <w:tcW w:w="2000" w:type="dxa"/>
          </w:tcPr>
          <w:p>
            <w:pPr>
              <w:jc w:val="end"/>
              <w:spacing w:line="180" w:lineRule="exact"/>
            </w:pPr>
            <w:r>
              <w:rPr/>
              <w:t xml:space="preserve">€ 21,94250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€ 0,17466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TOS23/1_01CAM.D01.001.549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549</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100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€ 142,88747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€ 182,32442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€ 22,86200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€ 16,57495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€ 0,22862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10,8%</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€ 0,22862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TOS23/1_01CAM.D01.001.550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550</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100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€ 146,46380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€ 186,88781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€ 23,43421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€ 16,98980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11,74%</w:t>
            </w:r>
          </w:p>
        </w:tc>
        <w:tc>
          <w:tcPr>
            <w:tcW w:w="2000" w:type="dxa"/>
          </w:tcPr>
          <w:p>
            <w:pPr>
              <w:jc w:val="end"/>
              <w:spacing w:line="180" w:lineRule="exact"/>
            </w:pPr>
            <w:r>
              <w:rPr/>
              <w:t xml:space="preserve">€ 21,94250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€ 0,23434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703</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€ 90,54747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€ 115,53858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€ 14,48760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€ 10,50351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27,43%</w:t>
            </w:r>
          </w:p>
        </w:tc>
        <w:tc>
          <w:tcPr>
            <w:tcW w:w="2000" w:type="dxa"/>
          </w:tcPr>
          <w:p>
            <w:pPr>
              <w:jc w:val="end"/>
              <w:spacing w:line="180" w:lineRule="exact"/>
            </w:pPr>
            <w:r>
              <w:rPr/>
              <w:t xml:space="preserve">€ 31,69388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704</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€ 96,38189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€ 122,98329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€ 15,42110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€ 11,18030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€ 0,15421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32,98%</w:t>
            </w:r>
          </w:p>
        </w:tc>
        <w:tc>
          <w:tcPr>
            <w:tcW w:w="2000" w:type="dxa"/>
          </w:tcPr>
          <w:p>
            <w:pPr>
              <w:jc w:val="end"/>
              <w:spacing w:line="180" w:lineRule="exact"/>
            </w:pPr>
            <w:r>
              <w:rPr/>
              <w:t xml:space="preserve">€ 40,56390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€ 0,15421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705</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€ 97,44747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€ 124,34298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€ 15,59160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€ 11,30391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25,49%</w:t>
            </w:r>
          </w:p>
        </w:tc>
        <w:tc>
          <w:tcPr>
            <w:tcW w:w="2000" w:type="dxa"/>
          </w:tcPr>
          <w:p>
            <w:pPr>
              <w:jc w:val="end"/>
              <w:spacing w:line="180" w:lineRule="exact"/>
            </w:pPr>
            <w:r>
              <w:rPr/>
              <w:t xml:space="preserve">€ 31,69388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706</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€ 103,28189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€ 131,78769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€ 16,52510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€ 11,98070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30,78%</w:t>
            </w:r>
          </w:p>
        </w:tc>
        <w:tc>
          <w:tcPr>
            <w:tcW w:w="2000" w:type="dxa"/>
          </w:tcPr>
          <w:p>
            <w:pPr>
              <w:jc w:val="end"/>
              <w:spacing w:line="180" w:lineRule="exact"/>
            </w:pPr>
            <w:r>
              <w:rPr/>
              <w:t xml:space="preserve">€ 40,56390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€ 0,16525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711</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60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€ 91,46197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€ 116,70548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€ 14,63392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€ 10,60959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16,86%</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€ 0,14634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712</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60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€ 95,03830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€ 121,26887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€ 15,20613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€ 11,02444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18,09%</w:t>
            </w:r>
          </w:p>
        </w:tc>
        <w:tc>
          <w:tcPr>
            <w:tcW w:w="2000" w:type="dxa"/>
          </w:tcPr>
          <w:p>
            <w:pPr>
              <w:jc w:val="end"/>
              <w:spacing w:line="180" w:lineRule="exact"/>
            </w:pPr>
            <w:r>
              <w:rPr/>
              <w:t xml:space="preserve">€ 21,94250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€ 0,15206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713</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70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€ 99,62697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€ 127,12402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€ 15,94032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€ 11,55673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15,48%</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714</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70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€ 103,20330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€ 131,68741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€ 16,51253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€ 11,97158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16,66%</w:t>
            </w:r>
          </w:p>
        </w:tc>
        <w:tc>
          <w:tcPr>
            <w:tcW w:w="2000" w:type="dxa"/>
          </w:tcPr>
          <w:p>
            <w:pPr>
              <w:jc w:val="end"/>
              <w:spacing w:line="180" w:lineRule="exact"/>
            </w:pPr>
            <w:r>
              <w:rPr/>
              <w:t xml:space="preserve">€ 21,94250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€ 0,16513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715</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80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€ 106,41197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€ 135,78168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€ 17,02592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€ 12,34379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14,5%</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€ 0,17026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716</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80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€ 109,98830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€ 140,34507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€ 17,59813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€ 12,75864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15,63%</w:t>
            </w:r>
          </w:p>
        </w:tc>
        <w:tc>
          <w:tcPr>
            <w:tcW w:w="2000" w:type="dxa"/>
          </w:tcPr>
          <w:p>
            <w:pPr>
              <w:jc w:val="end"/>
              <w:spacing w:line="180" w:lineRule="exact"/>
            </w:pPr>
            <w:r>
              <w:rPr/>
              <w:t xml:space="preserve">€ 21,94250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€ 0,17598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717</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90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€ 114,23197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€ 145,76000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€ 18,27712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€ 13,25091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13,5%</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€ 0,18277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718</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90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€ 117,80830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€ 150,32339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€ 18,84933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€ 13,66576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€ 0,18849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14,6%</w:t>
            </w:r>
          </w:p>
        </w:tc>
        <w:tc>
          <w:tcPr>
            <w:tcW w:w="2000" w:type="dxa"/>
          </w:tcPr>
          <w:p>
            <w:pPr>
              <w:jc w:val="end"/>
              <w:spacing w:line="180" w:lineRule="exact"/>
            </w:pPr>
            <w:r>
              <w:rPr/>
              <w:t xml:space="preserve">€ 21,94250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719</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100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€ 120,90197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€ 154,27092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€ 19,34432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€ 14,02463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€ 0,19344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12,76%</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€ 0,19344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720</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100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€ 124,47830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€ 158,83431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€ 19,91653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€ 14,43948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€ 0,19917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13,81%</w:t>
            </w:r>
          </w:p>
        </w:tc>
        <w:tc>
          <w:tcPr>
            <w:tcW w:w="2000" w:type="dxa"/>
          </w:tcPr>
          <w:p>
            <w:pPr>
              <w:jc w:val="end"/>
              <w:spacing w:line="180" w:lineRule="exact"/>
            </w:pPr>
            <w:r>
              <w:rPr/>
              <w:t xml:space="preserve">€ 21,94250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€ 0,19917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726</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4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€ 92,93189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€ 118,58109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€ 14,86910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€ 10,78010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34,21%</w:t>
            </w:r>
          </w:p>
        </w:tc>
        <w:tc>
          <w:tcPr>
            <w:tcW w:w="2000" w:type="dxa"/>
          </w:tcPr>
          <w:p>
            <w:pPr>
              <w:jc w:val="end"/>
              <w:spacing w:line="180" w:lineRule="exact"/>
            </w:pPr>
            <w:r>
              <w:rPr/>
              <w:t xml:space="preserve">€ 40,56390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€ 0,14869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727</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6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€ 88,13247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€ 112,45704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€ 14,10120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€ 10,22337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28,18%</w:t>
            </w:r>
          </w:p>
        </w:tc>
        <w:tc>
          <w:tcPr>
            <w:tcW w:w="2000" w:type="dxa"/>
          </w:tcPr>
          <w:p>
            <w:pPr>
              <w:jc w:val="end"/>
              <w:spacing w:line="180" w:lineRule="exact"/>
            </w:pPr>
            <w:r>
              <w:rPr/>
              <w:t xml:space="preserve">€ 31,69388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€ 0,14101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728</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6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€ 93,96689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€ 119,90175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€ 15,03470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€ 10,90016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33,83%</w:t>
            </w:r>
          </w:p>
        </w:tc>
        <w:tc>
          <w:tcPr>
            <w:tcW w:w="2000" w:type="dxa"/>
          </w:tcPr>
          <w:p>
            <w:pPr>
              <w:jc w:val="end"/>
              <w:spacing w:line="180" w:lineRule="exact"/>
            </w:pPr>
            <w:r>
              <w:rPr/>
              <w:t xml:space="preserve">€ 40,56390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€ 0,15035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729</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10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€ 91,92747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€ 117,29946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€ 14,70840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€ 10,66359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27,02%</w:t>
            </w:r>
          </w:p>
        </w:tc>
        <w:tc>
          <w:tcPr>
            <w:tcW w:w="2000" w:type="dxa"/>
          </w:tcPr>
          <w:p>
            <w:pPr>
              <w:jc w:val="end"/>
              <w:spacing w:line="180" w:lineRule="exact"/>
            </w:pPr>
            <w:r>
              <w:rPr/>
              <w:t xml:space="preserve">€ 31,69388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€ 0,14708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730</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10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€ 97,76189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€ 124,74417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€ 15,64190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€ 11,34038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32,52%</w:t>
            </w:r>
          </w:p>
        </w:tc>
        <w:tc>
          <w:tcPr>
            <w:tcW w:w="2000" w:type="dxa"/>
          </w:tcPr>
          <w:p>
            <w:pPr>
              <w:jc w:val="end"/>
              <w:spacing w:line="180" w:lineRule="exact"/>
            </w:pPr>
            <w:r>
              <w:rPr/>
              <w:t xml:space="preserve">€ 40,56390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€ 0,15642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733</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€ 105,26747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€ 134,32130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€ 16,84280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€ 12,21103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23,6%</w:t>
            </w:r>
          </w:p>
        </w:tc>
        <w:tc>
          <w:tcPr>
            <w:tcW w:w="2000" w:type="dxa"/>
          </w:tcPr>
          <w:p>
            <w:pPr>
              <w:jc w:val="end"/>
              <w:spacing w:line="180" w:lineRule="exact"/>
            </w:pPr>
            <w:r>
              <w:rPr/>
              <w:t xml:space="preserve">€ 31,69388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€ 0,16843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TOS23/1_01CAM.D01.001.734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734</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€ 111,10189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€ 141,76601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€ 17,77630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€ 12,88782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€ 0,17776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28,61%</w:t>
            </w:r>
          </w:p>
        </w:tc>
        <w:tc>
          <w:tcPr>
            <w:tcW w:w="2000" w:type="dxa"/>
          </w:tcPr>
          <w:p>
            <w:pPr>
              <w:jc w:val="end"/>
              <w:spacing w:line="180" w:lineRule="exact"/>
            </w:pPr>
            <w:r>
              <w:rPr/>
              <w:t xml:space="preserve">€ 40,56390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€ 0,17776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TOS23/1_01CAM.D01.001.857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857</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60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€ 73,07424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€ 93,24273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€ 11,69188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€ 8,47661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21,11%</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€ 0,11692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TOS23/1_01CAM.D01.001.858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858</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60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€ 76,65057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€ 97,80613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€ 12,26409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€ 8,89147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22,43%</w:t>
            </w:r>
          </w:p>
        </w:tc>
        <w:tc>
          <w:tcPr>
            <w:tcW w:w="2000" w:type="dxa"/>
          </w:tcPr>
          <w:p>
            <w:pPr>
              <w:jc w:val="end"/>
              <w:spacing w:line="180" w:lineRule="exact"/>
            </w:pPr>
            <w:r>
              <w:rPr/>
              <w:t xml:space="preserve">€ 21,94250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€ 0,12264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TOS23/1_01CAM.D01.001.861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861</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€ 79,66799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€ 101,65636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€ 12,74688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€ 9,24149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19,36%</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€ 0,12747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TOS23/1_01CAM.D01.001.862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+1,37% </w:t>
            </w:r>
            <w:r>
              <w:rPr/>
              <w:t xml:space="preserve"> su anno 2023   </w:t>
            </w:r>
            <w:r>
              <w:rPr>
                <w:color w:val="22B573"/>
              </w:rPr>
              <w:t xml:space="preserve">+1,37%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862</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€ 83,24432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€ 106,21975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€ 13,31909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€ 9,65634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20,66%</w:t>
            </w:r>
          </w:p>
        </w:tc>
        <w:tc>
          <w:tcPr>
            <w:tcW w:w="2000" w:type="dxa"/>
          </w:tcPr>
          <w:p>
            <w:pPr>
              <w:jc w:val="end"/>
              <w:spacing w:line="180" w:lineRule="exact"/>
            </w:pPr>
            <w:r>
              <w:rPr/>
              <w:t xml:space="preserve">€ 21,94250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€ 0,13319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+1,32% </w:t>
            </w:r>
            <w:r>
              <w:rPr/>
              <w:t xml:space="preserve"> su anno 2023   </w:t>
            </w:r>
            <w:r>
              <w:rPr>
                <w:color w:val="22B573"/>
              </w:rPr>
              <w:t xml:space="preserve">+1,32%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Fornitura e posa in opera di pannelli di isolante in Poliuretano espanso (PUR) dello spessore mm. 60 conforme alla norma UNI EN 13165:2016, esente da CFC o HCF, abbinato a pannelli di cartongesso dello spessore mm. 13, dello spessore complessivo di mm 73,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€ 93,71588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€ 119,58146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€ 14,99454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€ 10,87104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12,93%</w:t>
            </w:r>
          </w:p>
        </w:tc>
        <w:tc>
          <w:tcPr>
            <w:tcW w:w="2000" w:type="dxa"/>
          </w:tcPr>
          <w:p>
            <w:pPr>
              <w:jc w:val="end"/>
              <w:spacing w:line="180" w:lineRule="exact"/>
            </w:pPr>
            <w:r>
              <w:rPr/>
              <w:t xml:space="preserve">€ 15,46169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+1,32% </w:t>
            </w:r>
            <w:r>
              <w:rPr/>
              <w:t xml:space="preserve"> su anno 2023   </w:t>
            </w:r>
            <w:r>
              <w:rPr>
                <w:color w:val="22B573"/>
              </w:rPr>
              <w:t xml:space="preserve">+1,32%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Fornitura e posa in opera di pannelli di isolante in lana di roccia (MW) senza rivestimento densità 80/90 kg/m3 spessore 80 mm,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€ 68,78024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€ 87,76359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€ 11,00484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€ 7,97851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€ 0,11005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22,43%</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€ 0,11005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+1,32% </w:t>
            </w:r>
            <w:r>
              <w:rPr/>
              <w:t xml:space="preserve"> su anno 2023   </w:t>
            </w:r>
            <w:r>
              <w:rPr>
                <w:color w:val="22B573"/>
              </w:rPr>
              <w:t xml:space="preserve">+1,32%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020</w:t>
            </w:r>
          </w:p>
        </w:tc>
        <w:tc>
          <w:tcPr>
            <w:tcW w:w="6450" w:type="dxa"/>
          </w:tcPr>
          <w:p>
            <w:pPr>
              <w:jc w:val="both"/>
              <w:spacing w:line="180" w:lineRule="exact"/>
            </w:pPr>
            <w:r>
              <w:rPr/>
              <w:t xml:space="preserve">Fornitura e posa in opera di pannelli in schiuma poliuretanica espansa rigida (PIR) delle spessore 80 mm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€ 75,89715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€ 96,84476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€ 12,14354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€ 8,80407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€ 0,12144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20,32%</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€ 0,12144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+1,32% </w:t>
            </w:r>
            <w:r>
              <w:rPr/>
              <w:t xml:space="preserve"> su anno 2023   </w:t>
            </w:r>
            <w:r>
              <w:rPr>
                <w:color w:val="22B573"/>
              </w:rPr>
              <w:t xml:space="preserve">+1,32%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Fornitura e posa in opera di paraspigoli in alluminio, compreso il fissaggio con viti e tasselli di interasse non oltre cm 40, opportunamente raccordato con l’isolamento e per quanto necessario per garantire l’impermeabilizzazione, sigillatura, rifinitura e rinforzo degli angoli dell’isolante per altezze fino a 4mt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€ 13,04569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€ 16,64630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€ 2,08731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€ 1,51330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40,55%</w:t>
            </w:r>
          </w:p>
        </w:tc>
        <w:tc>
          <w:tcPr>
            <w:tcW w:w="2000" w:type="dxa"/>
          </w:tcPr>
          <w:p>
            <w:pPr>
              <w:jc w:val="end"/>
              <w:spacing w:line="180" w:lineRule="exact"/>
            </w:pPr>
            <w:r>
              <w:rPr/>
              <w:t xml:space="preserve">€ 6,74960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€ 0,02087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TOS23/1_01CAM.D01.002.060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+1,32% </w:t>
            </w:r>
            <w:r>
              <w:rPr/>
              <w:t xml:space="preserve"> su anno 2023   </w:t>
            </w:r>
            <w:r>
              <w:rPr>
                <w:color w:val="22B573"/>
              </w:rPr>
              <w:t xml:space="preserve">+1,32%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060</w:t>
            </w:r>
          </w:p>
        </w:tc>
        <w:tc>
          <w:tcPr>
            <w:tcW w:w="6450" w:type="dxa"/>
          </w:tcPr>
          <w:p>
            <w:pPr>
              <w:jc w:val="both"/>
              <w:spacing w:line="180" w:lineRule="exact"/>
            </w:pPr>
            <w:r>
              <w:rPr/>
              <w:t xml:space="preserve">Fornitura e posa in opera di pannelli in sughero naturale spessore 30 mm ICB, per l’isolamento termico delle riquadrature delle aperture sulle superfici interne opache. Conforme alla norma UNI EN 13170:2015 in classe E di reazione al fuoco secondo UNI EN 13501-1:2009 e densità 110/130Kg/m3.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€ 69,56278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€ 88,76210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€ 11,13004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€ 8,06928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21,99%</w:t>
            </w:r>
          </w:p>
        </w:tc>
        <w:tc>
          <w:tcPr>
            <w:tcW w:w="2000" w:type="dxa"/>
          </w:tcPr>
          <w:p>
            <w:pPr>
              <w:jc w:val="end"/>
              <w:spacing w:line="180" w:lineRule="exact"/>
            </w:pPr>
            <w:r>
              <w:rPr/>
              <w:t xml:space="preserve">€ 19,51948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TOS23/1_01CAM.D01.002.1449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+1,32% </w:t>
            </w:r>
            <w:r>
              <w:rPr/>
              <w:t xml:space="preserve"> su anno 2023   </w:t>
            </w:r>
            <w:r>
              <w:rPr>
                <w:color w:val="22B573"/>
              </w:rPr>
              <w:t xml:space="preserve">+1,32%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1449</w:t>
            </w:r>
          </w:p>
        </w:tc>
        <w:tc>
          <w:tcPr>
            <w:tcW w:w="6450" w:type="dxa"/>
          </w:tcPr>
          <w:p>
            <w:pPr>
              <w:jc w:val="both"/>
              <w:spacing w:line="180" w:lineRule="exact"/>
            </w:pPr>
            <w:r>
              <w:rPr/>
              <w:t xml:space="preserve">Fornitura e posa in opera di pannelli di isolante (certificato ETA004) in pannelli in lana di vetro (MW) conforme alla norma UNI EN 13162:2015,rispondente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A2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55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€ 63,16756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€ 80,60181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€ 10,10681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€ 7,32744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24,42%</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€ 0,10107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TOS23/1_01CAM.D01.002.1451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+1,32% </w:t>
            </w:r>
            <w:r>
              <w:rPr/>
              <w:t xml:space="preserve"> su anno 2023   </w:t>
            </w:r>
            <w:r>
              <w:rPr>
                <w:color w:val="22B573"/>
              </w:rPr>
              <w:t xml:space="preserve">+1,32%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1451</w:t>
            </w:r>
          </w:p>
        </w:tc>
        <w:tc>
          <w:tcPr>
            <w:tcW w:w="6450" w:type="dxa"/>
          </w:tcPr>
          <w:p>
            <w:pPr>
              <w:jc w:val="both"/>
              <w:spacing w:line="180" w:lineRule="exact"/>
            </w:pPr>
            <w:r>
              <w:rPr/>
              <w:t xml:space="preserve">Fornitura e posa in opera di pannelli di isolante (certificato ETA004) in pannelli in lana di vetro (MW) conforme alla norma UNI EN 13162:2015,rispondente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A2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55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€ 69,21081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€ 88,31299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€ 11,07373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€ 8,02845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€ 0,11074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22,29%</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€ 0,11074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TOS23/1_01CAM.D01.002.2009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+1,32% </w:t>
            </w:r>
            <w:r>
              <w:rPr/>
              <w:t xml:space="preserve"> su anno 2023   </w:t>
            </w:r>
            <w:r>
              <w:rPr>
                <w:color w:val="22B573"/>
              </w:rPr>
              <w:t xml:space="preserve">+1,32%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2009</w:t>
            </w:r>
          </w:p>
        </w:tc>
        <w:tc>
          <w:tcPr>
            <w:tcW w:w="6450" w:type="dxa"/>
          </w:tcPr>
          <w:p>
            <w:pPr>
              <w:jc w:val="both"/>
              <w:spacing w:line="180" w:lineRule="exact"/>
            </w:pPr>
            <w:r>
              <w:rPr/>
              <w:t xml:space="preserve">Fornitura e posa in opera di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€ 67,85104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€ 86,57793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€ 10,85617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€ 7,87072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22,73%</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€ 0,10856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TOS23/1_01CAM.D01.002.2013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+1,32% </w:t>
            </w:r>
            <w:r>
              <w:rPr/>
              <w:t xml:space="preserve"> su anno 2023   </w:t>
            </w:r>
            <w:r>
              <w:rPr>
                <w:color w:val="22B573"/>
              </w:rPr>
              <w:t xml:space="preserve">+1,32%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2013</w:t>
            </w:r>
          </w:p>
        </w:tc>
        <w:tc>
          <w:tcPr>
            <w:tcW w:w="6450" w:type="dxa"/>
          </w:tcPr>
          <w:p>
            <w:pPr>
              <w:jc w:val="both"/>
              <w:spacing w:line="180" w:lineRule="exact"/>
            </w:pPr>
            <w:r>
              <w:rPr/>
              <w:t xml:space="preserve">Fornitura e posa in opera di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€ 78,57850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€ 100,26617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€ 12,57256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€ 9,11511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19,63%</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+1,32% </w:t>
            </w:r>
            <w:r>
              <w:rPr/>
              <w:t xml:space="preserve"> su anno 2023   </w:t>
            </w:r>
            <w:r>
              <w:rPr>
                <w:color w:val="22B573"/>
              </w:rPr>
              <w:t xml:space="preserve">+1,32%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2017</w:t>
            </w:r>
          </w:p>
        </w:tc>
        <w:tc>
          <w:tcPr>
            <w:tcW w:w="6450" w:type="dxa"/>
          </w:tcPr>
          <w:p>
            <w:pPr>
              <w:jc w:val="both"/>
              <w:spacing w:line="180" w:lineRule="exact"/>
            </w:pPr>
            <w:r>
              <w:rPr/>
              <w:t xml:space="preserve">Fornitura e posa in opera di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€ 89,52256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€ 114,23079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€ 14,32361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€ 10,38462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17,23%</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€ 0,14324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TOS23/1_01CAM.D01.002.3107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+1,32% </w:t>
            </w:r>
            <w:r>
              <w:rPr/>
              <w:t xml:space="preserve"> su anno 2023   </w:t>
            </w:r>
            <w:r>
              <w:rPr>
                <w:color w:val="22B573"/>
              </w:rPr>
              <w:t xml:space="preserve">+1,32%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3107</w:t>
            </w:r>
          </w:p>
        </w:tc>
        <w:tc>
          <w:tcPr>
            <w:tcW w:w="6450" w:type="dxa"/>
          </w:tcPr>
          <w:p>
            <w:pPr>
              <w:jc w:val="both"/>
              <w:spacing w:line="180" w:lineRule="exact"/>
            </w:pPr>
            <w:r>
              <w:rPr/>
              <w:t xml:space="preserve">Fornitura e posa in opera di pannelli in schiuma poliuretanica espansa rigida (PIR) dello spessore 50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€ 65,29200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€ 83,31259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€ 10,44672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€ 7,57387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€ 0,10447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23,62%</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€ 0,10447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TOS23/1_01CAM.D01.002.3109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+1,32% </w:t>
            </w:r>
            <w:r>
              <w:rPr/>
              <w:t xml:space="preserve"> su anno 2023   </w:t>
            </w:r>
            <w:r>
              <w:rPr>
                <w:color w:val="22B573"/>
              </w:rPr>
              <w:t xml:space="preserve">+1,32%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3109</w:t>
            </w:r>
          </w:p>
        </w:tc>
        <w:tc>
          <w:tcPr>
            <w:tcW w:w="6450" w:type="dxa"/>
          </w:tcPr>
          <w:p>
            <w:pPr>
              <w:jc w:val="both"/>
              <w:spacing w:line="180" w:lineRule="exact"/>
            </w:pPr>
            <w:r>
              <w:rPr/>
              <w:t xml:space="preserve">Fornitura e posa in opera di pannelli in schiuma poliuretanica espansa rigida (PIR) dello spessore 60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€ 68,88752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€ 87,90047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€ 11,02200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€ 7,99095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€ 0,11022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22,39%</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€ 0,11022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TOS23/1_01CAM.D01.002.3113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+1,32% </w:t>
            </w:r>
            <w:r>
              <w:rPr/>
              <w:t xml:space="preserve"> su anno 2023   </w:t>
            </w:r>
            <w:r>
              <w:rPr>
                <w:color w:val="22B573"/>
              </w:rPr>
              <w:t xml:space="preserve">+1,32%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3113</w:t>
            </w:r>
          </w:p>
        </w:tc>
        <w:tc>
          <w:tcPr>
            <w:tcW w:w="6450" w:type="dxa"/>
          </w:tcPr>
          <w:p>
            <w:pPr>
              <w:jc w:val="both"/>
              <w:spacing w:line="180" w:lineRule="exact"/>
            </w:pPr>
            <w:r>
              <w:rPr/>
              <w:t xml:space="preserve">Fornitura e posa in opera di pannelli in schiuma poliuretanica espansa rigida (PIR) dello spessore 100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€ 82,99933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€ 105,90714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€ 13,27989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€ 9,62792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18,58%</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TOS23/1_01CAM.D01.002.3127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+1,32% </w:t>
            </w:r>
            <w:r>
              <w:rPr/>
              <w:t xml:space="preserve"> su anno 2023   </w:t>
            </w:r>
            <w:r>
              <w:rPr>
                <w:color w:val="22B573"/>
              </w:rPr>
              <w:t xml:space="preserve">+1,32%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3127</w:t>
            </w:r>
          </w:p>
        </w:tc>
        <w:tc>
          <w:tcPr>
            <w:tcW w:w="6450" w:type="dxa"/>
          </w:tcPr>
          <w:p>
            <w:pPr>
              <w:jc w:val="both"/>
              <w:spacing w:line="180" w:lineRule="exact"/>
            </w:pPr>
            <w:r>
              <w:rPr/>
              <w:t xml:space="preserve">Fornitura e posa in opera di pannelli in schiuma poliuretanica espansa rigida (PIR) delle spessore 50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€ 73,74757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€ 94,10190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€ 11,79961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€ 8,55472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20,92%</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TOS23/1_01CAM.D01.002.3129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+1,32% </w:t>
            </w:r>
            <w:r>
              <w:rPr/>
              <w:t xml:space="preserve"> su anno 2023   </w:t>
            </w:r>
            <w:r>
              <w:rPr>
                <w:color w:val="22B573"/>
              </w:rPr>
              <w:t xml:space="preserve">+1,32%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3129</w:t>
            </w:r>
          </w:p>
        </w:tc>
        <w:tc>
          <w:tcPr>
            <w:tcW w:w="6450" w:type="dxa"/>
          </w:tcPr>
          <w:p>
            <w:pPr>
              <w:jc w:val="both"/>
              <w:spacing w:line="180" w:lineRule="exact"/>
            </w:pPr>
            <w:r>
              <w:rPr/>
              <w:t xml:space="preserve">Fornitura e posa in opera di pannelli in schiuma poliuretanica espansa rigida (PIR) delle spessore 60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€ 78,69257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€ 100,41172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€ 12,59081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€ 9,12834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19,6%</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TOS23/1_01CAM.D01.002.3131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+1,32% </w:t>
            </w:r>
            <w:r>
              <w:rPr/>
              <w:t xml:space="preserve"> su anno 2023   </w:t>
            </w:r>
            <w:r>
              <w:rPr>
                <w:color w:val="22B573"/>
              </w:rPr>
              <w:t xml:space="preserve">+1,32%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3131</w:t>
            </w:r>
          </w:p>
        </w:tc>
        <w:tc>
          <w:tcPr>
            <w:tcW w:w="6450" w:type="dxa"/>
          </w:tcPr>
          <w:p>
            <w:pPr>
              <w:jc w:val="both"/>
              <w:spacing w:line="180" w:lineRule="exact"/>
            </w:pPr>
            <w:r>
              <w:rPr/>
              <w:t xml:space="preserve">Fornitura e posa in opera di pannelli in schiuma poliuretanica espansa rigida (PIR) delle spessore 80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€ 88,75507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€ 113,25147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€ 14,20081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€ 10,29559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17,38%</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€ 0,14201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TOS23/1_01CAM.D01.002.3133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+1,32% </w:t>
            </w:r>
            <w:r>
              <w:rPr/>
              <w:t xml:space="preserve"> su anno 2023   </w:t>
            </w:r>
            <w:r>
              <w:rPr>
                <w:color w:val="22B573"/>
              </w:rPr>
              <w:t xml:space="preserve">+1,32%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3133</w:t>
            </w:r>
          </w:p>
        </w:tc>
        <w:tc>
          <w:tcPr>
            <w:tcW w:w="6450" w:type="dxa"/>
          </w:tcPr>
          <w:p>
            <w:pPr>
              <w:jc w:val="both"/>
              <w:spacing w:line="180" w:lineRule="exact"/>
            </w:pPr>
            <w:r>
              <w:rPr/>
              <w:t xml:space="preserve">Fornitura e posa in opera di pannelli in schiuma poliuretanica espansa rigida (PIR) delle spessore 100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€ 98,58757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€ 125,79774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€ 15,77401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€ 11,43616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15,65%</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€ 0,15774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TOS23/1_01CAM.D01.002.3137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+1,32% </w:t>
            </w:r>
            <w:r>
              <w:rPr/>
              <w:t xml:space="preserve"> su anno 2023   </w:t>
            </w:r>
            <w:r>
              <w:rPr>
                <w:color w:val="22B573"/>
              </w:rPr>
              <w:t xml:space="preserve">+1,32%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3137</w:t>
            </w:r>
          </w:p>
        </w:tc>
        <w:tc>
          <w:tcPr>
            <w:tcW w:w="6450" w:type="dxa"/>
          </w:tcPr>
          <w:p>
            <w:pPr>
              <w:jc w:val="both"/>
              <w:spacing w:line="180" w:lineRule="exact"/>
            </w:pPr>
            <w:r>
              <w:rPr/>
              <w:t xml:space="preserve">Fornitura e posa in opera di pannelli in schiuma poliuretanica espansa rigida (PIR) delle spessore 30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€ 63,60457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€ 81,15943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€ 10,17673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€ 7,37813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24,25%</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€ 0,10177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TOS23/1_01CAM.D01.002.3139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+1,32% </w:t>
            </w:r>
            <w:r>
              <w:rPr/>
              <w:t xml:space="preserve"> su anno 2023   </w:t>
            </w:r>
            <w:r>
              <w:rPr>
                <w:color w:val="22B573"/>
              </w:rPr>
              <w:t xml:space="preserve">+1,32%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3139</w:t>
            </w:r>
          </w:p>
        </w:tc>
        <w:tc>
          <w:tcPr>
            <w:tcW w:w="6450" w:type="dxa"/>
          </w:tcPr>
          <w:p>
            <w:pPr>
              <w:jc w:val="both"/>
              <w:spacing w:line="180" w:lineRule="exact"/>
            </w:pPr>
            <w:r>
              <w:rPr/>
              <w:t xml:space="preserve">Fornitura e posa in opera di pannelli in schiuma poliuretanica espansa rigida (PIR) delle spessore 40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€ 68,69907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€ 87,66001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€ 10,99185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€ 7,96909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€ 0,10992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22,45%</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€ 0,10992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TOS23/1_01CAM.D01.002.3207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+1,32% </w:t>
            </w:r>
            <w:r>
              <w:rPr/>
              <w:t xml:space="preserve"> su anno 2023   </w:t>
            </w:r>
            <w:r>
              <w:rPr>
                <w:color w:val="22B573"/>
              </w:rPr>
              <w:t xml:space="preserve">+1,32%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3207</w:t>
            </w:r>
          </w:p>
        </w:tc>
        <w:tc>
          <w:tcPr>
            <w:tcW w:w="6450" w:type="dxa"/>
          </w:tcPr>
          <w:p>
            <w:pPr>
              <w:jc w:val="both"/>
              <w:spacing w:line="180" w:lineRule="exact"/>
            </w:pPr>
            <w:r>
              <w:rPr/>
              <w:t xml:space="preserve">Fornitura e posa in opera di pannelli in schiuma poliuretanica espansa rigida (PIR) delle spessore 30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€ 61,37357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€ 78,31267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€ 9,81977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€ 7,11933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€ 0,09820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25,13%</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€ 0,09820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+1,32% </w:t>
            </w:r>
            <w:r>
              <w:rPr/>
              <w:t xml:space="preserve"> su anno 2023   </w:t>
            </w:r>
            <w:r>
              <w:rPr>
                <w:color w:val="22B573"/>
              </w:rPr>
              <w:t xml:space="preserve">+1,32%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3209</w:t>
            </w:r>
          </w:p>
        </w:tc>
        <w:tc>
          <w:tcPr>
            <w:tcW w:w="6450" w:type="dxa"/>
          </w:tcPr>
          <w:p>
            <w:pPr>
              <w:jc w:val="both"/>
              <w:spacing w:line="180" w:lineRule="exact"/>
            </w:pPr>
            <w:r>
              <w:rPr/>
              <w:t xml:space="preserve">Fornitura e posa in opera di pannelli in schiuma poliuretanica espansa rigida (PIR) delle spessore 70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€ 78,01407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€ 99,54595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€ 12,48225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€ 9,04963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€ 0,12482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19,77%</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€ 0,12482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TOS23/1_01CAM.D01.002.3211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+1,32% </w:t>
            </w:r>
            <w:r>
              <w:rPr/>
              <w:t xml:space="preserve"> su anno 2023   </w:t>
            </w:r>
            <w:r>
              <w:rPr>
                <w:color w:val="22B573"/>
              </w:rPr>
              <w:t xml:space="preserve">+1,32%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3211</w:t>
            </w:r>
          </w:p>
        </w:tc>
        <w:tc>
          <w:tcPr>
            <w:tcW w:w="6450" w:type="dxa"/>
          </w:tcPr>
          <w:p>
            <w:pPr>
              <w:jc w:val="both"/>
              <w:spacing w:line="180" w:lineRule="exact"/>
            </w:pPr>
            <w:r>
              <w:rPr/>
              <w:t xml:space="preserve">Fornitura e posa in opera di pannelli in schiuma poliuretanica espansa rigida (PIR) delle spessore 90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€ 86,39757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€ 110,24330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€ 13,82361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€ 10,02212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17,85%</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€ 0,13824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+1,32% </w:t>
            </w:r>
            <w:r>
              <w:rPr/>
              <w:t xml:space="preserve"> su anno 2023   </w:t>
            </w:r>
            <w:r>
              <w:rPr>
                <w:color w:val="22B573"/>
              </w:rPr>
              <w:t xml:space="preserve">+1,32%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3213</w:t>
            </w:r>
          </w:p>
        </w:tc>
        <w:tc>
          <w:tcPr>
            <w:tcW w:w="6450" w:type="dxa"/>
          </w:tcPr>
          <w:p>
            <w:pPr>
              <w:jc w:val="both"/>
              <w:spacing w:line="180" w:lineRule="exact"/>
            </w:pPr>
            <w:r>
              <w:rPr/>
              <w:t xml:space="preserve">Fornitura e posa in opera di pannelli in schiuma poliuretanica espansa rigida (PIR) delle spessore 120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€ 101,49795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€ 129,51138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€ 16,23967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€ 11,77376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€ 0,16240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15,2%</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+1,32% </w:t>
            </w:r>
            <w:r>
              <w:rPr/>
              <w:t xml:space="preserve"> su anno 2023   </w:t>
            </w:r>
            <w:r>
              <w:rPr>
                <w:color w:val="22B573"/>
              </w:rPr>
              <w:t xml:space="preserve">+1,32%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3215</w:t>
            </w:r>
          </w:p>
        </w:tc>
        <w:tc>
          <w:tcPr>
            <w:tcW w:w="6450" w:type="dxa"/>
          </w:tcPr>
          <w:p>
            <w:pPr>
              <w:jc w:val="both"/>
              <w:spacing w:line="180" w:lineRule="exact"/>
            </w:pPr>
            <w:r>
              <w:rPr/>
              <w:t xml:space="preserve">Fornitura e posa in opera di pannelli in schiuma poliuretanica espansa rigida (PIR) delle spessore 140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€ 109,77795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€ 140,07666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€ 17,56447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€ 12,73424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14,05%</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€ 0,17564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+1,32% </w:t>
            </w:r>
            <w:r>
              <w:rPr/>
              <w:t xml:space="preserve"> su anno 2023   </w:t>
            </w:r>
            <w:r>
              <w:rPr>
                <w:color w:val="22B573"/>
              </w:rPr>
              <w:t xml:space="preserve">+1,32%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3217</w:t>
            </w:r>
          </w:p>
        </w:tc>
        <w:tc>
          <w:tcPr>
            <w:tcW w:w="6450" w:type="dxa"/>
          </w:tcPr>
          <w:p>
            <w:pPr>
              <w:jc w:val="both"/>
              <w:spacing w:line="180" w:lineRule="exact"/>
            </w:pPr>
            <w:r>
              <w:rPr/>
              <w:t xml:space="preserve">Fornitura e posa in opera di pannelli in schiuma poliuretanica espansa rigida (PIR) delle spessore 160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€ 125,86795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€ 160,60750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€ 20,13887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€ 14,60068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12,96%</w:t>
            </w:r>
          </w:p>
        </w:tc>
        <w:tc>
          <w:tcPr>
            <w:tcW w:w="2000" w:type="dxa"/>
          </w:tcPr>
          <w:p>
            <w:pPr>
              <w:jc w:val="end"/>
              <w:spacing w:line="180" w:lineRule="exact"/>
            </w:pPr>
            <w:r>
              <w:rPr/>
              <w:t xml:space="preserve">€ 20,80734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€ 0,20139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+1,32% </w:t>
            </w:r>
            <w:r>
              <w:rPr/>
              <w:t xml:space="preserve"> su anno 2023   </w:t>
            </w:r>
            <w:r>
              <w:rPr>
                <w:color w:val="22B573"/>
              </w:rPr>
              <w:t xml:space="preserve">+1,32%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3219</w:t>
            </w:r>
          </w:p>
        </w:tc>
        <w:tc>
          <w:tcPr>
            <w:tcW w:w="6450" w:type="dxa"/>
          </w:tcPr>
          <w:p>
            <w:pPr>
              <w:jc w:val="both"/>
              <w:spacing w:line="180" w:lineRule="exact"/>
            </w:pPr>
            <w:r>
              <w:rPr/>
              <w:t xml:space="preserve">Fornitura e posa in opera di pannelli in schiuma poliuretanica espansa rigida (PIR) delle spessore 180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€ 78,68529</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€ 100,40243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€ 12,58965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€ 9,12749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20,72%</w:t>
            </w:r>
          </w:p>
        </w:tc>
        <w:tc>
          <w:tcPr>
            <w:tcW w:w="2000" w:type="dxa"/>
          </w:tcPr>
          <w:p>
            <w:pPr>
              <w:jc w:val="end"/>
              <w:spacing w:line="180" w:lineRule="exact"/>
            </w:pPr>
            <w:r>
              <w:rPr/>
              <w:t xml:space="preserve">€ 20,80734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+1,32% </w:t>
            </w:r>
            <w:r>
              <w:rPr/>
              <w:t xml:space="preserve"> su anno 2023   </w:t>
            </w:r>
            <w:r>
              <w:rPr>
                <w:color w:val="22B573"/>
              </w:rPr>
              <w:t xml:space="preserve">+1,32%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3221</w:t>
            </w:r>
          </w:p>
        </w:tc>
        <w:tc>
          <w:tcPr>
            <w:tcW w:w="6450" w:type="dxa"/>
          </w:tcPr>
          <w:p>
            <w:pPr>
              <w:jc w:val="both"/>
              <w:spacing w:line="180" w:lineRule="exact"/>
            </w:pPr>
            <w:r>
              <w:rPr/>
              <w:t xml:space="preserve">Fornitura e posa in opera di pannelli in schiuma poliuretanica espansa rigida (PIR) delle spessore 200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€ 81,60905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€ 104,13315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€ 13,05745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€ 9,46665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19,98%</w:t>
            </w:r>
          </w:p>
        </w:tc>
        <w:tc>
          <w:tcPr>
            <w:tcW w:w="2000" w:type="dxa"/>
          </w:tcPr>
          <w:p>
            <w:pPr>
              <w:jc w:val="end"/>
              <w:spacing w:line="180" w:lineRule="exact"/>
            </w:pPr>
            <w:r>
              <w:rPr/>
              <w:t xml:space="preserve">€ 20,80734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€ 0,13057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TOS23/1_01CAM.D01.002.3307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+1,32% </w:t>
            </w:r>
            <w:r>
              <w:rPr/>
              <w:t xml:space="preserve"> su anno 2023   </w:t>
            </w:r>
            <w:r>
              <w:rPr>
                <w:color w:val="22B573"/>
              </w:rPr>
              <w:t xml:space="preserve">+1,32%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3307</w:t>
            </w:r>
          </w:p>
        </w:tc>
        <w:tc>
          <w:tcPr>
            <w:tcW w:w="6450" w:type="dxa"/>
          </w:tcPr>
          <w:p>
            <w:pPr>
              <w:jc w:val="both"/>
              <w:spacing w:line="180" w:lineRule="exact"/>
            </w:pPr>
            <w:r>
              <w:rPr/>
              <w:t xml:space="preserve">Fornitura e posa in opera di pannelli di isolante in Poliuretano espanso (PUR) dello spessore mm. 30 conforme alla norma UNI EN 13165:2016, esente da CFC o HCF, abbinato a pannelli di cartongesso dello spessore mm. 13, dello spessore complessivo di mm 43,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€ 72,56738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€ 92,59598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€ 11,61078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€ 8,41782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16,7%</w:t>
            </w:r>
          </w:p>
        </w:tc>
        <w:tc>
          <w:tcPr>
            <w:tcW w:w="2000" w:type="dxa"/>
          </w:tcPr>
          <w:p>
            <w:pPr>
              <w:jc w:val="end"/>
              <w:spacing w:line="180" w:lineRule="exact"/>
            </w:pPr>
            <w:r>
              <w:rPr/>
              <w:t xml:space="preserve">€ 15,46169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€ 0,11611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TOS23/1_01CAM.D01.002.3309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+1,32% </w:t>
            </w:r>
            <w:r>
              <w:rPr/>
              <w:t xml:space="preserve"> su anno 2023   </w:t>
            </w:r>
            <w:r>
              <w:rPr>
                <w:color w:val="22B573"/>
              </w:rPr>
              <w:t xml:space="preserve">+1,32%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3309</w:t>
            </w:r>
          </w:p>
        </w:tc>
        <w:tc>
          <w:tcPr>
            <w:tcW w:w="6450" w:type="dxa"/>
          </w:tcPr>
          <w:p>
            <w:pPr>
              <w:jc w:val="both"/>
              <w:spacing w:line="180" w:lineRule="exact"/>
            </w:pPr>
            <w:r>
              <w:rPr/>
              <w:t xml:space="preserve">Fornitura e posa in opera di pannelli di isolante in Poliuretano espanso (PUR) dello spessore mm. 40 conforme alla norma UNI EN 13165:2016, esente da CFC o HCF, abbinato a pannelli di cartongesso dello spessore mm. 13, dello spessore complessivo di mm 53,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€ 83,61888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€ 106,69769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€ 13,37902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€ 9,69979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14,49%</w:t>
            </w:r>
          </w:p>
        </w:tc>
        <w:tc>
          <w:tcPr>
            <w:tcW w:w="2000" w:type="dxa"/>
          </w:tcPr>
          <w:p>
            <w:pPr>
              <w:jc w:val="end"/>
              <w:spacing w:line="180" w:lineRule="exact"/>
            </w:pPr>
            <w:r>
              <w:rPr/>
              <w:t xml:space="preserve">€ 15,46169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€ 0,13379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TOS23/1_01CAM.D01.002.3311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+1,32% </w:t>
            </w:r>
            <w:r>
              <w:rPr/>
              <w:t xml:space="preserve"> su anno 2023   </w:t>
            </w:r>
            <w:r>
              <w:rPr>
                <w:color w:val="22B573"/>
              </w:rPr>
              <w:t xml:space="preserve">+1,32%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3311</w:t>
            </w:r>
          </w:p>
        </w:tc>
        <w:tc>
          <w:tcPr>
            <w:tcW w:w="6450" w:type="dxa"/>
          </w:tcPr>
          <w:p>
            <w:pPr>
              <w:jc w:val="both"/>
              <w:spacing w:line="180" w:lineRule="exact"/>
            </w:pPr>
            <w:r>
              <w:rPr/>
              <w:t xml:space="preserve">Fornitura e posa in opera di pannelli di isolante in Poliuretano espanso (PUR) dello spessore mm. 50 conforme alla norma UNI EN 13165:2016, esente da CFC o HCF, abbinato a pannelli di cartongesso dello spessore mm. 13, dello spessore complessivo di mm 63,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€ 88,30513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€ 112,67735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€ 14,12882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€ 10,24340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13,72%</w:t>
            </w:r>
          </w:p>
        </w:tc>
        <w:tc>
          <w:tcPr>
            <w:tcW w:w="2000" w:type="dxa"/>
          </w:tcPr>
          <w:p>
            <w:pPr>
              <w:jc w:val="end"/>
              <w:spacing w:line="180" w:lineRule="exact"/>
            </w:pPr>
            <w:r>
              <w:rPr/>
              <w:t xml:space="preserve">€ 15,46169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€ 0,14129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TOS23/1_01CAM.D01.002.3315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+1,32% </w:t>
            </w:r>
            <w:r>
              <w:rPr/>
              <w:t xml:space="preserve"> su anno 2023   </w:t>
            </w:r>
            <w:r>
              <w:rPr>
                <w:color w:val="22B573"/>
              </w:rPr>
              <w:t xml:space="preserve">+1,32%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3315</w:t>
            </w:r>
          </w:p>
        </w:tc>
        <w:tc>
          <w:tcPr>
            <w:tcW w:w="6450" w:type="dxa"/>
          </w:tcPr>
          <w:p>
            <w:pPr>
              <w:jc w:val="both"/>
              <w:spacing w:line="180" w:lineRule="exact"/>
            </w:pPr>
            <w:r>
              <w:rPr/>
              <w:t xml:space="preserve">Fornitura e posa in opera di pannelli di isolante in Poliuretano espanso (PUR) dello spessore mm. 80 conforme alla norma UNI EN 13165:2016, esente da CFC o HCF, abbinato a pannelli di cartongesso dello spessore mm. 13, dello spessore complessivo di mm 93,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€ 107,41813</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€ 137,06553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€ 17,18690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€ 12,46050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11,28%</w:t>
            </w:r>
          </w:p>
        </w:tc>
        <w:tc>
          <w:tcPr>
            <w:tcW w:w="2000" w:type="dxa"/>
          </w:tcPr>
          <w:p>
            <w:pPr>
              <w:jc w:val="end"/>
              <w:spacing w:line="180" w:lineRule="exact"/>
            </w:pPr>
            <w:r>
              <w:rPr/>
              <w:t xml:space="preserve">€ 15,46169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€ 0,17187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TOS23/1_01CAM.D01.002.3317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+1,32% </w:t>
            </w:r>
            <w:r>
              <w:rPr/>
              <w:t xml:space="preserve"> su anno 2023   </w:t>
            </w:r>
            <w:r>
              <w:rPr>
                <w:color w:val="22B573"/>
              </w:rPr>
              <w:t xml:space="preserve">+1,32%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3317</w:t>
            </w:r>
          </w:p>
        </w:tc>
        <w:tc>
          <w:tcPr>
            <w:tcW w:w="6450" w:type="dxa"/>
          </w:tcPr>
          <w:p>
            <w:pPr>
              <w:jc w:val="both"/>
              <w:spacing w:line="180" w:lineRule="exact"/>
            </w:pPr>
            <w:r>
              <w:rPr/>
              <w:t xml:space="preserve">Fornitura e posa in opera di pannelli di isolante in Poliuretano espanso (PUR) dello spessore mm. 100 conforme alla norma UNI EN 13165:2016, esente da CFC o HCF, abbinato a pannelli di cartongesso dello spessore mm. 13, dello spessore complessivo di mm 113,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€ 119,65988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€ 152,68601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€ 19,14558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€ 13,88055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€ 0,19146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10,13%</w:t>
            </w:r>
          </w:p>
        </w:tc>
        <w:tc>
          <w:tcPr>
            <w:tcW w:w="2000" w:type="dxa"/>
          </w:tcPr>
          <w:p>
            <w:pPr>
              <w:jc w:val="end"/>
              <w:spacing w:line="180" w:lineRule="exact"/>
            </w:pPr>
            <w:r>
              <w:rPr/>
              <w:t xml:space="preserve">€ 15,46169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€ 0,19146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TOS23/1_01CAM.D01.002.4111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+1,32% </w:t>
            </w:r>
            <w:r>
              <w:rPr/>
              <w:t xml:space="preserve"> su anno 2023   </w:t>
            </w:r>
            <w:r>
              <w:rPr>
                <w:color w:val="22B573"/>
              </w:rPr>
              <w:t xml:space="preserve">+1,32%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4111</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€ 152,87665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€ 195,07060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€ 24,46026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€ 17,73369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10,09%</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TOS23/1_01CAM.D01.002.4113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+1,32% </w:t>
            </w:r>
            <w:r>
              <w:rPr/>
              <w:t xml:space="preserve"> su anno 2023   </w:t>
            </w:r>
            <w:r>
              <w:rPr>
                <w:color w:val="22B573"/>
              </w:rPr>
              <w:t xml:space="preserve">+1,32%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4113</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€ 165,43465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€ 211,09461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€ 26,46954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€ 19,19042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€ 0,26470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9,32%</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€ 0,26470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TOS23/1_01CAM.D01.002.4115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+1,32% </w:t>
            </w:r>
            <w:r>
              <w:rPr/>
              <w:t xml:space="preserve"> su anno 2023   </w:t>
            </w:r>
            <w:r>
              <w:rPr>
                <w:color w:val="22B573"/>
              </w:rPr>
              <w:t xml:space="preserve">+1,32%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4115</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100.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€ 177,02377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€ 225,88233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€ 28,32380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€ 20,53476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€ 0,28324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8,71%</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€ 0,28324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TOS23/1_01CAM.D01.002.4209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+1,32% </w:t>
            </w:r>
            <w:r>
              <w:rPr/>
              <w:t xml:space="preserve"> su anno 2023   </w:t>
            </w:r>
            <w:r>
              <w:rPr>
                <w:color w:val="22B573"/>
              </w:rPr>
              <w:t xml:space="preserve">+1,32%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4209</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€ 157,55618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€ 201,04169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€ 25,20899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€ 18,27652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€ 0,25209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9,79%</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€ 0,25209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TOS23/1_01CAM.D01.002.4211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+1,32% </w:t>
            </w:r>
            <w:r>
              <w:rPr/>
              <w:t xml:space="preserve"> su anno 2023   </w:t>
            </w:r>
            <w:r>
              <w:rPr>
                <w:color w:val="22B573"/>
              </w:rPr>
              <w:t xml:space="preserve">+1,32%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4211</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€ 172,76977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€ 220,45422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€ 27,64316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€ 20,04129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€ 0,27643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8,93%</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€ 0,27643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TOS23/1_01CAM.D01.002.4213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+1,32% </w:t>
            </w:r>
            <w:r>
              <w:rPr/>
              <w:t xml:space="preserve"> su anno 2023   </w:t>
            </w:r>
            <w:r>
              <w:rPr>
                <w:color w:val="22B573"/>
              </w:rPr>
              <w:t xml:space="preserve">+1,32%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4213</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€ 133,76077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€ 170,67874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€ 21,40172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€ 15,51625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11,53%</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€ 0,21402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TOS23/1_01CAM.D01.002.4215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+1,32% </w:t>
            </w:r>
            <w:r>
              <w:rPr/>
              <w:t xml:space="preserve"> su anno 2023   </w:t>
            </w:r>
            <w:r>
              <w:rPr>
                <w:color w:val="22B573"/>
              </w:rPr>
              <w:t xml:space="preserve">+1,32%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4215</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€ 138,34352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€ 176,52633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€ 22,13496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€ 16,04785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11,15%</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€ 0,22135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TOS23/1_01CAM.D01.002.4217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+1,32% </w:t>
            </w:r>
            <w:r>
              <w:rPr/>
              <w:t xml:space="preserve"> su anno 2023   </w:t>
            </w:r>
            <w:r>
              <w:rPr>
                <w:color w:val="22B573"/>
              </w:rPr>
              <w:t xml:space="preserve">+1,32%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4217</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€ 146,43377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€ 186,84949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€ 23,42940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€ 16,98632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10,53%</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€ 0,23429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TOS23/1_01CAM.D01.002.4219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+1,32% </w:t>
            </w:r>
            <w:r>
              <w:rPr/>
              <w:t xml:space="preserve"> su anno 2023   </w:t>
            </w:r>
            <w:r>
              <w:rPr>
                <w:color w:val="22B573"/>
              </w:rPr>
              <w:t xml:space="preserve">+1,32%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4219</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100.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€ 153,73627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€ 196,16748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€ 24,59780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€ 17,83341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10,03%</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TOS23/1_01CAM.D01.002.537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+1,32% </w:t>
            </w:r>
            <w:r>
              <w:rPr/>
              <w:t xml:space="preserve"> su anno 2023   </w:t>
            </w:r>
            <w:r>
              <w:rPr>
                <w:color w:val="22B573"/>
              </w:rPr>
              <w:t xml:space="preserve">+1,32%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537</w:t>
            </w:r>
          </w:p>
        </w:tc>
        <w:tc>
          <w:tcPr>
            <w:tcW w:w="6450" w:type="dxa"/>
          </w:tcPr>
          <w:p>
            <w:pPr>
              <w:jc w:val="both"/>
              <w:spacing w:line="180" w:lineRule="exact"/>
            </w:pPr>
            <w:r>
              <w:rPr/>
              <w:t xml:space="preserve">Fornitura e posa in opera di pannelli in sughero naturale spessore 20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€ 62,17288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€ 79,33259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€ 9,94766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€ 7,21205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24,6%</w:t>
            </w:r>
          </w:p>
        </w:tc>
        <w:tc>
          <w:tcPr>
            <w:tcW w:w="2000" w:type="dxa"/>
          </w:tcPr>
          <w:p>
            <w:pPr>
              <w:jc w:val="end"/>
              <w:spacing w:line="180" w:lineRule="exact"/>
            </w:pPr>
            <w:r>
              <w:rPr/>
              <w:t xml:space="preserve">€ 19,51948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€ 0,09948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TOS23/1_01CAM.D01.002.541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+1,32% </w:t>
            </w:r>
            <w:r>
              <w:rPr/>
              <w:t xml:space="preserve"> su anno 2023   </w:t>
            </w:r>
            <w:r>
              <w:rPr>
                <w:color w:val="22B573"/>
              </w:rPr>
              <w:t xml:space="preserve">+1,32%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541</w:t>
            </w:r>
          </w:p>
        </w:tc>
        <w:tc>
          <w:tcPr>
            <w:tcW w:w="6450" w:type="dxa"/>
          </w:tcPr>
          <w:p>
            <w:pPr>
              <w:jc w:val="both"/>
              <w:spacing w:line="180" w:lineRule="exact"/>
            </w:pPr>
            <w:r>
              <w:rPr/>
              <w:t xml:space="preserve">Fornitura e posa in opera di pannelli in sughero naturale spessore 40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€ 78,59488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€ 100,28707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€ 12,57518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€ 9,11701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19,46%</w:t>
            </w:r>
          </w:p>
        </w:tc>
        <w:tc>
          <w:tcPr>
            <w:tcW w:w="2000" w:type="dxa"/>
          </w:tcPr>
          <w:p>
            <w:pPr>
              <w:jc w:val="end"/>
              <w:spacing w:line="180" w:lineRule="exact"/>
            </w:pPr>
            <w:r>
              <w:rPr/>
              <w:t xml:space="preserve">€ 19,51948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TOS23/1_01CAM.D01.002.543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+1,32% </w:t>
            </w:r>
            <w:r>
              <w:rPr/>
              <w:t xml:space="preserve"> su anno 2023   </w:t>
            </w:r>
            <w:r>
              <w:rPr>
                <w:color w:val="22B573"/>
              </w:rPr>
              <w:t xml:space="preserve">+1,32%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543</w:t>
            </w:r>
          </w:p>
        </w:tc>
        <w:tc>
          <w:tcPr>
            <w:tcW w:w="6450" w:type="dxa"/>
          </w:tcPr>
          <w:p>
            <w:pPr>
              <w:jc w:val="both"/>
              <w:spacing w:line="180" w:lineRule="exact"/>
            </w:pPr>
            <w:r>
              <w:rPr/>
              <w:t xml:space="preserve">Fornitura e posa in opera di pannelli in sughero naturale spessore 50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€ 87,86158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€ 112,11137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€ 14,05785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€ 10,19194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17,41%</w:t>
            </w:r>
          </w:p>
        </w:tc>
        <w:tc>
          <w:tcPr>
            <w:tcW w:w="2000" w:type="dxa"/>
          </w:tcPr>
          <w:p>
            <w:pPr>
              <w:jc w:val="end"/>
              <w:spacing w:line="180" w:lineRule="exact"/>
            </w:pPr>
            <w:r>
              <w:rPr/>
              <w:t xml:space="preserve">€ 19,51948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€ 0,14058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TOS23/1_01CAM.D01.002.545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+1,32% </w:t>
            </w:r>
            <w:r>
              <w:rPr/>
              <w:t xml:space="preserve"> su anno 2023   </w:t>
            </w:r>
            <w:r>
              <w:rPr>
                <w:color w:val="22B573"/>
              </w:rPr>
              <w:t xml:space="preserve">+1,32%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545</w:t>
            </w:r>
          </w:p>
        </w:tc>
        <w:tc>
          <w:tcPr>
            <w:tcW w:w="6450" w:type="dxa"/>
          </w:tcPr>
          <w:p>
            <w:pPr>
              <w:jc w:val="both"/>
              <w:spacing w:line="180" w:lineRule="exact"/>
            </w:pPr>
            <w:r>
              <w:rPr/>
              <w:t xml:space="preserve">Fornitura e posa in opera di pannelli in sughero naturale spessore 60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€ 97,24558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€ 124,08536</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€ 15,55929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€ 11,28049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15,73%</w:t>
            </w:r>
          </w:p>
        </w:tc>
        <w:tc>
          <w:tcPr>
            <w:tcW w:w="2000" w:type="dxa"/>
          </w:tcPr>
          <w:p>
            <w:pPr>
              <w:jc w:val="end"/>
              <w:spacing w:line="180" w:lineRule="exact"/>
            </w:pPr>
            <w:r>
              <w:rPr/>
              <w:t xml:space="preserve">€ 19,51948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TOS23/1_01CAM.D01.002.547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+1,32% </w:t>
            </w:r>
            <w:r>
              <w:rPr/>
              <w:t xml:space="preserve"> su anno 2023   </w:t>
            </w:r>
            <w:r>
              <w:rPr>
                <w:color w:val="22B573"/>
              </w:rPr>
              <w:t xml:space="preserve">+1,32%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547</w:t>
            </w:r>
          </w:p>
        </w:tc>
        <w:tc>
          <w:tcPr>
            <w:tcW w:w="6450" w:type="dxa"/>
          </w:tcPr>
          <w:p>
            <w:pPr>
              <w:jc w:val="both"/>
              <w:spacing w:line="180" w:lineRule="exact"/>
            </w:pPr>
            <w:r>
              <w:rPr/>
              <w:t xml:space="preserve">Fornitura e posa in opera di pannelli in sughero naturale spessore 80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€ 115,89628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€ 147,88365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€ 18,54340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€ 13,44397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€ 0,18543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13,2%</w:t>
            </w:r>
          </w:p>
        </w:tc>
        <w:tc>
          <w:tcPr>
            <w:tcW w:w="2000" w:type="dxa"/>
          </w:tcPr>
          <w:p>
            <w:pPr>
              <w:jc w:val="end"/>
              <w:spacing w:line="180" w:lineRule="exact"/>
            </w:pPr>
            <w:r>
              <w:rPr/>
              <w:t xml:space="preserve">€ 19,51948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€ 0,18543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TOS23/1_01CAM.D01.002.549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+1,32% </w:t>
            </w:r>
            <w:r>
              <w:rPr/>
              <w:t xml:space="preserve"> su anno 2023   </w:t>
            </w:r>
            <w:r>
              <w:rPr>
                <w:color w:val="22B573"/>
              </w:rPr>
              <w:t xml:space="preserve">+1,32%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549</w:t>
            </w:r>
          </w:p>
        </w:tc>
        <w:tc>
          <w:tcPr>
            <w:tcW w:w="6450" w:type="dxa"/>
          </w:tcPr>
          <w:p>
            <w:pPr>
              <w:jc w:val="both"/>
              <w:spacing w:line="180" w:lineRule="exact"/>
            </w:pPr>
            <w:r>
              <w:rPr/>
              <w:t xml:space="preserve">Fornitura e posa in opera di pannelli in sughero naturale spessore 100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€ 134,54698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€ 171,68195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€ 21,52752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€ 15,60745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11,37%</w:t>
            </w:r>
          </w:p>
        </w:tc>
        <w:tc>
          <w:tcPr>
            <w:tcW w:w="2000" w:type="dxa"/>
          </w:tcPr>
          <w:p>
            <w:pPr>
              <w:jc w:val="end"/>
              <w:spacing w:line="180" w:lineRule="exact"/>
            </w:pPr>
            <w:r>
              <w:rPr/>
              <w:t xml:space="preserve">€ 19,51948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€ 0,21528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TOS23/1_01CAM.D01.002.551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+1,32% </w:t>
            </w:r>
            <w:r>
              <w:rPr/>
              <w:t xml:space="preserve"> su anno 2023   </w:t>
            </w:r>
            <w:r>
              <w:rPr>
                <w:color w:val="22B573"/>
              </w:rPr>
              <w:t xml:space="preserve">+1,32%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551</w:t>
            </w:r>
          </w:p>
        </w:tc>
        <w:tc>
          <w:tcPr>
            <w:tcW w:w="6450" w:type="dxa"/>
          </w:tcPr>
          <w:p>
            <w:pPr>
              <w:jc w:val="both"/>
              <w:spacing w:line="180" w:lineRule="exact"/>
            </w:pPr>
            <w:r>
              <w:rPr/>
              <w:t xml:space="preserve">Fornitura e posa in opera di pannelli in sughero naturale spessore 120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€ 153,19768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€ 195,48024</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€ 24,51163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€ 17,77093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9,99%</w:t>
            </w:r>
          </w:p>
        </w:tc>
        <w:tc>
          <w:tcPr>
            <w:tcW w:w="2000" w:type="dxa"/>
          </w:tcPr>
          <w:p>
            <w:pPr>
              <w:jc w:val="end"/>
              <w:spacing w:line="180" w:lineRule="exact"/>
            </w:pPr>
            <w:r>
              <w:rPr/>
              <w:t xml:space="preserve">€ 19,51948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TOS23/1_01CAM.D01.002.553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+1,32% </w:t>
            </w:r>
            <w:r>
              <w:rPr/>
              <w:t xml:space="preserve"> su anno 2023   </w:t>
            </w:r>
            <w:r>
              <w:rPr>
                <w:color w:val="22B573"/>
              </w:rPr>
              <w:t xml:space="preserve">+1,32%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553</w:t>
            </w:r>
          </w:p>
        </w:tc>
        <w:tc>
          <w:tcPr>
            <w:tcW w:w="6450" w:type="dxa"/>
          </w:tcPr>
          <w:p>
            <w:pPr>
              <w:jc w:val="both"/>
              <w:spacing w:line="180" w:lineRule="exact"/>
            </w:pPr>
            <w:r>
              <w:rPr/>
              <w:t xml:space="preserve">Fornitura e posa in opera di pannelli in sughero naturale spessore 140 mm (ICB), densità 110-130 kg/m3, per l’isolamento termico delle riquadrature delle aperture sulle superfici interne opache. Conforme alla norma UNI EN 13170:2015 in classe E di reazione al fuoco secondo UNI EN 13501-1:2009 e densità 110/130Kg/m3.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€ 171,84838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€ 219,27853</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€ 27,49574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€ 19,93441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8,9%</w:t>
            </w:r>
          </w:p>
        </w:tc>
        <w:tc>
          <w:tcPr>
            <w:tcW w:w="2000" w:type="dxa"/>
          </w:tcPr>
          <w:p>
            <w:pPr>
              <w:jc w:val="end"/>
              <w:spacing w:line="180" w:lineRule="exact"/>
            </w:pPr>
            <w:r>
              <w:rPr/>
              <w:t xml:space="preserve">€ 19,51948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€ 0,27496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+1,32% </w:t>
            </w:r>
            <w:r>
              <w:rPr/>
              <w:t xml:space="preserve"> su anno 2023   </w:t>
            </w:r>
            <w:r>
              <w:rPr>
                <w:color w:val="22B573"/>
              </w:rPr>
              <w:t xml:space="preserve">+1,32%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827</w:t>
            </w:r>
          </w:p>
        </w:tc>
        <w:tc>
          <w:tcPr>
            <w:tcW w:w="6450" w:type="dxa"/>
          </w:tcPr>
          <w:p>
            <w:pPr>
              <w:jc w:val="both"/>
              <w:spacing w:line="180" w:lineRule="exact"/>
            </w:pPr>
            <w:r>
              <w:rPr/>
              <w:t xml:space="preserve">Fornitura e posa in opera di pannelli di isolante in lana di roccia (MW) spessore 50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€ 59,47645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€ 75,89195</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€ 9,51623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€ 6,89927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€ 0,09516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25,93%</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€ 0,09516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+1,32% </w:t>
            </w:r>
            <w:r>
              <w:rPr/>
              <w:t xml:space="preserve"> su anno 2023   </w:t>
            </w:r>
            <w:r>
              <w:rPr>
                <w:color w:val="22B573"/>
              </w:rPr>
              <w:t xml:space="preserve">+1,32%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829</w:t>
            </w:r>
          </w:p>
        </w:tc>
        <w:tc>
          <w:tcPr>
            <w:tcW w:w="6450" w:type="dxa"/>
          </w:tcPr>
          <w:p>
            <w:pPr>
              <w:jc w:val="both"/>
              <w:spacing w:line="180" w:lineRule="exact"/>
            </w:pPr>
            <w:r>
              <w:rPr/>
              <w:t xml:space="preserve">Fornitura e posa in opera di pannelli di isolante in lana di roccia (MW) spessore 60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€ 64,02868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€ 81,70060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€ 10,24459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€ 7,42733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24,09%</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€ 0,10245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+1,32% </w:t>
            </w:r>
            <w:r>
              <w:rPr/>
              <w:t xml:space="preserve"> su anno 2023   </w:t>
            </w:r>
            <w:r>
              <w:rPr>
                <w:color w:val="22B573"/>
              </w:rPr>
              <w:t xml:space="preserve">+1,32%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833</w:t>
            </w:r>
          </w:p>
        </w:tc>
        <w:tc>
          <w:tcPr>
            <w:tcW w:w="6450" w:type="dxa"/>
          </w:tcPr>
          <w:p>
            <w:pPr>
              <w:jc w:val="both"/>
              <w:spacing w:line="180" w:lineRule="exact"/>
            </w:pPr>
            <w:r>
              <w:rPr/>
              <w:t xml:space="preserve">Fornitura e posa in opera di pannelli di isolante in lana di roccia (MW) spessore 100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€ 72,17132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€ 92,09060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€ 11,54741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€ 8,37187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€ 0,11547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21,37%</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€ 0,11547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+1,32% </w:t>
            </w:r>
            <w:r>
              <w:rPr/>
              <w:t xml:space="preserve"> su anno 2023   </w:t>
            </w:r>
            <w:r>
              <w:rPr>
                <w:color w:val="22B573"/>
              </w:rPr>
              <w:t xml:space="preserve">+1,32%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835</w:t>
            </w:r>
          </w:p>
        </w:tc>
        <w:tc>
          <w:tcPr>
            <w:tcW w:w="6450" w:type="dxa"/>
          </w:tcPr>
          <w:p>
            <w:pPr>
              <w:jc w:val="both"/>
              <w:spacing w:line="180" w:lineRule="exact"/>
            </w:pPr>
            <w:r>
              <w:rPr/>
              <w:t xml:space="preserve">Fornitura e posa in opera di pannelli di isolante in lana di roccia (MW) spessore 120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€ 80,93164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€ 103,26877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€ 12,94906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€ 9,38807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€ 0,12949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19,06%</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€ 0,12949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+1,32% </w:t>
            </w:r>
            <w:r>
              <w:rPr/>
              <w:t xml:space="preserve"> su anno 2023   </w:t>
            </w:r>
            <w:r>
              <w:rPr>
                <w:color w:val="22B573"/>
              </w:rPr>
              <w:t xml:space="preserve">+1,32%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837</w:t>
            </w:r>
          </w:p>
        </w:tc>
        <w:tc>
          <w:tcPr>
            <w:tcW w:w="6450" w:type="dxa"/>
          </w:tcPr>
          <w:p>
            <w:pPr>
              <w:jc w:val="both"/>
              <w:spacing w:line="180" w:lineRule="exact"/>
            </w:pPr>
            <w:r>
              <w:rPr/>
              <w:t xml:space="preserve">Fornitura e posa in opera di pannelli di isolante in lana di roccia (MW) spessore 140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€ 83,58262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€ 106,65142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€ 13,37322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€ 9,69558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18,45%</w:t>
            </w:r>
          </w:p>
        </w:tc>
        <w:tc>
          <w:tcPr>
            <w:tcW w:w="2000" w:type="dxa"/>
          </w:tcPr>
          <w:p>
            <w:pPr>
              <w:jc w:val="end"/>
              <w:spacing w:line="180" w:lineRule="exact"/>
            </w:pPr>
            <w:r>
              <w:rPr/>
              <w:t xml:space="preserve">€ 19,68194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€ 0,13373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+1,32% </w:t>
            </w:r>
            <w:r>
              <w:rPr/>
              <w:t xml:space="preserve"> su anno 2023   </w:t>
            </w:r>
            <w:r>
              <w:rPr>
                <w:color w:val="22B573"/>
              </w:rPr>
              <w:t xml:space="preserve">+1,32%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839</w:t>
            </w:r>
          </w:p>
        </w:tc>
        <w:tc>
          <w:tcPr>
            <w:tcW w:w="6450" w:type="dxa"/>
          </w:tcPr>
          <w:p>
            <w:pPr>
              <w:jc w:val="both"/>
              <w:spacing w:line="180" w:lineRule="exact"/>
            </w:pPr>
            <w:r>
              <w:rPr/>
              <w:t xml:space="preserve">Fornitura e posa in opera di pannelli di isolante in lana di roccia (MW) spessore 160 mm densità 80/90 kg/m3 senza rivestimento,rispondente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€ 99,98737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€ 127,58389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€ 15,99798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€ 11,59854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16,31%</w:t>
            </w:r>
          </w:p>
        </w:tc>
        <w:tc>
          <w:tcPr>
            <w:tcW w:w="2000" w:type="dxa"/>
          </w:tcPr>
          <w:p>
            <w:pPr>
              <w:jc w:val="end"/>
              <w:spacing w:line="180" w:lineRule="exact"/>
            </w:pPr>
            <w:r>
              <w:rPr/>
              <w:t xml:space="preserve">€ 20,80734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€ 0,15998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+1,32% </w:t>
            </w:r>
            <w:r>
              <w:rPr/>
              <w:t xml:space="preserve"> su anno 2023   </w:t>
            </w:r>
            <w:r>
              <w:rPr>
                <w:color w:val="22B573"/>
              </w:rPr>
              <w:t xml:space="preserve">+1,32%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841</w:t>
            </w:r>
          </w:p>
        </w:tc>
        <w:tc>
          <w:tcPr>
            <w:tcW w:w="6450" w:type="dxa"/>
          </w:tcPr>
          <w:p>
            <w:pPr>
              <w:jc w:val="both"/>
              <w:spacing w:line="180" w:lineRule="exact"/>
            </w:pPr>
            <w:r>
              <w:rPr/>
              <w:t xml:space="preserve">Fornitura e posa in opera di pannelli di isolante in lana di roccia (MW) spessore 180 mm densità 80/90 kg/m3 senza rivestimento,rispondente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€ 106,65306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€ 136,08931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€ 17,06449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€ 12,37176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15,29%</w:t>
            </w:r>
          </w:p>
        </w:tc>
        <w:tc>
          <w:tcPr>
            <w:tcW w:w="2000" w:type="dxa"/>
          </w:tcPr>
          <w:p>
            <w:pPr>
              <w:jc w:val="end"/>
              <w:spacing w:line="180" w:lineRule="exact"/>
            </w:pPr>
            <w:r>
              <w:rPr/>
              <w:t xml:space="preserve">€ 20,80734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€ 0,17064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+1,32% </w:t>
            </w:r>
            <w:r>
              <w:rPr/>
              <w:t xml:space="preserve"> su anno 2023   </w:t>
            </w:r>
            <w:r>
              <w:rPr>
                <w:color w:val="22B573"/>
              </w:rPr>
              <w:t xml:space="preserve">+1,32%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843</w:t>
            </w:r>
          </w:p>
        </w:tc>
        <w:tc>
          <w:tcPr>
            <w:tcW w:w="6450" w:type="dxa"/>
          </w:tcPr>
          <w:p>
            <w:pPr>
              <w:jc w:val="both"/>
              <w:spacing w:line="180" w:lineRule="exact"/>
            </w:pPr>
            <w:r>
              <w:rPr/>
              <w:t xml:space="preserve">Fornitura e posa in opera di pannelli di isolante in lana di roccia (MW) spessore 200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€ 106,65306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€ 136,08931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€ 17,06449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€ 12,37176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15,29%</w:t>
            </w:r>
          </w:p>
        </w:tc>
        <w:tc>
          <w:tcPr>
            <w:tcW w:w="2000" w:type="dxa"/>
          </w:tcPr>
          <w:p>
            <w:pPr>
              <w:jc w:val="end"/>
              <w:spacing w:line="180" w:lineRule="exact"/>
            </w:pPr>
            <w:r>
              <w:rPr/>
              <w:t xml:space="preserve">€ 20,80734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€ 0,17064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+1,32% </w:t>
            </w:r>
            <w:r>
              <w:rPr/>
              <w:t xml:space="preserve"> su anno 2023   </w:t>
            </w:r>
            <w:r>
              <w:rPr>
                <w:color w:val="22B573"/>
              </w:rPr>
              <w:t xml:space="preserve">+1,32%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845</w:t>
            </w:r>
          </w:p>
        </w:tc>
        <w:tc>
          <w:tcPr>
            <w:tcW w:w="6450" w:type="dxa"/>
          </w:tcPr>
          <w:p>
            <w:pPr>
              <w:jc w:val="both"/>
              <w:spacing w:line="180" w:lineRule="exact"/>
            </w:pPr>
            <w:r>
              <w:rPr/>
              <w:t xml:space="preserve">Fornitura e posa in opera di pannelli di isolante in lana di roccia (MW) spessore 220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€ 109,88947</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€ 140,21897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€ 17,58232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€ 12,74718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14,84%</w:t>
            </w:r>
          </w:p>
        </w:tc>
        <w:tc>
          <w:tcPr>
            <w:tcW w:w="2000" w:type="dxa"/>
          </w:tcPr>
          <w:p>
            <w:pPr>
              <w:jc w:val="end"/>
              <w:spacing w:line="180" w:lineRule="exact"/>
            </w:pPr>
            <w:r>
              <w:rPr/>
              <w:t xml:space="preserve">€ 20,80734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€ 0,17582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TOS23/1_01CAM.D01.002.847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+1,32% </w:t>
            </w:r>
            <w:r>
              <w:rPr/>
              <w:t xml:space="preserve"> su anno 2023   </w:t>
            </w:r>
            <w:r>
              <w:rPr>
                <w:color w:val="22B573"/>
              </w:rPr>
              <w:t xml:space="preserve">+1,32%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847</w:t>
            </w:r>
          </w:p>
        </w:tc>
        <w:tc>
          <w:tcPr>
            <w:tcW w:w="6450" w:type="dxa"/>
          </w:tcPr>
          <w:p>
            <w:pPr>
              <w:jc w:val="both"/>
              <w:spacing w:line="180" w:lineRule="exact"/>
            </w:pPr>
            <w:r>
              <w:rPr/>
              <w:t xml:space="preserve">Fornitura e posa in opera di pannelli di isolante in lana di roccia (MW) spessore 240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€ 115,11025</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€ 146,88068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€ 18,41764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€ 13,35279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14,17%</w:t>
            </w:r>
          </w:p>
        </w:tc>
        <w:tc>
          <w:tcPr>
            <w:tcW w:w="2000" w:type="dxa"/>
          </w:tcPr>
          <w:p>
            <w:pPr>
              <w:jc w:val="end"/>
              <w:spacing w:line="180" w:lineRule="exact"/>
            </w:pPr>
            <w:r>
              <w:rPr/>
              <w:t xml:space="preserve">€ 20,80734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€ 0,18418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+1,73% </w:t>
            </w:r>
            <w:r>
              <w:rPr/>
              <w:t xml:space="preserve"> su anno 2023   </w:t>
            </w:r>
            <w:r>
              <w:rPr>
                <w:color w:val="22B573"/>
              </w:rPr>
              <w:t xml:space="preserve">+1,73%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Fornitura e posa in opera, per coperture piane a contatto con locali riscaldati, di isolante con pannelli in polistirene espanso estruso a cellule chiuse (XPS) conformi alla norma UNI EN 13164:2015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con bordo battentato o incastro M/F005, densità 28/33 kg/m3, Resistenza a compressione con schiacciamento ≥ 250/300 kPa,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€ 65,72070</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€ 83,85961</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€ 10,51531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€ 7,62360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€ 0,10515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24,89%</w:t>
            </w:r>
          </w:p>
        </w:tc>
        <w:tc>
          <w:tcPr>
            <w:tcW w:w="2000" w:type="dxa"/>
          </w:tcPr>
          <w:p>
            <w:pPr>
              <w:jc w:val="end"/>
              <w:spacing w:line="180" w:lineRule="exact"/>
            </w:pPr>
            <w:r>
              <w:rPr/>
              <w:t xml:space="preserve">€ 20,86940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€ 0,10515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+1,73% </w:t>
            </w:r>
            <w:r>
              <w:rPr/>
              <w:t xml:space="preserve"> su anno 2023   </w:t>
            </w:r>
            <w:r>
              <w:rPr>
                <w:color w:val="22B573"/>
              </w:rPr>
              <w:t xml:space="preserve">+1,73%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Fornitura e posa in opera, per coperture piane a contatto con locali riscaldati, di isolante con pannelli in polistirene espanso estruso a cellule chiuse (XPS) conformi alla norma UNI EN 13164:2015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con bordo battentato o incastro M/F005, densità 28/33 kg/m3, Resistenza a compressione con schiacciamento ≥ 250/300 kPa, spessore mm 120.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€ 68,27921</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€ 87,12427</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€ 10,92467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€ 7,92039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€ 0,10925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23,95%</w:t>
            </w:r>
          </w:p>
        </w:tc>
        <w:tc>
          <w:tcPr>
            <w:tcW w:w="2000" w:type="dxa"/>
          </w:tcPr>
          <w:p>
            <w:pPr>
              <w:jc w:val="end"/>
              <w:spacing w:line="180" w:lineRule="exact"/>
            </w:pPr>
            <w:r>
              <w:rPr/>
              <w:t xml:space="preserve">€ 20,86940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€ 0,10925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+1,73% </w:t>
            </w:r>
            <w:r>
              <w:rPr/>
              <w:t xml:space="preserve"> su anno 2023   </w:t>
            </w:r>
            <w:r>
              <w:rPr>
                <w:color w:val="22B573"/>
              </w:rPr>
              <w:t xml:space="preserve">+1,73%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Fornitura e posa in opera, per coperture piane a contatto con locali riscaldati, di isolante con pannelli in polistirene espanso estruso a cellule chiuse (XPS) conformi alla norma UNI EN 13164:2015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con bordo battentato o incastro M/F005, densità 28/33 kg/m3, Resistenza a compressione con schiacciamento ≥ 250/300 kPa, spessore mm 120 con impermeabilizzazione in guaina liquida.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€ 62,03862</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€ 79,16128</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€ 9,92618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€ 7,19648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26,36%</w:t>
            </w:r>
          </w:p>
        </w:tc>
        <w:tc>
          <w:tcPr>
            <w:tcW w:w="2000" w:type="dxa"/>
          </w:tcPr>
          <w:p>
            <w:pPr>
              <w:jc w:val="end"/>
              <w:spacing w:line="180" w:lineRule="exact"/>
            </w:pPr>
            <w:r>
              <w:rPr/>
              <w:t xml:space="preserve">€ 20,86940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€ 0,09926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+1,73% </w:t>
            </w:r>
            <w:r>
              <w:rPr/>
              <w:t xml:space="preserve"> su anno 2023   </w:t>
            </w:r>
            <w:r>
              <w:rPr>
                <w:color w:val="22B573"/>
              </w:rPr>
              <w:t xml:space="preserve">+1,73%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Fornitura e posa in opera, per coperture piane a contatto con locali riscaldati, di isolante con pannelli in polistirene espanso estruso a cellule chiuse (XPS) conformi alla norma UNI EN 13164:2015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con bordo battentato o incastro M/F005, densità 28/33 kg/m3, Resistenza a compressione con schiacciamento ≥ 250/300 kPa, spessore mm 160.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€ 86,00846</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€ 109,74679</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€ 13,76135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€ 9,97698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19,02%</w:t>
            </w:r>
          </w:p>
        </w:tc>
        <w:tc>
          <w:tcPr>
            <w:tcW w:w="2000" w:type="dxa"/>
          </w:tcPr>
          <w:p>
            <w:pPr>
              <w:jc w:val="end"/>
              <w:spacing w:line="180" w:lineRule="exact"/>
            </w:pPr>
            <w:r>
              <w:rPr/>
              <w:t xml:space="preserve">€ 20,86940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€ 0,13761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TOS23/1_01CAM.D01.005.022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+1,73% </w:t>
            </w:r>
            <w:r>
              <w:rPr/>
              <w:t xml:space="preserve"> su anno 2023   </w:t>
            </w:r>
            <w:r>
              <w:rPr>
                <w:color w:val="22B573"/>
              </w:rPr>
              <w:t xml:space="preserve">+1,73%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Fornitura e posa in opera, per coperture piane a contatto con locali riscaldati, di isolante con pannelli in schiuma poliuretanica espansa rigida (PIR) conforme alla norma UNI EN 13165:2016, esente da CFC o HCF,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rivestito su entrambe le facce con velo di vetro saturato, densità 35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€ 79,94124</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€ 102,00502</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€ 12,79060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€ 9,27318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20,46%</w:t>
            </w:r>
          </w:p>
        </w:tc>
        <w:tc>
          <w:tcPr>
            <w:tcW w:w="2000" w:type="dxa"/>
          </w:tcPr>
          <w:p>
            <w:pPr>
              <w:jc w:val="end"/>
              <w:spacing w:line="180" w:lineRule="exact"/>
            </w:pPr>
            <w:r>
              <w:rPr/>
              <w:t xml:space="preserve">€ 20,86940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€ 0,12791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TOS23/1_01CAM.D01.005.025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+1,73% </w:t>
            </w:r>
            <w:r>
              <w:rPr/>
              <w:t xml:space="preserve"> su anno 2023   </w:t>
            </w:r>
            <w:r>
              <w:rPr>
                <w:color w:val="22B573"/>
              </w:rPr>
              <w:t xml:space="preserve">+1,73% </w:t>
            </w:r>
            <w:r>
              <w:rPr/>
              <w:t xml:space="preserve"> su anno 2023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Fornitura e posa in opera, per coperture piane a contatto con locali riscaldati, di isolante con pannelli in schiuma poliuretanica espansa rigida (PIR) conforme alla norma UNI EN 13165:2016, esente da CFC o HCF,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rivestito su entrambe le facce con velo di vetro saturato, densità 35 kg/m3, spessore mm. 120.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€ 101,40408</w:t>
            </w:r>
          </w:p>
        </w:tc>
      </w:tr>
      <w:tr>
        <w:trPr/>
        <w:tc>
          <w:tcPr>
            <w:tcW w:w="3600" w:type="dxa"/>
          </w:tcPr>
          <w:p/>
        </w:tc>
        <w:tc>
          <w:tcPr>
            <w:tcW w:w="3500" w:type="dxa"/>
          </w:tcPr>
          <w:p>
            <w:pPr>
              <w:spacing w:line="180" w:lineRule="exact"/>
            </w:pPr>
            <w:r>
              <w:rPr/>
              <w:t xml:space="preserve">Scostamento % senza S. G. e U. I. su anno 2023</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€ 129,39160</w:t>
            </w:r>
          </w:p>
        </w:tc>
      </w:tr>
      <w:tr>
        <w:trPr/>
        <w:tc>
          <w:tcPr>
            <w:tcW w:w="3600" w:type="dxa"/>
          </w:tcPr>
          <w:p/>
        </w:tc>
        <w:tc>
          <w:tcPr>
            <w:tcW w:w="3500" w:type="dxa"/>
          </w:tcPr>
          <w:p>
            <w:pPr>
              <w:spacing w:line="180" w:lineRule="exact"/>
            </w:pPr>
            <w:r>
              <w:rPr/>
              <w:t xml:space="preserve">Scostamento % su anno 2023</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€ 16,22465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€ 11,76287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€ 0,16225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16,13%</w:t>
            </w:r>
          </w:p>
        </w:tc>
        <w:tc>
          <w:tcPr>
            <w:tcW w:w="2000" w:type="dxa"/>
          </w:tcPr>
          <w:p>
            <w:pPr>
              <w:jc w:val="end"/>
              <w:spacing w:line="180" w:lineRule="exact"/>
            </w:pPr>
            <w:r>
              <w:rPr/>
              <w:t xml:space="preserve">€ 20,86940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€ 0,16225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sectPr>
      <w:headerReference w:type="default" r:id="rId7"/>
      <w:footerReference w:type="default" r:id="rId8"/>
      <w:pgSz w:orient="portrait" w:w="11905.511811023622" w:h="16837.79527559055"/>
      <w:pgMar w:top="1440" w:right="1440" w:bottom="1440" w:left="1440" w:header="720" w:footer="720" w:gutter="0"/>
      <w:cols w:num="1" w:space="720"/>
    </w:sectPr>
    <w:altChunk r:id="rId101"/>
    <w:altChunk r:id="rId102"/>
    <w:altChunk r:id="rId103"/>
    <w:altChunk r:id="rId104"/>
    <w:altChunk r:id="rId105"/>
    <w:altChunk r:id="rId106"/>
    <w:altChunk r:id="rId107"/>
    <w:altChunk r:id="rId108"/>
    <w:altChunk r:id="rId109"/>
    <w:altChunk r:id="rId1010"/>
    <w:altChunk r:id="rId1011"/>
    <w:altChunk r:id="rId1012"/>
    <w:altChunk r:id="rId1013"/>
    <w:altChunk r:id="rId1014"/>
    <w:altChunk r:id="rId1015"/>
    <w:altChunk r:id="rId1016"/>
    <w:altChunk r:id="rId1017"/>
    <w:altChunk r:id="rId1018"/>
    <w:altChunk r:id="rId1019"/>
  </w:body>
</w:document>
</file>

<file path=word/comments.xml><?xml version="1.0" encoding="utf-8"?>
<w:comment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19F" w:csb1="00000000"/>
  </w:font>
  <w:font w:name="Calibri">
    <w:panose1 w:val="020F0502020204030204"/>
    <w:charset w:val="00"/>
    <w:family w:val="swiss"/>
    <w:pitch w:val="variable"/>
    <w:sig w:usb0="E10002FF" w:usb1="4000ACFF" w:usb2="00000009" w:usb3="00000000" w:csb0="0000019F" w:csb1="00000000"/>
  </w:font>
  <w:font w:name="Garamond">
    <w:panose1 w:val="02020404030301010803"/>
    <w:charset w:val="00"/>
    <w:family w:val="roman"/>
    <w:pitch w:val="variable"/>
    <w:sig w:usb0="00000287" w:usb1="00000002"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Grid>
      <w:gridCol w:w="7100" w:type="dxa"/>
      <w:gridCol w:w="2000" w:type="dxa"/>
    </w:tblGrid>
    <w:tblPr>
      <w:tblW w:w="9100" w:type="auto"/>
      <w:tblLayout w:type="autofit"/>
      <w:bidiVisual w:val="0"/>
    </w:tblPr>
    <w:tr>
      <w:trPr/>
      <w:tc>
        <w:tcPr>
          <w:tcW w:w="7100" w:type="dxa"/>
        </w:tcPr>
        <w:p>
          <w:pPr>
            <w:spacing w:line="150" w:lineRule="exact"/>
          </w:pPr>
        </w:p>
      </w:tc>
      <w:tc>
        <w:tcPr>
          <w:tcW w:w="2000" w:type="dxa"/>
        </w:tcPr>
        <w:p>
          <w:pPr>
            <w:jc w:val="right"/>
          </w:pPr>
          <w:r>
            <w:rPr>
              <w:sz w:val="13"/>
              <w:szCs w:val="13"/>
            </w:rPr>
            <w:t xml:space="preserve">Pagina </w:t>
          </w:r>
          <w:r>
            <w:fldChar w:fldCharType="begin"/>
          </w:r>
          <w:r>
            <w:rPr>
              <w:sz w:val="13"/>
              <w:szCs w:val="13"/>
            </w:rPr>
            <w:instrText xml:space="preserve">PAGE</w:instrText>
          </w:r>
          <w:r>
            <w:fldChar w:fldCharType="separate"/>
          </w:r>
          <w:r>
            <w:fldChar w:fldCharType="end"/>
          </w:r>
          <w:r>
            <w:rPr>
              <w:sz w:val="13"/>
              <w:szCs w:val="13"/>
            </w:rPr>
            <w:t xml:space="preserve"> di </w:t>
          </w:r>
          <w:r>
            <w:fldChar w:fldCharType="begin"/>
          </w:r>
          <w:r>
            <w:rPr>
              <w:sz w:val="13"/>
              <w:szCs w:val="13"/>
            </w:rPr>
            <w:instrText xml:space="preserve">NUMPAGES</w:instrText>
          </w:r>
          <w:r>
            <w:fldChar w:fldCharType="separate"/>
          </w:r>
          <w:r>
            <w:fldChar w:fldCharType="end"/>
          </w:r>
        </w:p>
      </w:tc>
    </w:tr>
  </w:tbl>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Grid>
      <w:gridCol w:w="3000" w:type="dxa"/>
      <w:gridCol w:w="6100" w:type="dxa"/>
    </w:tblGrid>
    <w:tblPr>
      <w:tblW w:w="9100" w:type="auto"/>
      <w:tblLayout w:type="autofit"/>
      <w:bidiVisual w:val="0"/>
    </w:tblPr>
    <w:tr>
      <w:trPr/>
      <w:tc>
        <w:tcPr>
          <w:tcW w:w="3000" w:type="dxa"/>
        </w:tcPr>
        <w:p>
          <w:pPr/>
          <w:r>
            <w:pict>
              <v:shape type="#_x0000_t75" stroked="f" style="width:165.2pt; height:47.6pt; margin-left:0pt; margin-top:0pt; mso-position-horizontal:left; mso-position-vertical:top; mso-position-horizontal-relative:char; mso-position-vertical-relative:line;">
                <w10:wrap type="inline"/>
                <v:imagedata r:id="rId1" o:title=""/>
              </v:shape>
            </w:pict>
          </w:r>
        </w:p>
      </w:tc>
      <w:tc>
        <w:tcPr>
          <w:tcW w:w="6100" w:type="dxa"/>
        </w:tcPr>
        <w:p>
          <w:pPr>
            <w:jc w:val="end"/>
            <w:spacing w:line="270" w:lineRule="exact"/>
          </w:pPr>
          <w:br/>
          <w:r>
            <w:rPr>
              <w:sz w:val="21"/>
              <w:szCs w:val="21"/>
            </w:rPr>
            <w:t xml:space="preserve">Provincia di Grosseto - 2023/1</w:t>
          </w:r>
        </w:p>
      </w:tc>
    </w:tr>
  </w:tbl>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file>

<file path=word/settings.xml><?xml version="1.0" encoding="utf-8"?>
<w:settings xmlns:r="http://schemas.openxmlformats.org/officeDocument/2006/relationships" xmlns:w="http://schemas.openxmlformats.org/wordprocessingml/2006/main" xmlns:m="http://schemas.openxmlformats.org/officeDocument/2006/math" xmlns:sl="http://schemas.openxmlformats.org/schemaLibrary/2006/main" xmlns:o="urn:schemas-microsoft-com:office:office" xmlns:v="urn:schemas-microsoft-com:vml" xmlns:w10="urn:schemas-microsoft-com:office:word">
  <w:defaultTabStop w:val="708"/>
  <w:hyphenationZone w:val="425"/>
  <w:characterSpacingControl w:val="doNotCompress"/>
  <w:decimalSymbol w:val="."/>
  <w:listSeparator w:val=";"/>
  <w:compat>
    <w:compatSetting w:name="compatibilityMode" w:uri="http://schemas.microsoft.com/office/word" w:val="12"/>
  </w:compat>
  <m:mathPr>
    <m:mathFont m:val="Cambria Math"/>
    <m:brkBin m:val="before"/>
    <m:brkBinSub m:val="--"/>
    <m:smallFrac m:val="off"/>
    <m:dispDef/>
    <m:lMargin m:val="0"/>
    <m:rMargin m:val="0"/>
    <m:defJc m:val="centerGroup"/>
    <m:wrapIndent m:val="1440"/>
    <m:intLim m:val="subSup"/>
    <m:naryLim m:val="undOvr"/>
  </m:mathPr>
  <w:clrSchemeMapping w:bg1="light1" w:t1="dark1" w:bg2="light2" w:t2="dark2" w:accent1="accent1" w:accent2="accent2" w:accent3="accent3" w:accent4="accent4" w:accent5="accent5" w:accent6="accent6" w:hyperlink="hyperlink" w:followedHyperlink="followedHyperlink"/>
  <w:hideSpellingErrors w:val="true"/>
  <w:hideGrammaticalErrors w:val="true"/>
  <w:trackRevisions w:val="false"/>
  <w:doNotTrackMoves w:val="false"/>
  <w:doNotTrackFormatting w:val="false"/>
  <w:evenAndOddHeaders w:val="false"/>
  <w:updateFields w:val="false"/>
  <w:themeFontLang w:val="en-US"/>
  <w:zoom w:percent="100"/>
</w:settings>
</file>

<file path=word/styles.xml><?xml version="1.0" encoding="utf-8"?>
<w:styles xmlns:r="http://schemas.openxmlformats.org/officeDocument/2006/relationships" xmlns:w="http://schemas.openxmlformats.org/wordprocessingml/2006/main">
  <w:docDefaults>
    <w:rPrDefault>
      <w:rPr>
        <w:rFonts w:ascii="Arial" w:hAnsi="Arial" w:eastAsia="Arial" w:cs="Arial"/>
        <w:sz w:val="12"/>
        <w:szCs w:val="12"/>
        <w:lang w:val="en-US"/>
      </w:rPr>
    </w:rPrDefault>
  </w:docDefaults>
  <w:style w:type="paragraph" w:default="1" w:styleId="Normal">
    <w:name w:val="Normal"/>
  </w:style>
  <w:style w:type="character" w:styleId="FootnoteReference">
    <w:name w:val="Footnote Reference"/>
    <w:semiHidden/>
    <w:unhideWhenUsed/>
    <w:rPr>
      <w:vertAlign w:val="superscript"/>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numbering" Target="numbering.xml"/><Relationship Id="rId3" Type="http://schemas.openxmlformats.org/officeDocument/2006/relationships/settings" Target="settings.xml"/><Relationship Id="rId4" Type="http://schemas.openxmlformats.org/officeDocument/2006/relationships/theme" Target="theme/theme1.xml"/><Relationship Id="rId5" Type="http://schemas.openxmlformats.org/officeDocument/2006/relationships/webSettings" Target="webSettings.xml"/><Relationship Id="rId6" Type="http://schemas.openxmlformats.org/officeDocument/2006/relationships/fontTable" Target="fontTable.xml"/><Relationship Id="rId7" Type="http://schemas.openxmlformats.org/officeDocument/2006/relationships/header" Target="header1.xml"/><Relationship Id="rId8" Type="http://schemas.openxmlformats.org/officeDocument/2006/relationships/footer" Target="footer1.xml"/><Relationship Target="../part1.docx" Type="http://schemas.openxmlformats.org/officeDocument/2006/relationships/aFChunk" Id="rId101"/><Relationship Target="../part2.docx" Type="http://schemas.openxmlformats.org/officeDocument/2006/relationships/aFChunk" Id="rId102"/><Relationship Target="../part3.docx" Type="http://schemas.openxmlformats.org/officeDocument/2006/relationships/aFChunk" Id="rId103"/><Relationship Target="../part4.docx" Type="http://schemas.openxmlformats.org/officeDocument/2006/relationships/aFChunk" Id="rId104"/><Relationship Target="../part5.docx" Type="http://schemas.openxmlformats.org/officeDocument/2006/relationships/aFChunk" Id="rId105"/><Relationship Target="../part6.docx" Type="http://schemas.openxmlformats.org/officeDocument/2006/relationships/aFChunk" Id="rId106"/><Relationship Target="../part7.docx" Type="http://schemas.openxmlformats.org/officeDocument/2006/relationships/aFChunk" Id="rId107"/><Relationship Target="../part8.docx" Type="http://schemas.openxmlformats.org/officeDocument/2006/relationships/aFChunk" Id="rId108"/><Relationship Target="../part9.docx" Type="http://schemas.openxmlformats.org/officeDocument/2006/relationships/aFChunk" Id="rId109"/><Relationship Target="../part10.docx" Type="http://schemas.openxmlformats.org/officeDocument/2006/relationships/aFChunk" Id="rId1010"/><Relationship Target="../part11.docx" Type="http://schemas.openxmlformats.org/officeDocument/2006/relationships/aFChunk" Id="rId1011"/><Relationship Target="../part12.docx" Type="http://schemas.openxmlformats.org/officeDocument/2006/relationships/aFChunk" Id="rId1012"/><Relationship Target="../part13.docx" Type="http://schemas.openxmlformats.org/officeDocument/2006/relationships/aFChunk" Id="rId1013"/><Relationship Target="../part14.docx" Type="http://schemas.openxmlformats.org/officeDocument/2006/relationships/aFChunk" Id="rId1014"/><Relationship Target="../part15.docx" Type="http://schemas.openxmlformats.org/officeDocument/2006/relationships/aFChunk" Id="rId1015"/><Relationship Target="../part16.docx" Type="http://schemas.openxmlformats.org/officeDocument/2006/relationships/aFChunk" Id="rId1016"/><Relationship Target="../part17.docx" Type="http://schemas.openxmlformats.org/officeDocument/2006/relationships/aFChunk" Id="rId1017"/><Relationship Target="../part18.docx" Type="http://schemas.openxmlformats.org/officeDocument/2006/relationships/aFChunk" Id="rId1018"/><Relationship Target="../part19.docx" Type="http://schemas.openxmlformats.org/officeDocument/2006/relationships/aFChunk" Id="rId1019"/></Relationships>
</file>

<file path=word/_rels/header1.xml.rels><?xml version="1.0" encoding="UTF-8" standalone="yes"?>
<Relationships xmlns="http://schemas.openxmlformats.org/package/2006/relationships"><Relationship Id="rId1" Type="http://schemas.openxmlformats.org/officeDocument/2006/relationships/image" Target="media/header1_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Application>PHPWord</Application>
  <Company/>
  <Manager/>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dc:title/>
  <dc:description/>
  <dc:subject/>
  <cp:keywords/>
  <cp:category/>
  <cp:lastModifiedBy/>
  <dcterms:created xsi:type="dcterms:W3CDTF">2023-04-28T15:51:38+02:00</dcterms:created>
  <dcterms:modified xsi:type="dcterms:W3CDTF">2023-04-28T15:51:38+02:00</dcterms:modified>
</cp:coreProperties>
</file>

<file path=docProps/custom.xml><?xml version="1.0" encoding="utf-8"?>
<Properties xmlns="http://schemas.openxmlformats.org/officeDocument/2006/custom-properties" xmlns:vt="http://schemas.openxmlformats.org/officeDocument/2006/docPropsVTypes"/>
</file>