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€ 10,37403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39,15%</w:t>
            </w:r>
          </w:p>
        </w:tc>
        <w:tc>
          <w:tcPr>
            <w:tcW w:w="2000" w:type="dxa"/>
          </w:tcPr>
          <w:p>
            <w:pPr>
              <w:jc w:val="end"/>
              <w:spacing w:line="180" w:lineRule="exact"/>
            </w:pPr>
            <w:r>
              <w:rPr/>
              <w:t xml:space="preserve">€ 5,18304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€ 13,35074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€ 1,54869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40,54%</w:t>
            </w:r>
          </w:p>
        </w:tc>
        <w:tc>
          <w:tcPr>
            <w:tcW w:w="2000" w:type="dxa"/>
          </w:tcPr>
          <w:p>
            <w:pPr>
              <w:jc w:val="end"/>
              <w:spacing w:line="180" w:lineRule="exact"/>
            </w:pPr>
            <w:r>
              <w:rPr/>
              <w:t xml:space="preserve">€ 6,90648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€ 93,44049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€ 119,23007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€ 10,83910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€ 0,67277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w:t>
            </w:r>
          </w:p>
        </w:tc>
        <w:tc>
          <w:tcPr>
            <w:tcW w:w="2000" w:type="dxa"/>
          </w:tcPr>
          <w:p>
            <w:pPr>
              <w:jc w:val="end"/>
              <w:spacing w:line="180" w:lineRule="exact"/>
            </w:pPr>
            <w:r>
              <w:rPr/>
              <w:t xml:space="preserve">€ 78,09960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€ 0,67277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€ 4,15558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€ 5,30252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30,83%</w:t>
            </w:r>
          </w:p>
        </w:tc>
        <w:tc>
          <w:tcPr>
            <w:tcW w:w="2000" w:type="dxa"/>
          </w:tcPr>
          <w:p>
            <w:pPr>
              <w:jc w:val="end"/>
              <w:spacing w:line="180" w:lineRule="exact"/>
            </w:pPr>
            <w:r>
              <w:rPr/>
              <w:t xml:space="preserve">€ 1,63488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€ 21,26861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€ 7,40088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€ 5,07405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€ 0,58859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w:t>
            </w:r>
          </w:p>
        </w:tc>
        <w:tc>
          <w:tcPr>
            <w:tcW w:w="2000" w:type="dxa"/>
          </w:tcPr>
          <w:p>
            <w:pPr>
              <w:jc w:val="end"/>
              <w:spacing w:line="180" w:lineRule="exact"/>
            </w:pPr>
            <w:r>
              <w:rPr/>
              <w:t xml:space="preserve">€ 1,92318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€ 7,64646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€ 0,69513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28,92%</w:t>
            </w:r>
          </w:p>
        </w:tc>
        <w:tc>
          <w:tcPr>
            <w:tcW w:w="2000" w:type="dxa"/>
          </w:tcPr>
          <w:p>
            <w:pPr>
              <w:jc w:val="end"/>
              <w:spacing w:line="180" w:lineRule="exact"/>
            </w:pPr>
            <w:r>
              <w:rPr/>
              <w:t xml:space="preserve">€ 2,21148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€ 0,90822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27,91%</w:t>
            </w:r>
          </w:p>
        </w:tc>
        <w:tc>
          <w:tcPr>
            <w:tcW w:w="2000" w:type="dxa"/>
          </w:tcPr>
          <w:p>
            <w:pPr>
              <w:jc w:val="end"/>
              <w:spacing w:line="180" w:lineRule="exact"/>
            </w:pPr>
            <w:r>
              <w:rPr/>
              <w:t xml:space="preserve">€ 2,78808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27,56%</w:t>
            </w:r>
          </w:p>
        </w:tc>
        <w:tc>
          <w:tcPr>
            <w:tcW w:w="2000" w:type="dxa"/>
          </w:tcPr>
          <w:p>
            <w:pPr>
              <w:jc w:val="end"/>
              <w:spacing w:line="180" w:lineRule="exact"/>
            </w:pPr>
            <w:r>
              <w:rPr/>
              <w:t xml:space="preserve">€ 3,07638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€ 1,54748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26,54%</w:t>
            </w:r>
          </w:p>
        </w:tc>
        <w:tc>
          <w:tcPr>
            <w:tcW w:w="2000" w:type="dxa"/>
          </w:tcPr>
          <w:p>
            <w:pPr>
              <w:jc w:val="end"/>
              <w:spacing w:line="180" w:lineRule="exact"/>
            </w:pPr>
            <w:r>
              <w:rPr/>
              <w:t xml:space="preserve">€ 4,51788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€ 1,65402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26,42%</w:t>
            </w:r>
          </w:p>
        </w:tc>
        <w:tc>
          <w:tcPr>
            <w:tcW w:w="2000" w:type="dxa"/>
          </w:tcPr>
          <w:p>
            <w:pPr>
              <w:jc w:val="end"/>
              <w:spacing w:line="180" w:lineRule="exact"/>
            </w:pPr>
            <w:r>
              <w:rPr/>
              <w:t xml:space="preserve">€ 4,80618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€ 17,58666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34,26%</w:t>
            </w:r>
          </w:p>
        </w:tc>
        <w:tc>
          <w:tcPr>
            <w:tcW w:w="2000" w:type="dxa"/>
          </w:tcPr>
          <w:p>
            <w:pPr>
              <w:jc w:val="end"/>
              <w:spacing w:line="180" w:lineRule="exact"/>
            </w:pPr>
            <w:r>
              <w:rPr/>
              <w:t xml:space="preserve">€ 7,68918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€ 23,61256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€ 7,97748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€ 25,95650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32,96%</w:t>
            </w:r>
          </w:p>
        </w:tc>
        <w:tc>
          <w:tcPr>
            <w:tcW w:w="2000" w:type="dxa"/>
          </w:tcPr>
          <w:p>
            <w:pPr>
              <w:jc w:val="end"/>
              <w:spacing w:line="180" w:lineRule="exact"/>
            </w:pPr>
            <w:r>
              <w:rPr/>
              <w:t xml:space="preserve">€ 8,55408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€ 21,26056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€ 27,12848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€ 2,46623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32,59%</w:t>
            </w:r>
          </w:p>
        </w:tc>
        <w:tc>
          <w:tcPr>
            <w:tcW w:w="2000" w:type="dxa"/>
          </w:tcPr>
          <w:p>
            <w:pPr>
              <w:jc w:val="end"/>
              <w:spacing w:line="180" w:lineRule="exact"/>
            </w:pPr>
            <w:r>
              <w:rPr/>
              <w:t xml:space="preserve">€ 8,84238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€ 25,85293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€ 32,98834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€ 2,99894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31,17%</w:t>
            </w:r>
          </w:p>
        </w:tc>
        <w:tc>
          <w:tcPr>
            <w:tcW w:w="2000" w:type="dxa"/>
          </w:tcPr>
          <w:p>
            <w:pPr>
              <w:jc w:val="end"/>
              <w:spacing w:line="180" w:lineRule="exact"/>
            </w:pPr>
            <w:r>
              <w:rPr/>
              <w:t xml:space="preserve">€ 10,28388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€ 26,77141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€ 3,10548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30,95%</w:t>
            </w:r>
          </w:p>
        </w:tc>
        <w:tc>
          <w:tcPr>
            <w:tcW w:w="2000" w:type="dxa"/>
          </w:tcPr>
          <w:p>
            <w:pPr>
              <w:jc w:val="end"/>
              <w:spacing w:line="180" w:lineRule="exact"/>
            </w:pPr>
            <w:r>
              <w:rPr/>
              <w:t xml:space="preserve">€ 10,57218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€ 7,64646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€ 0,69513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28,92%</w:t>
            </w:r>
          </w:p>
        </w:tc>
        <w:tc>
          <w:tcPr>
            <w:tcW w:w="2000" w:type="dxa"/>
          </w:tcPr>
          <w:p>
            <w:pPr>
              <w:jc w:val="end"/>
              <w:spacing w:line="180" w:lineRule="exact"/>
            </w:pPr>
            <w:r>
              <w:rPr/>
              <w:t xml:space="preserve">€ 2,21148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€ 0,80168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28,35%</w:t>
            </w:r>
          </w:p>
        </w:tc>
        <w:tc>
          <w:tcPr>
            <w:tcW w:w="2000" w:type="dxa"/>
          </w:tcPr>
          <w:p>
            <w:pPr>
              <w:jc w:val="end"/>
              <w:spacing w:line="180" w:lineRule="exact"/>
            </w:pPr>
            <w:r>
              <w:rPr/>
              <w:t xml:space="preserve">€ 2,49978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27,56%</w:t>
            </w:r>
          </w:p>
        </w:tc>
        <w:tc>
          <w:tcPr>
            <w:tcW w:w="2000" w:type="dxa"/>
          </w:tcPr>
          <w:p>
            <w:pPr>
              <w:jc w:val="end"/>
              <w:spacing w:line="180" w:lineRule="exact"/>
            </w:pPr>
            <w:r>
              <w:rPr/>
              <w:t xml:space="preserve">€ 3,07638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27,28%</w:t>
            </w:r>
          </w:p>
        </w:tc>
        <w:tc>
          <w:tcPr>
            <w:tcW w:w="2000" w:type="dxa"/>
          </w:tcPr>
          <w:p>
            <w:pPr>
              <w:jc w:val="end"/>
              <w:spacing w:line="180" w:lineRule="exact"/>
            </w:pPr>
            <w:r>
              <w:rPr/>
              <w:t xml:space="preserve">€ 3,36468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€ 1,65402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26,42%</w:t>
            </w:r>
          </w:p>
        </w:tc>
        <w:tc>
          <w:tcPr>
            <w:tcW w:w="2000" w:type="dxa"/>
          </w:tcPr>
          <w:p>
            <w:pPr>
              <w:jc w:val="end"/>
              <w:spacing w:line="180" w:lineRule="exact"/>
            </w:pPr>
            <w:r>
              <w:rPr/>
              <w:t xml:space="preserve">€ 4,80618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€ 15,17727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€ 1,76056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26,31%</w:t>
            </w:r>
          </w:p>
        </w:tc>
        <w:tc>
          <w:tcPr>
            <w:tcW w:w="2000" w:type="dxa"/>
          </w:tcPr>
          <w:p>
            <w:pPr>
              <w:jc w:val="end"/>
              <w:spacing w:line="180" w:lineRule="exact"/>
            </w:pPr>
            <w:r>
              <w:rPr/>
              <w:t xml:space="preserve">€ 5,09448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€ 23,61256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€ 2,14660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€ 7,97748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€ 19,42361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€ 24,78453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€ 2,25314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33,35%</w:t>
            </w:r>
          </w:p>
        </w:tc>
        <w:tc>
          <w:tcPr>
            <w:tcW w:w="2000" w:type="dxa"/>
          </w:tcPr>
          <w:p>
            <w:pPr>
              <w:jc w:val="end"/>
              <w:spacing w:line="180" w:lineRule="exact"/>
            </w:pPr>
            <w:r>
              <w:rPr/>
              <w:t xml:space="preserve">€ 8,26578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€ 21,26056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€ 27,12848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€ 2,46623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32,59%</w:t>
            </w:r>
          </w:p>
        </w:tc>
        <w:tc>
          <w:tcPr>
            <w:tcW w:w="2000" w:type="dxa"/>
          </w:tcPr>
          <w:p>
            <w:pPr>
              <w:jc w:val="end"/>
              <w:spacing w:line="180" w:lineRule="exact"/>
            </w:pPr>
            <w:r>
              <w:rPr/>
              <w:t xml:space="preserve">€ 8,84238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€ 13,93097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€ 1,26645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28,29%</w:t>
            </w:r>
          </w:p>
        </w:tc>
        <w:tc>
          <w:tcPr>
            <w:tcW w:w="2000" w:type="dxa"/>
          </w:tcPr>
          <w:p>
            <w:pPr>
              <w:jc w:val="end"/>
              <w:spacing w:line="180" w:lineRule="exact"/>
            </w:pPr>
            <w:r>
              <w:rPr/>
              <w:t xml:space="preserve">€ 3,94128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€ 26,77141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€ 3,10548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30,95%</w:t>
            </w:r>
          </w:p>
        </w:tc>
        <w:tc>
          <w:tcPr>
            <w:tcW w:w="2000" w:type="dxa"/>
          </w:tcPr>
          <w:p>
            <w:pPr>
              <w:jc w:val="end"/>
              <w:spacing w:line="180" w:lineRule="exact"/>
            </w:pPr>
            <w:r>
              <w:rPr/>
              <w:t xml:space="preserve">€ 10,57218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€ 27,68988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€ 35,33229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€ 3,21203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30,74%</w:t>
            </w:r>
          </w:p>
        </w:tc>
        <w:tc>
          <w:tcPr>
            <w:tcW w:w="2000" w:type="dxa"/>
          </w:tcPr>
          <w:p>
            <w:pPr>
              <w:jc w:val="end"/>
              <w:spacing w:line="180" w:lineRule="exact"/>
            </w:pPr>
            <w:r>
              <w:rPr/>
              <w:t xml:space="preserve">€ 10,86048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€ 72,81630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€ 92,91360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€ 8,44669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€ 72,81630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€ 0,52428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€ 109,46430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€ 139,67645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€ 12,69786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€ 109,46430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€ 86,64989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€ 110,56526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€ 10,05139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€ 0,62388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73,68%</w:t>
            </w:r>
          </w:p>
        </w:tc>
        <w:tc>
          <w:tcPr>
            <w:tcW w:w="2000" w:type="dxa"/>
          </w:tcPr>
          <w:p>
            <w:pPr>
              <w:jc w:val="end"/>
              <w:spacing w:line="180" w:lineRule="exact"/>
            </w:pPr>
            <w:r>
              <w:rPr/>
              <w:t xml:space="preserve">€ 81,46530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€ 0,62388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€ 123,29789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€ 157,32811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€ 14,30256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€ 0,88774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75,07%</w:t>
            </w:r>
          </w:p>
        </w:tc>
        <w:tc>
          <w:tcPr>
            <w:tcW w:w="2000" w:type="dxa"/>
          </w:tcPr>
          <w:p>
            <w:pPr>
              <w:jc w:val="end"/>
              <w:spacing w:line="180" w:lineRule="exact"/>
            </w:pPr>
            <w:r>
              <w:rPr/>
              <w:t xml:space="preserve">€ 118,11330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€ 0,88774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€ 0,90822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27,91%</w:t>
            </w:r>
          </w:p>
        </w:tc>
        <w:tc>
          <w:tcPr>
            <w:tcW w:w="2000" w:type="dxa"/>
          </w:tcPr>
          <w:p>
            <w:pPr>
              <w:jc w:val="end"/>
              <w:spacing w:line="180" w:lineRule="exact"/>
            </w:pPr>
            <w:r>
              <w:rPr/>
              <w:t xml:space="preserve">€ 2,78808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27,56%</w:t>
            </w:r>
          </w:p>
        </w:tc>
        <w:tc>
          <w:tcPr>
            <w:tcW w:w="2000" w:type="dxa"/>
          </w:tcPr>
          <w:p>
            <w:pPr>
              <w:jc w:val="end"/>
              <w:spacing w:line="180" w:lineRule="exact"/>
            </w:pPr>
            <w:r>
              <w:rPr/>
              <w:t xml:space="preserve">€ 3,07638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€ 1,22785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27,05%</w:t>
            </w:r>
          </w:p>
        </w:tc>
        <w:tc>
          <w:tcPr>
            <w:tcW w:w="2000" w:type="dxa"/>
          </w:tcPr>
          <w:p>
            <w:pPr>
              <w:jc w:val="end"/>
              <w:spacing w:line="180" w:lineRule="exact"/>
            </w:pPr>
            <w:r>
              <w:rPr/>
              <w:t xml:space="preserve">€ 3,65298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€ 1,33439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26,85%</w:t>
            </w:r>
          </w:p>
        </w:tc>
        <w:tc>
          <w:tcPr>
            <w:tcW w:w="2000" w:type="dxa"/>
          </w:tcPr>
          <w:p>
            <w:pPr>
              <w:jc w:val="end"/>
              <w:spacing w:line="180" w:lineRule="exact"/>
            </w:pPr>
            <w:r>
              <w:rPr/>
              <w:t xml:space="preserve">€ 3,94128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€ 1,86711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26,21%</w:t>
            </w:r>
          </w:p>
        </w:tc>
        <w:tc>
          <w:tcPr>
            <w:tcW w:w="2000" w:type="dxa"/>
          </w:tcPr>
          <w:p>
            <w:pPr>
              <w:jc w:val="end"/>
              <w:spacing w:line="180" w:lineRule="exact"/>
            </w:pPr>
            <w:r>
              <w:rPr/>
              <w:t xml:space="preserve">€ 5,38278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€ 17,01422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26,12%</w:t>
            </w:r>
          </w:p>
        </w:tc>
        <w:tc>
          <w:tcPr>
            <w:tcW w:w="2000" w:type="dxa"/>
          </w:tcPr>
          <w:p>
            <w:pPr>
              <w:jc w:val="end"/>
              <w:spacing w:line="180" w:lineRule="exact"/>
            </w:pPr>
            <w:r>
              <w:rPr/>
              <w:t xml:space="preserve">€ 5,67108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€ 25,95650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32,96%</w:t>
            </w:r>
          </w:p>
        </w:tc>
        <w:tc>
          <w:tcPr>
            <w:tcW w:w="2000" w:type="dxa"/>
          </w:tcPr>
          <w:p>
            <w:pPr>
              <w:jc w:val="end"/>
              <w:spacing w:line="180" w:lineRule="exact"/>
            </w:pPr>
            <w:r>
              <w:rPr/>
              <w:t xml:space="preserve">€ 8,55408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€ 21,26056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€ 27,12848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€ 2,46623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32,59%</w:t>
            </w:r>
          </w:p>
        </w:tc>
        <w:tc>
          <w:tcPr>
            <w:tcW w:w="2000" w:type="dxa"/>
          </w:tcPr>
          <w:p>
            <w:pPr>
              <w:jc w:val="end"/>
              <w:spacing w:line="180" w:lineRule="exact"/>
            </w:pPr>
            <w:r>
              <w:rPr/>
              <w:t xml:space="preserve">€ 8,84238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€ 23,09751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€ 29,47242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€ 2,67931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€ 0,16630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31,96%</w:t>
            </w:r>
          </w:p>
        </w:tc>
        <w:tc>
          <w:tcPr>
            <w:tcW w:w="2000" w:type="dxa"/>
          </w:tcPr>
          <w:p>
            <w:pPr>
              <w:jc w:val="end"/>
              <w:spacing w:line="180" w:lineRule="exact"/>
            </w:pPr>
            <w:r>
              <w:rPr/>
              <w:t xml:space="preserve">€ 9,41898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€ 24,01598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€ 30,64439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€ 2,78585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31,68%</w:t>
            </w:r>
          </w:p>
        </w:tc>
        <w:tc>
          <w:tcPr>
            <w:tcW w:w="2000" w:type="dxa"/>
          </w:tcPr>
          <w:p>
            <w:pPr>
              <w:jc w:val="end"/>
              <w:spacing w:line="180" w:lineRule="exact"/>
            </w:pPr>
            <w:r>
              <w:rPr/>
              <w:t xml:space="preserve">€ 9,70728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€ 28,60836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€ 36,50427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€ 3,31857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30,54%</w:t>
            </w:r>
          </w:p>
        </w:tc>
        <w:tc>
          <w:tcPr>
            <w:tcW w:w="2000" w:type="dxa"/>
          </w:tcPr>
          <w:p>
            <w:pPr>
              <w:jc w:val="end"/>
              <w:spacing w:line="180" w:lineRule="exact"/>
            </w:pPr>
            <w:r>
              <w:rPr/>
              <w:t xml:space="preserve">€ 11,14878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€ 29,52683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€ 37,67623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€ 3,42511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30,36%</w:t>
            </w:r>
          </w:p>
        </w:tc>
        <w:tc>
          <w:tcPr>
            <w:tcW w:w="2000" w:type="dxa"/>
          </w:tcPr>
          <w:p>
            <w:pPr>
              <w:jc w:val="end"/>
              <w:spacing w:line="180" w:lineRule="exact"/>
            </w:pPr>
            <w:r>
              <w:rPr/>
              <w:t xml:space="preserve">€ 11,43708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-8,35% </w:t>
            </w:r>
            <w:r>
              <w:rPr/>
              <w:t xml:space="preserve"> su anno 2022/1   </w:t>
            </w:r>
            <w:r>
              <w:rPr>
                <w:color w:val="22B573"/>
              </w:rPr>
              <w:t xml:space="preserve">-8,35%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12,12%</w:t>
            </w:r>
          </w:p>
        </w:tc>
        <w:tc>
          <w:tcPr>
            <w:tcW w:w="2000" w:type="dxa"/>
          </w:tcPr>
          <w:p>
            <w:pPr>
              <w:jc w:val="end"/>
              <w:spacing w:line="180" w:lineRule="exact"/>
            </w:pPr>
            <w:r>
              <w:rPr/>
              <w:t xml:space="preserve">€ 0,47673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-8,35% </w:t>
            </w:r>
            <w:r>
              <w:rPr/>
              <w:t xml:space="preserve"> su anno 2022/1   </w:t>
            </w:r>
            <w:r>
              <w:rPr>
                <w:color w:val="22B573"/>
              </w:rPr>
              <w:t xml:space="preserve">-8,35%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€ 32,14661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€ 41,01908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€ 3,72901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€ 10,09050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 </w:t>
            </w:r>
            <w:r>
              <w:rPr/>
              <w:t xml:space="preserve"> su anno 2022/1   </w:t>
            </w:r>
            <w:r>
              <w:rPr>
                <w:color w:val="22B573"/>
              </w:rPr>
              <w:t xml:space="preserve">+2,3%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w:t>
            </w:r>
          </w:p>
        </w:tc>
        <w:tc>
          <w:tcPr>
            <w:tcW w:w="2000" w:type="dxa"/>
          </w:tcPr>
          <w:p>
            <w:pPr>
              <w:jc w:val="end"/>
              <w:spacing w:line="180" w:lineRule="exact"/>
            </w:pPr>
            <w:r>
              <w:rPr/>
              <w:t xml:space="preserve">€ 9,16200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 </w:t>
            </w:r>
            <w:r>
              <w:rPr/>
              <w:t xml:space="preserve"> su anno 2022/1   </w:t>
            </w:r>
            <w:r>
              <w:rPr>
                <w:color w:val="22B573"/>
              </w:rPr>
              <w:t xml:space="preserve">+2,3%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€ 17,55749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€ 22,40336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51,12%</w:t>
            </w:r>
          </w:p>
        </w:tc>
        <w:tc>
          <w:tcPr>
            <w:tcW w:w="2000" w:type="dxa"/>
          </w:tcPr>
          <w:p>
            <w:pPr>
              <w:jc w:val="end"/>
              <w:spacing w:line="180" w:lineRule="exact"/>
            </w:pPr>
            <w:r>
              <w:rPr/>
              <w:t xml:space="preserve">€ 11,45250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+4,98% </w:t>
            </w:r>
            <w:r>
              <w:rPr/>
              <w:t xml:space="preserve"> su anno 2022/1   </w:t>
            </w:r>
            <w:r>
              <w:rPr>
                <w:color w:val="22B573"/>
              </w:rPr>
              <w:t xml:space="preserve">+4,98%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€ 0,33243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44,15%</w:t>
            </w:r>
          </w:p>
        </w:tc>
        <w:tc>
          <w:tcPr>
            <w:tcW w:w="2000" w:type="dxa"/>
          </w:tcPr>
          <w:p>
            <w:pPr>
              <w:jc w:val="end"/>
              <w:spacing w:line="180" w:lineRule="exact"/>
            </w:pPr>
            <w:r>
              <w:rPr/>
              <w:t xml:space="preserve">€ 1,61448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€ 35,75310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€ 45,62096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€ 4,14736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w:t>
            </w:r>
          </w:p>
        </w:tc>
        <w:tc>
          <w:tcPr>
            <w:tcW w:w="2000" w:type="dxa"/>
          </w:tcPr>
          <w:p>
            <w:pPr>
              <w:jc w:val="end"/>
              <w:spacing w:line="180" w:lineRule="exact"/>
            </w:pPr>
            <w:r>
              <w:rPr/>
              <w:t xml:space="preserve">€ 0,46128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€ 68,11847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€ 86,91917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€ 7,90174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63,24%</w:t>
            </w:r>
          </w:p>
        </w:tc>
        <w:tc>
          <w:tcPr>
            <w:tcW w:w="2000" w:type="dxa"/>
          </w:tcPr>
          <w:p>
            <w:pPr>
              <w:jc w:val="end"/>
              <w:spacing w:line="180" w:lineRule="exact"/>
            </w:pPr>
            <w:r>
              <w:rPr/>
              <w:t xml:space="preserve">€ 54,97200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+4,46% </w:t>
            </w:r>
            <w:r>
              <w:rPr/>
              <w:t xml:space="preserve"> su anno 2022/1   </w:t>
            </w:r>
            <w:r>
              <w:rPr>
                <w:color w:val="22B573"/>
              </w:rPr>
              <w:t xml:space="preserve">+4,46%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€ 85,82064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€ 109,50713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37,65%</w:t>
            </w:r>
          </w:p>
        </w:tc>
        <w:tc>
          <w:tcPr>
            <w:tcW w:w="2000" w:type="dxa"/>
          </w:tcPr>
          <w:p>
            <w:pPr>
              <w:jc w:val="end"/>
              <w:spacing w:line="180" w:lineRule="exact"/>
            </w:pPr>
            <w:r>
              <w:rPr/>
              <w:t xml:space="preserve">€ 41,22900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€ 6,85196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40,89%</w:t>
            </w:r>
          </w:p>
        </w:tc>
        <w:tc>
          <w:tcPr>
            <w:tcW w:w="2000" w:type="dxa"/>
          </w:tcPr>
          <w:p>
            <w:pPr>
              <w:jc w:val="end"/>
              <w:spacing w:line="180" w:lineRule="exact"/>
            </w:pPr>
            <w:r>
              <w:rPr/>
              <w:t xml:space="preserve">€ 3,57492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€ 38,81702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€ 49,53051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€ 4,50277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€ 1,84512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+10,57% </w:t>
            </w:r>
            <w:r>
              <w:rPr/>
              <w:t xml:space="preserve"> su anno 2022/1   </w:t>
            </w:r>
            <w:r>
              <w:rPr>
                <w:color w:val="22B573"/>
              </w:rPr>
              <w:t xml:space="preserve">+10,57%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+11,93% </w:t>
            </w:r>
            <w:r>
              <w:rPr/>
              <w:t xml:space="preserve"> su anno 2022/1   </w:t>
            </w:r>
            <w:r>
              <w:rPr>
                <w:color w:val="FF1D25"/>
              </w:rPr>
              <w:t xml:space="preserve">+11,93%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€ 36,26625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€ 46,27574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€ 5,80260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€ 4,20689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34,42%</w:t>
            </w:r>
          </w:p>
        </w:tc>
        <w:tc>
          <w:tcPr>
            <w:tcW w:w="2000" w:type="dxa"/>
          </w:tcPr>
          <w:p>
            <w:pPr>
              <w:jc w:val="end"/>
              <w:spacing w:line="180" w:lineRule="exact"/>
            </w:pPr>
            <w:r>
              <w:rPr/>
              <w:t xml:space="preserve">€ 15,92808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+10,11% </w:t>
            </w:r>
            <w:r>
              <w:rPr/>
              <w:t xml:space="preserve"> su anno 2022/1   </w:t>
            </w:r>
            <w:r>
              <w:rPr>
                <w:color w:val="22B573"/>
              </w:rPr>
              <w:t xml:space="preserve">+10,11%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€ 32,73710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€ 41,77254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w:t>
            </w:r>
          </w:p>
        </w:tc>
        <w:tc>
          <w:tcPr>
            <w:tcW w:w="2000" w:type="dxa"/>
          </w:tcPr>
          <w:p>
            <w:pPr>
              <w:jc w:val="end"/>
              <w:spacing w:line="180" w:lineRule="exact"/>
            </w:pPr>
            <w:r>
              <w:rPr/>
              <w:t xml:space="preserve">€ 10,02430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+10,11% </w:t>
            </w:r>
            <w:r>
              <w:rPr/>
              <w:t xml:space="preserve"> su anno 2022/1   </w:t>
            </w:r>
            <w:r>
              <w:rPr>
                <w:color w:val="22B573"/>
              </w:rPr>
              <w:t xml:space="preserve">+10,11%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€ 41,91656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€ 53,48553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19,88%</w:t>
            </w:r>
          </w:p>
        </w:tc>
        <w:tc>
          <w:tcPr>
            <w:tcW w:w="2000" w:type="dxa"/>
          </w:tcPr>
          <w:p>
            <w:pPr>
              <w:jc w:val="end"/>
              <w:spacing w:line="180" w:lineRule="exact"/>
            </w:pPr>
            <w:r>
              <w:rPr/>
              <w:t xml:space="preserve">€ 10,63400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+10,11% </w:t>
            </w:r>
            <w:r>
              <w:rPr/>
              <w:t xml:space="preserve"> su anno 2022/1   </w:t>
            </w:r>
            <w:r>
              <w:rPr>
                <w:color w:val="22B573"/>
              </w:rPr>
              <w:t xml:space="preserve">+10,11%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€ 42,21708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€ 53,86899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€ 4,89718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18,61%</w:t>
            </w:r>
          </w:p>
        </w:tc>
        <w:tc>
          <w:tcPr>
            <w:tcW w:w="2000" w:type="dxa"/>
          </w:tcPr>
          <w:p>
            <w:pPr>
              <w:jc w:val="end"/>
              <w:spacing w:line="180" w:lineRule="exact"/>
            </w:pPr>
            <w:r>
              <w:rPr/>
              <w:t xml:space="preserve">€ 10,02430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€ 21,97359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€ 28,03830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€ 2,54894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52,64%</w:t>
            </w:r>
          </w:p>
        </w:tc>
        <w:tc>
          <w:tcPr>
            <w:tcW w:w="2000" w:type="dxa"/>
          </w:tcPr>
          <w:p>
            <w:pPr>
              <w:jc w:val="end"/>
              <w:spacing w:line="180" w:lineRule="exact"/>
            </w:pPr>
            <w:r>
              <w:rPr/>
              <w:t xml:space="preserve">€ 14,75940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€ 26,95239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€ 34,39125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53,03%</w:t>
            </w:r>
          </w:p>
        </w:tc>
        <w:tc>
          <w:tcPr>
            <w:tcW w:w="2000" w:type="dxa"/>
          </w:tcPr>
          <w:p>
            <w:pPr>
              <w:jc w:val="end"/>
              <w:spacing w:line="180" w:lineRule="exact"/>
            </w:pPr>
            <w:r>
              <w:rPr/>
              <w:t xml:space="preserve">€ 18,23820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-1,47% </w:t>
            </w:r>
            <w:r>
              <w:rPr/>
              <w:t xml:space="preserve"> su anno 2022/1   </w:t>
            </w:r>
            <w:r>
              <w:rPr>
                <w:color w:val="22B573"/>
              </w:rPr>
              <w:t xml:space="preserve">-1,47%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18,26%</w:t>
            </w:r>
          </w:p>
        </w:tc>
        <w:tc>
          <w:tcPr>
            <w:tcW w:w="2000" w:type="dxa"/>
          </w:tcPr>
          <w:p>
            <w:pPr>
              <w:jc w:val="end"/>
              <w:spacing w:line="180" w:lineRule="exact"/>
            </w:pPr>
            <w:r>
              <w:rPr/>
              <w:t xml:space="preserve">€ 0,50319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€ 0,25886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26,78%</w:t>
            </w:r>
          </w:p>
        </w:tc>
        <w:tc>
          <w:tcPr>
            <w:tcW w:w="2000" w:type="dxa"/>
          </w:tcPr>
          <w:p>
            <w:pPr>
              <w:jc w:val="end"/>
              <w:spacing w:line="180" w:lineRule="exact"/>
            </w:pPr>
            <w:r>
              <w:rPr/>
              <w:t xml:space="preserve">€ 0,76266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-2,07% </w:t>
            </w:r>
            <w:r>
              <w:rPr/>
              <w:t xml:space="preserve"> su anno 2022/1   </w:t>
            </w:r>
            <w:r>
              <w:rPr>
                <w:color w:val="22B573"/>
              </w:rPr>
              <w:t xml:space="preserve">-2,07%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42,42%</w:t>
            </w:r>
          </w:p>
        </w:tc>
        <w:tc>
          <w:tcPr>
            <w:tcW w:w="2000" w:type="dxa"/>
          </w:tcPr>
          <w:p>
            <w:pPr>
              <w:jc w:val="end"/>
              <w:spacing w:line="180" w:lineRule="exact"/>
            </w:pPr>
            <w:r>
              <w:rPr/>
              <w:t xml:space="preserve">€ 1,82276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-2,07% </w:t>
            </w:r>
            <w:r>
              <w:rPr/>
              <w:t xml:space="preserve"> su anno 2022/1   </w:t>
            </w:r>
            <w:r>
              <w:rPr>
                <w:color w:val="22B573"/>
              </w:rPr>
              <w:t xml:space="preserve">-2,07%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€ 0,60313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45,35%</w:t>
            </w:r>
          </w:p>
        </w:tc>
        <w:tc>
          <w:tcPr>
            <w:tcW w:w="2000" w:type="dxa"/>
          </w:tcPr>
          <w:p>
            <w:pPr>
              <w:jc w:val="end"/>
              <w:spacing w:line="180" w:lineRule="exact"/>
            </w:pPr>
            <w:r>
              <w:rPr/>
              <w:t xml:space="preserve">€ 2,18154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€ 116,37339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€ 148,49244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€ 117,18993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€ 149,53435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€ 122,98978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€ 156,93495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€ 123,27361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€ 157,29713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€ 125,31003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€ 159,89559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€ 128,68539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€ 164,20256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€ 14,92751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€ 127,34415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€ 162,49113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€ 129,54786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€ 165,30307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€ 132,79828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€ 169,45060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€ 131,83589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€ 168,22259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€ 133,91955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€ 170,88135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 </w:t>
            </w:r>
            <w:r>
              <w:rPr/>
              <w:t xml:space="preserve"> su anno 2022/1   </w:t>
            </w:r>
            <w:r>
              <w:rPr>
                <w:color w:val="22B573"/>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€ 137,47033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€ 175,41214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€ 131,83589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€ 168,22259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€ 133,75669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€ 170,67354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2022/1   </w:t>
            </w:r>
            <w:r>
              <w:rPr>
                <w:color w:val="22B573"/>
              </w:rPr>
              <w:t xml:space="preserve">+1,42%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€ 137,47033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€ 175,41214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€ 146,42395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€ 186,83696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€ 148,98341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€ 190,10284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€ 152,85085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€ 195,03769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€ 148,12824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€ 189,01164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€ 150,44760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€ 191,97114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€ 154,12629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€ 196,66515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€ 24,66021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€ 153,64975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€ 196,05708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€ 155,44261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€ 198,34477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€ 159,31133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€ 203,28125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€ 152,50324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€ 194,59414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€ 154,34328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€ 196,94202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€ 24,69492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€ 158,47890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€ 202,21907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€ 150,33157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€ 191,82308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€ 191,15544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€ 153,76930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€ 196,20963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€ 157,58389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€ 201,07704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€ 155,87157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€ 198,89212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€ 157,62747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€ 201,13266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€ 147,93102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€ 188,75998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€ 150,34762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€ 191,84356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€ 154,03649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€ 196,55056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€ 153,59550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€ 195,98786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€ 24,57528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€ 155,63836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€ 198,59455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€ 159,42375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€ 203,42471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€ 25,50780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€ 145,07112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€ 185,11075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€ 146,49612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€ 186,92905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€ 16,99355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€ 150,93762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€ 192,59640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€ 140,57322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€ 179,37143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€ 144,57322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€ 184,47543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€ 148,32322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€ 189,26043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€ 148,58938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€ 189,60005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€ 149,43455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€ 190,67849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€ 153,12342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€ 195,38549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€ 155,69691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€ 198,66926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€ 156,90645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€ 200,21263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€ 160,52516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€ 204,83011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€ 147,58938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€ 188,32405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€ 23,61430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€ 17,12037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€ 149,86312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€ 191,22534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€ 153,26628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€ 195,56777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€ 156,86358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€ 200,15793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€ 158,57311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€ 202,33929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€ 162,19183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€ 206,95677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€ 158,59665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€ 202,36932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€ 160,44809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€ 204,73176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€ 164,59055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€ 210,01754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€ 26,33449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€ 19,09250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€ 150,94033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€ 192,59986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€ 158,92617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€ 202,78980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€ 18,43544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€ 165,83967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€ 211,61142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€ 167,91200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€ 214,25571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€ 26,86592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€ 175,56450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€ 224,02030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€ 28,09032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€ 20,36548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€ 182,81133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€ 233,26725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€ 29,24981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€ 21,20611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€ 180,41688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€ 230,21194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€ 186,39563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€ 237,84082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€ 29,82330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€ 194,76588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€ 248,52126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€ 31,16254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€ 22,59284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€ 211,60993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€ 221,81793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€ 229,47393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€ 217,35193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€ 223,73193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€ 232,66393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€ 207,14393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€ 18,83127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€ 217,98993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€ 27,33416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€ 225,00793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3,71%</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€ 170,57867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€ 217,65839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€ 178,23117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€ 227,42298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€ 185,47800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€ 236,66993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€ 29,67648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€ 21,51545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€ 160,52960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€ 204,83577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€ 167,09900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€ 213,21832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€ 173,66840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€ 221,60087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€ 27,78694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€ 205,86793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€ 216,07593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€ 223,73193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€ 217,35193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€ 223,73193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€ 232,66393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€ 209,05793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€ 219,26593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€ 226,92193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€ 223,73193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€ 230,11193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€ 239,04393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€ 223,73193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€ 230,11193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€ 187,33850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€ 239,04393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€ 8,33850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€ 216,18597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€ 275,85330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€ 25,07757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€ 219,64922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€ 280,27241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€ 35,14388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€ 25,47931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+5,03% </w:t>
            </w:r>
            <w:r>
              <w:rPr/>
              <w:t xml:space="preserve"> su anno 2022/1   </w:t>
            </w:r>
            <w:r>
              <w:rPr>
                <w:color w:val="22B573"/>
              </w:rPr>
              <w:t xml:space="preserve">+5,03%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€ 220,14922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€ 280,91041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€ 35,22388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€ 25,53731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€ 213,80322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€ 272,81291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€ 34,20852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+4,33% </w:t>
            </w:r>
            <w:r>
              <w:rPr/>
              <w:t xml:space="preserve"> su anno 2022/1   </w:t>
            </w:r>
            <w:r>
              <w:rPr>
                <w:color w:val="22B573"/>
              </w:rPr>
              <w:t xml:space="preserve">+4,33%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€ 213,13655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€ 271,96224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€ 34,10185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€ 24,72384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€ 166,09194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€ 211,93332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€ 26,57471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€ 19,26667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€ 167,54495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€ 213,78735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€ 153,07322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€ 195,32143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€ 194,15522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€ 247,74207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€ 31,06484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€ 22,52201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€ 187,03605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€ 238,65800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€ 29,92577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€ 21,69618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€ 139,26872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€ 177,70689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€ 139,26872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€ 177,70689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€ 139,26872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€ 177,70689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€ 146,75810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€ 187,26334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+4,75% </w:t>
            </w:r>
            <w:r>
              <w:rPr/>
              <w:t xml:space="preserve"> su anno 2022/1   </w:t>
            </w:r>
            <w:r>
              <w:rPr>
                <w:color w:val="22B573"/>
              </w:rPr>
              <w:t xml:space="preserve">+4,75%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€ 149,50810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€ 190,77234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€ 159,31797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€ 203,28974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€ 152,27805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€ 194,30679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€ 24,36449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€ 17,66425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€ 148,51872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€ 189,50989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€ 157,75810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€ 201,29934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€ 25,24130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€ 150,26872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€ 191,74289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€ 157,75810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€ 201,29934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€ 25,24130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€ 18,29994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€ 160,50810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€ 204,80834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€ 213,98293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€ 212,70693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€ 195,48093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+0,94% </w:t>
            </w:r>
            <w:r>
              <w:rPr/>
              <w:t xml:space="preserve"> su anno 2022/1   </w:t>
            </w:r>
            <w:r>
              <w:rPr>
                <w:color w:val="22B573"/>
              </w:rPr>
              <w:t xml:space="preserve">+0,94%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€ 203,77493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€ 25,55172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€ 161,03489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€ 205,48052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€ 167,38489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€ 213,58312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€ 217,81093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€ 213,98293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€ 19,45299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€ 217,81093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€ 147,49747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€ 188,20678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€ 154,98685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€ 197,76323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€ 135,43655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€ 172,81704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€ 15,71064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+5,21% </w:t>
            </w:r>
            <w:r>
              <w:rPr/>
              <w:t xml:space="preserve"> su anno 2022/1   </w:t>
            </w:r>
            <w:r>
              <w:rPr>
                <w:color w:val="22B573"/>
              </w:rPr>
              <w:t xml:space="preserve">+5,21%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€ 132,56322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€ 169,15067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+6,83% </w:t>
            </w:r>
            <w:r>
              <w:rPr/>
              <w:t xml:space="preserve"> su anno 2022/1   </w:t>
            </w:r>
            <w:r>
              <w:rPr>
                <w:color w:val="22B573"/>
              </w:rPr>
              <w:t xml:space="preserve">+6,83%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€ 145,78655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€ 186,02364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€ 23,32585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€ 16,91124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+4,65% </w:t>
            </w:r>
            <w:r>
              <w:rPr/>
              <w:t xml:space="preserve"> su anno 2022/1   </w:t>
            </w:r>
            <w:r>
              <w:rPr>
                <w:color w:val="22B573"/>
              </w:rPr>
              <w:t xml:space="preserve">+4,65%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€ 157,99972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€ 201,60765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€ 25,27996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€ 18,32797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€ 149,32322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€ 190,53643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€ 0,76302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77,49%</w:t>
            </w:r>
          </w:p>
        </w:tc>
        <w:tc>
          <w:tcPr>
            <w:tcW w:w="2000" w:type="dxa"/>
          </w:tcPr>
          <w:p>
            <w:pPr>
              <w:jc w:val="end"/>
              <w:spacing w:line="180" w:lineRule="exact"/>
            </w:pPr>
            <w:r>
              <w:rPr/>
              <w:t xml:space="preserve">€ 6,50403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+2,06% </w:t>
            </w:r>
            <w:r>
              <w:rPr/>
              <w:t xml:space="preserve"> su anno 2022/1   </w:t>
            </w:r>
            <w:r>
              <w:rPr>
                <w:color w:val="22B573"/>
              </w:rPr>
              <w:t xml:space="preserve">+2,06%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€ 399,01151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€ 509,13869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€ 63,84184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€ 46,28534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€ 1,27684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53,72%</w:t>
            </w:r>
          </w:p>
        </w:tc>
        <w:tc>
          <w:tcPr>
            <w:tcW w:w="2000" w:type="dxa"/>
          </w:tcPr>
          <w:p>
            <w:pPr>
              <w:jc w:val="end"/>
              <w:spacing w:line="180" w:lineRule="exact"/>
            </w:pPr>
            <w:r>
              <w:rPr/>
              <w:t xml:space="preserve">€ 273,49900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€ 1,27684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+2,06% </w:t>
            </w:r>
            <w:r>
              <w:rPr/>
              <w:t xml:space="preserve"> su anno 2022/1   </w:t>
            </w:r>
            <w:r>
              <w:rPr>
                <w:color w:val="22B573"/>
              </w:rPr>
              <w:t xml:space="preserve">+2,06%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€ 396,57951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€ 506,03545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€ 63,45272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€ 46,00322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54,05%</w:t>
            </w:r>
          </w:p>
        </w:tc>
        <w:tc>
          <w:tcPr>
            <w:tcW w:w="2000" w:type="dxa"/>
          </w:tcPr>
          <w:p>
            <w:pPr>
              <w:jc w:val="end"/>
              <w:spacing w:line="180" w:lineRule="exact"/>
            </w:pPr>
            <w:r>
              <w:rPr/>
              <w:t xml:space="preserve">€ 273,49900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+2,12% </w:t>
            </w:r>
            <w:r>
              <w:rPr/>
              <w:t xml:space="preserve"> su anno 2022/1   </w:t>
            </w:r>
            <w:r>
              <w:rPr>
                <w:color w:val="22B573"/>
              </w:rPr>
              <w:t xml:space="preserve">+2,12%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€ 488,06516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€ 622,77115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€ 78,09043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€ 56,61556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€ 1,56181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56,67%</w:t>
            </w:r>
          </w:p>
        </w:tc>
        <w:tc>
          <w:tcPr>
            <w:tcW w:w="2000" w:type="dxa"/>
          </w:tcPr>
          <w:p>
            <w:pPr>
              <w:jc w:val="end"/>
              <w:spacing w:line="180" w:lineRule="exact"/>
            </w:pPr>
            <w:r>
              <w:rPr/>
              <w:t xml:space="preserve">€ 352,95400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€ 1,56181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+2,12% </w:t>
            </w:r>
            <w:r>
              <w:rPr/>
              <w:t xml:space="preserve"> su anno 2022/1   </w:t>
            </w:r>
            <w:r>
              <w:rPr>
                <w:color w:val="22B573"/>
              </w:rPr>
              <w:t xml:space="preserve">+2,12%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€ 480,59202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€ 613,23541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€ 76,89472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€ 55,74867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€ 1,53789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56,62%</w:t>
            </w:r>
          </w:p>
        </w:tc>
        <w:tc>
          <w:tcPr>
            <w:tcW w:w="2000" w:type="dxa"/>
          </w:tcPr>
          <w:p>
            <w:pPr>
              <w:jc w:val="end"/>
              <w:spacing w:line="180" w:lineRule="exact"/>
            </w:pPr>
            <w:r>
              <w:rPr/>
              <w:t xml:space="preserve">€ 347,18800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€ 1,53789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€ 28,83000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€ 36,78708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€ 28,83000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€ 504,00206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€ 643,10663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€ 80,64033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€ 58,46424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33,36%</w:t>
            </w:r>
          </w:p>
        </w:tc>
        <w:tc>
          <w:tcPr>
            <w:tcW w:w="2000" w:type="dxa"/>
          </w:tcPr>
          <w:p>
            <w:pPr>
              <w:jc w:val="end"/>
              <w:spacing w:line="180" w:lineRule="exact"/>
            </w:pPr>
            <w:r>
              <w:rPr/>
              <w:t xml:space="preserve">€ 214,55190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€ 501,87406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€ 640,39130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€ 80,29985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€ 58,21739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€ 214,55190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€ 504,80346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€ 644,12921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€ 80,76855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€ 58,55720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€ 1,61537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33,31%</w:t>
            </w:r>
          </w:p>
        </w:tc>
        <w:tc>
          <w:tcPr>
            <w:tcW w:w="2000" w:type="dxa"/>
          </w:tcPr>
          <w:p>
            <w:pPr>
              <w:jc w:val="end"/>
              <w:spacing w:line="180" w:lineRule="exact"/>
            </w:pPr>
            <w:r>
              <w:rPr/>
              <w:t xml:space="preserve">€ 214,55190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€ 1,61537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+6,52% </w:t>
            </w:r>
            <w:r>
              <w:rPr/>
              <w:t xml:space="preserve"> su anno 2022/1   </w:t>
            </w:r>
            <w:r>
              <w:rPr>
                <w:color w:val="22B573"/>
              </w:rPr>
              <w:t xml:space="preserve">+6,52%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€ 502,61466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€ 641,33631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€ 80,41835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€ 58,30330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33,45%</w:t>
            </w:r>
          </w:p>
        </w:tc>
        <w:tc>
          <w:tcPr>
            <w:tcW w:w="2000" w:type="dxa"/>
          </w:tcPr>
          <w:p>
            <w:pPr>
              <w:jc w:val="end"/>
              <w:spacing w:line="180" w:lineRule="exact"/>
            </w:pPr>
            <w:r>
              <w:rPr/>
              <w:t xml:space="preserve">€ 214,55190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 </w:t>
            </w:r>
            <w:r>
              <w:rPr/>
              <w:t xml:space="preserve"> su anno 2022/1   </w:t>
            </w:r>
            <w:r>
              <w:rPr>
                <w:color w:val="FF1D25"/>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€ 84,53960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€ 107,87253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€ 9,80659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37,89%</w:t>
            </w:r>
          </w:p>
        </w:tc>
        <w:tc>
          <w:tcPr>
            <w:tcW w:w="2000" w:type="dxa"/>
          </w:tcPr>
          <w:p>
            <w:pPr>
              <w:jc w:val="end"/>
              <w:spacing w:line="180" w:lineRule="exact"/>
            </w:pPr>
            <w:r>
              <w:rPr/>
              <w:t xml:space="preserve">€ 40,87440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 </w:t>
            </w:r>
            <w:r>
              <w:rPr/>
              <w:t xml:space="preserve"> su anno 2022/1   </w:t>
            </w:r>
            <w:r>
              <w:rPr>
                <w:color w:val="FF1D25"/>
              </w:rPr>
              <w:t xml:space="preserve">+14%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€ 84,80712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€ 108,21389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€ 9,83763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37,77%</w:t>
            </w:r>
          </w:p>
        </w:tc>
        <w:tc>
          <w:tcPr>
            <w:tcW w:w="2000" w:type="dxa"/>
          </w:tcPr>
          <w:p>
            <w:pPr>
              <w:jc w:val="end"/>
              <w:spacing w:line="180" w:lineRule="exact"/>
            </w:pPr>
            <w:r>
              <w:rPr/>
              <w:t xml:space="preserve">€ 40,87440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€ 65,53254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€ 83,61953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€ 7,60178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27,37%</w:t>
            </w:r>
          </w:p>
        </w:tc>
        <w:tc>
          <w:tcPr>
            <w:tcW w:w="2000" w:type="dxa"/>
          </w:tcPr>
          <w:p>
            <w:pPr>
              <w:jc w:val="end"/>
              <w:spacing w:line="180" w:lineRule="exact"/>
            </w:pPr>
            <w:r>
              <w:rPr/>
              <w:t xml:space="preserve">€ 22,88710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€ 71,77265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€ 91,58190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€ 8,32563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24,99%</w:t>
            </w:r>
          </w:p>
        </w:tc>
        <w:tc>
          <w:tcPr>
            <w:tcW w:w="2000" w:type="dxa"/>
          </w:tcPr>
          <w:p>
            <w:pPr>
              <w:jc w:val="end"/>
              <w:spacing w:line="180" w:lineRule="exact"/>
            </w:pPr>
            <w:r>
              <w:rPr/>
              <w:t xml:space="preserve">€ 22,88710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+17,45% </w:t>
            </w:r>
            <w:r>
              <w:rPr/>
              <w:t xml:space="preserve"> su anno 2022/1   </w:t>
            </w:r>
            <w:r>
              <w:rPr>
                <w:color w:val="FF1D25"/>
              </w:rPr>
              <w:t xml:space="preserve">+17,45%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€ 84,12924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€ 107,34891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32,46%</w:t>
            </w:r>
          </w:p>
        </w:tc>
        <w:tc>
          <w:tcPr>
            <w:tcW w:w="2000" w:type="dxa"/>
          </w:tcPr>
          <w:p>
            <w:pPr>
              <w:jc w:val="end"/>
              <w:spacing w:line="180" w:lineRule="exact"/>
            </w:pPr>
            <w:r>
              <w:rPr/>
              <w:t xml:space="preserve">€ 34,84225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+17,45% </w:t>
            </w:r>
            <w:r>
              <w:rPr/>
              <w:t xml:space="preserve"> su anno 2022/1   </w:t>
            </w:r>
            <w:r>
              <w:rPr>
                <w:color w:val="FF1D25"/>
              </w:rPr>
              <w:t xml:space="preserve">+17,45%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€ 91,86559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€ 117,22049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€ 0,29397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29,72%</w:t>
            </w:r>
          </w:p>
        </w:tc>
        <w:tc>
          <w:tcPr>
            <w:tcW w:w="2000" w:type="dxa"/>
          </w:tcPr>
          <w:p>
            <w:pPr>
              <w:jc w:val="end"/>
              <w:spacing w:line="180" w:lineRule="exact"/>
            </w:pPr>
            <w:r>
              <w:rPr/>
              <w:t xml:space="preserve">€ 34,84225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€ 0,29397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+16,14% </w:t>
            </w:r>
            <w:r>
              <w:rPr/>
              <w:t xml:space="preserve"> su anno 2022/1   </w:t>
            </w:r>
            <w:r>
              <w:rPr>
                <w:color w:val="FF1D25"/>
              </w:rPr>
              <w:t xml:space="preserve">+16,14%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€ 95,02267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€ 121,24893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€ 34,84225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+16,14% </w:t>
            </w:r>
            <w:r>
              <w:rPr/>
              <w:t xml:space="preserve"> su anno 2022/1   </w:t>
            </w:r>
            <w:r>
              <w:rPr>
                <w:color w:val="FF1D25"/>
              </w:rPr>
              <w:t xml:space="preserve">+16,14%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€ 121,20816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€ 154,66162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€ 14,06015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27,32%</w:t>
            </w:r>
          </w:p>
        </w:tc>
        <w:tc>
          <w:tcPr>
            <w:tcW w:w="2000" w:type="dxa"/>
          </w:tcPr>
          <w:p>
            <w:pPr>
              <w:jc w:val="end"/>
              <w:spacing w:line="180" w:lineRule="exact"/>
            </w:pPr>
            <w:r>
              <w:rPr/>
              <w:t xml:space="preserve">€ 42,25115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+12,66% </w:t>
            </w:r>
            <w:r>
              <w:rPr/>
              <w:t xml:space="preserve"> su anno 2022/1   </w:t>
            </w:r>
            <w:r>
              <w:rPr>
                <w:color w:val="FF1D25"/>
              </w:rPr>
              <w:t xml:space="preserve">+12,66%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€ 126,76095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€ 161,74697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37,72%</w:t>
            </w:r>
          </w:p>
        </w:tc>
        <w:tc>
          <w:tcPr>
            <w:tcW w:w="2000" w:type="dxa"/>
          </w:tcPr>
          <w:p>
            <w:pPr>
              <w:jc w:val="end"/>
              <w:spacing w:line="180" w:lineRule="exact"/>
            </w:pPr>
            <w:r>
              <w:rPr/>
              <w:t xml:space="preserve">€ 61,00585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+12,66% </w:t>
            </w:r>
            <w:r>
              <w:rPr/>
              <w:t xml:space="preserve"> su anno 2022/1   </w:t>
            </w:r>
            <w:r>
              <w:rPr>
                <w:color w:val="FF1D25"/>
              </w:rPr>
              <w:t xml:space="preserve">+12,66%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€ 111,33999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€ 142,06983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€ 12,91544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39,21%</w:t>
            </w:r>
          </w:p>
        </w:tc>
        <w:tc>
          <w:tcPr>
            <w:tcW w:w="2000" w:type="dxa"/>
          </w:tcPr>
          <w:p>
            <w:pPr>
              <w:jc w:val="end"/>
              <w:spacing w:line="180" w:lineRule="exact"/>
            </w:pPr>
            <w:r>
              <w:rPr/>
              <w:t xml:space="preserve">€ 55,70885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 </w:t>
            </w:r>
            <w:r>
              <w:rPr/>
              <w:t xml:space="preserve"> su anno 2022/1   </w:t>
            </w:r>
            <w:r>
              <w:rPr>
                <w:color w:val="22B573"/>
              </w:rPr>
              <w:t xml:space="preserve">+4,9%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€ 77,20177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€ 98,50946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€ 8,95541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32,53%</w:t>
            </w:r>
          </w:p>
        </w:tc>
        <w:tc>
          <w:tcPr>
            <w:tcW w:w="2000" w:type="dxa"/>
          </w:tcPr>
          <w:p>
            <w:pPr>
              <w:jc w:val="end"/>
              <w:spacing w:line="180" w:lineRule="exact"/>
            </w:pPr>
            <w:r>
              <w:rPr/>
              <w:t xml:space="preserve">€ 32,04510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€ 77,04329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€ 98,30724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€ 8,93702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w:t>
            </w:r>
          </w:p>
        </w:tc>
        <w:tc>
          <w:tcPr>
            <w:tcW w:w="2000" w:type="dxa"/>
          </w:tcPr>
          <w:p>
            <w:pPr>
              <w:jc w:val="end"/>
              <w:spacing w:line="180" w:lineRule="exact"/>
            </w:pPr>
            <w:r>
              <w:rPr/>
              <w:t xml:space="preserve">€ 32,04510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€ 65,45292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€ 83,51793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€ 7,59254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22,97%</w:t>
            </w:r>
          </w:p>
        </w:tc>
        <w:tc>
          <w:tcPr>
            <w:tcW w:w="2000" w:type="dxa"/>
          </w:tcPr>
          <w:p>
            <w:pPr>
              <w:jc w:val="end"/>
              <w:spacing w:line="180" w:lineRule="exact"/>
            </w:pPr>
            <w:r>
              <w:rPr/>
              <w:t xml:space="preserve">€ 19,18070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€ 67,29328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€ 85,86622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€ 7,80602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23,27%</w:t>
            </w:r>
          </w:p>
        </w:tc>
        <w:tc>
          <w:tcPr>
            <w:tcW w:w="2000" w:type="dxa"/>
          </w:tcPr>
          <w:p>
            <w:pPr>
              <w:jc w:val="end"/>
              <w:spacing w:line="180" w:lineRule="exact"/>
            </w:pPr>
            <w:r>
              <w:rPr/>
              <w:t xml:space="preserve">€ 19,98350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+8,99% </w:t>
            </w:r>
            <w:r>
              <w:rPr/>
              <w:t xml:space="preserve"> su anno 2022/1   </w:t>
            </w:r>
            <w:r>
              <w:rPr>
                <w:color w:val="22B573"/>
              </w:rPr>
              <w:t xml:space="preserve">+8,99%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€ 64,80952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€ 82,69694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€ 7,51790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€ 16,68810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+8,99% </w:t>
            </w:r>
            <w:r>
              <w:rPr/>
              <w:t xml:space="preserve"> su anno 2022/1   </w:t>
            </w:r>
            <w:r>
              <w:rPr>
                <w:color w:val="22B573"/>
              </w:rPr>
              <w:t xml:space="preserve">+8,99%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€ 63,02489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€ 80,41976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€ 7,31089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21,75%</w:t>
            </w:r>
          </w:p>
        </w:tc>
        <w:tc>
          <w:tcPr>
            <w:tcW w:w="2000" w:type="dxa"/>
          </w:tcPr>
          <w:p>
            <w:pPr>
              <w:jc w:val="end"/>
              <w:spacing w:line="180" w:lineRule="exact"/>
            </w:pPr>
            <w:r>
              <w:rPr/>
              <w:t xml:space="preserve">€ 17,49090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+6,33% </w:t>
            </w:r>
            <w:r>
              <w:rPr/>
              <w:t xml:space="preserve"> su anno 2022/1   </w:t>
            </w:r>
            <w:r>
              <w:rPr>
                <w:color w:val="22B573"/>
              </w:rPr>
              <w:t xml:space="preserve">+6,33%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€ 64,12899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€ 81,82859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€ 7,43896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21,38%</w:t>
            </w:r>
          </w:p>
        </w:tc>
        <w:tc>
          <w:tcPr>
            <w:tcW w:w="2000" w:type="dxa"/>
          </w:tcPr>
          <w:p>
            <w:pPr>
              <w:jc w:val="end"/>
              <w:spacing w:line="180" w:lineRule="exact"/>
            </w:pPr>
            <w:r>
              <w:rPr/>
              <w:t xml:space="preserve">€ 17,49090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+6,33% </w:t>
            </w:r>
            <w:r>
              <w:rPr/>
              <w:t xml:space="preserve"> su anno 2022/1   </w:t>
            </w:r>
            <w:r>
              <w:rPr>
                <w:color w:val="22B573"/>
              </w:rPr>
              <w:t xml:space="preserve">+6,33%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€ 70,20588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€ 89,58270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€ 8,14388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€ 17,49090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+10,18% </w:t>
            </w:r>
            <w:r>
              <w:rPr/>
              <w:t xml:space="preserve"> su anno 2022/1   </w:t>
            </w:r>
            <w:r>
              <w:rPr>
                <w:color w:val="22B573"/>
              </w:rPr>
              <w:t xml:space="preserve">+10,18%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€ 62,73844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€ 80,05425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€ 7,27766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€ 16,15290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+10,18% </w:t>
            </w:r>
            <w:r>
              <w:rPr/>
              <w:t xml:space="preserve"> su anno 2022/1   </w:t>
            </w:r>
            <w:r>
              <w:rPr>
                <w:color w:val="22B573"/>
              </w:rPr>
              <w:t xml:space="preserve">+10,18%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€ 62,78623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€ 80,11523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€ 7,28320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20,16%</w:t>
            </w:r>
          </w:p>
        </w:tc>
        <w:tc>
          <w:tcPr>
            <w:tcW w:w="2000" w:type="dxa"/>
          </w:tcPr>
          <w:p>
            <w:pPr>
              <w:jc w:val="end"/>
              <w:spacing w:line="180" w:lineRule="exact"/>
            </w:pPr>
            <w:r>
              <w:rPr/>
              <w:t xml:space="preserve">€ 16,15290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+8,31% </w:t>
            </w:r>
            <w:r>
              <w:rPr/>
              <w:t xml:space="preserve"> su anno 2022/1   </w:t>
            </w:r>
            <w:r>
              <w:rPr>
                <w:color w:val="22B573"/>
              </w:rPr>
              <w:t xml:space="preserve">+8,31%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€ 64,71543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€ 82,57689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€ 7,50699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20,21%</w:t>
            </w:r>
          </w:p>
        </w:tc>
        <w:tc>
          <w:tcPr>
            <w:tcW w:w="2000" w:type="dxa"/>
          </w:tcPr>
          <w:p>
            <w:pPr>
              <w:jc w:val="end"/>
              <w:spacing w:line="180" w:lineRule="exact"/>
            </w:pPr>
            <w:r>
              <w:rPr/>
              <w:t xml:space="preserve">€ 16,68810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+8,31% </w:t>
            </w:r>
            <w:r>
              <w:rPr/>
              <w:t xml:space="preserve"> su anno 2022/1   </w:t>
            </w:r>
            <w:r>
              <w:rPr>
                <w:color w:val="22B573"/>
              </w:rPr>
              <w:t xml:space="preserve">+8,31%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€ 63,42569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€ 80,93118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€ 7,35738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21,61%</w:t>
            </w:r>
          </w:p>
        </w:tc>
        <w:tc>
          <w:tcPr>
            <w:tcW w:w="2000" w:type="dxa"/>
          </w:tcPr>
          <w:p>
            <w:pPr>
              <w:jc w:val="end"/>
              <w:spacing w:line="180" w:lineRule="exact"/>
            </w:pPr>
            <w:r>
              <w:rPr/>
              <w:t xml:space="preserve">€ 17,49090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+6,01% </w:t>
            </w:r>
            <w:r>
              <w:rPr/>
              <w:t xml:space="preserve"> su anno 2022/1   </w:t>
            </w:r>
            <w:r>
              <w:rPr>
                <w:color w:val="22B573"/>
              </w:rPr>
              <w:t xml:space="preserve">+6,01%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€ 64,25569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€ 81,99026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€ 7,45366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21,33%</w:t>
            </w:r>
          </w:p>
        </w:tc>
        <w:tc>
          <w:tcPr>
            <w:tcW w:w="2000" w:type="dxa"/>
          </w:tcPr>
          <w:p>
            <w:pPr>
              <w:jc w:val="end"/>
              <w:spacing w:line="180" w:lineRule="exact"/>
            </w:pPr>
            <w:r>
              <w:rPr/>
              <w:t xml:space="preserve">€ 17,49090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+6,01% </w:t>
            </w:r>
            <w:r>
              <w:rPr/>
              <w:t xml:space="preserve"> su anno 2022/1   </w:t>
            </w:r>
            <w:r>
              <w:rPr>
                <w:color w:val="22B573"/>
              </w:rPr>
              <w:t xml:space="preserve">+6,01%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€ 70,33258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€ 89,74437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€ 8,15858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19,49%</w:t>
            </w:r>
          </w:p>
        </w:tc>
        <w:tc>
          <w:tcPr>
            <w:tcW w:w="2000" w:type="dxa"/>
          </w:tcPr>
          <w:p>
            <w:pPr>
              <w:jc w:val="end"/>
              <w:spacing w:line="180" w:lineRule="exact"/>
            </w:pPr>
            <w:r>
              <w:rPr/>
              <w:t xml:space="preserve">€ 17,49090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€ 47,16762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€ 60,18588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€ 5,47144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27,32%</w:t>
            </w:r>
          </w:p>
        </w:tc>
        <w:tc>
          <w:tcPr>
            <w:tcW w:w="2000" w:type="dxa"/>
          </w:tcPr>
          <w:p>
            <w:pPr>
              <w:jc w:val="end"/>
              <w:spacing w:line="180" w:lineRule="exact"/>
            </w:pPr>
            <w:r>
              <w:rPr/>
              <w:t xml:space="preserve">€ 16,44120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€ 51,57408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€ 65,80852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€ 5,98259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w:t>
            </w:r>
          </w:p>
        </w:tc>
        <w:tc>
          <w:tcPr>
            <w:tcW w:w="2000" w:type="dxa"/>
          </w:tcPr>
          <w:p>
            <w:pPr>
              <w:jc w:val="end"/>
              <w:spacing w:line="180" w:lineRule="exact"/>
            </w:pPr>
            <w:r>
              <w:rPr/>
              <w:t xml:space="preserve">€ 16,97640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€ 53,45340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€ 68,20653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€ 6,20059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€ 16,97640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€ 56,26370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€ 71,79248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€ 6,52659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24,76%</w:t>
            </w:r>
          </w:p>
        </w:tc>
        <w:tc>
          <w:tcPr>
            <w:tcW w:w="2000" w:type="dxa"/>
          </w:tcPr>
          <w:p>
            <w:pPr>
              <w:jc w:val="end"/>
              <w:spacing w:line="180" w:lineRule="exact"/>
            </w:pPr>
            <w:r>
              <w:rPr/>
              <w:t xml:space="preserve">€ 17,77920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€ 48,10870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€ 61,38670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31,72%</w:t>
            </w:r>
          </w:p>
        </w:tc>
        <w:tc>
          <w:tcPr>
            <w:tcW w:w="2000" w:type="dxa"/>
          </w:tcPr>
          <w:p>
            <w:pPr>
              <w:jc w:val="end"/>
              <w:spacing w:line="180" w:lineRule="exact"/>
            </w:pPr>
            <w:r>
              <w:rPr/>
              <w:t xml:space="preserve">€ 19,46900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€ 50,79858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€ 64,81899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€ 8,12777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€ 5,89264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31,27%</w:t>
            </w:r>
          </w:p>
        </w:tc>
        <w:tc>
          <w:tcPr>
            <w:tcW w:w="2000" w:type="dxa"/>
          </w:tcPr>
          <w:p>
            <w:pPr>
              <w:jc w:val="end"/>
              <w:spacing w:line="180" w:lineRule="exact"/>
            </w:pPr>
            <w:r>
              <w:rPr/>
              <w:t xml:space="preserve">€ 20,27180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€ 55,63421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€ 70,98925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€ 6,45357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30,06%</w:t>
            </w:r>
          </w:p>
        </w:tc>
        <w:tc>
          <w:tcPr>
            <w:tcW w:w="2000" w:type="dxa"/>
          </w:tcPr>
          <w:p>
            <w:pPr>
              <w:jc w:val="end"/>
              <w:spacing w:line="180" w:lineRule="exact"/>
            </w:pPr>
            <w:r>
              <w:rPr/>
              <w:t xml:space="preserve">€ 21,34220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€ 59,67395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€ 76,14396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€ 6,92218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29,08%</w:t>
            </w:r>
          </w:p>
        </w:tc>
        <w:tc>
          <w:tcPr>
            <w:tcW w:w="2000" w:type="dxa"/>
          </w:tcPr>
          <w:p>
            <w:pPr>
              <w:jc w:val="end"/>
              <w:spacing w:line="180" w:lineRule="exact"/>
            </w:pPr>
            <w:r>
              <w:rPr/>
              <w:t xml:space="preserve">€ 22,14500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€ 65,33547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€ 83,36807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€ 7,57892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27,53%</w:t>
            </w:r>
          </w:p>
        </w:tc>
        <w:tc>
          <w:tcPr>
            <w:tcW w:w="2000" w:type="dxa"/>
          </w:tcPr>
          <w:p>
            <w:pPr>
              <w:jc w:val="end"/>
              <w:spacing w:line="180" w:lineRule="exact"/>
            </w:pPr>
            <w:r>
              <w:rPr/>
              <w:t xml:space="preserve">€ 22,94780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+10,58% </w:t>
            </w:r>
            <w:r>
              <w:rPr/>
              <w:t xml:space="preserve"> su anno 2022/1   </w:t>
            </w:r>
            <w:r>
              <w:rPr>
                <w:color w:val="22B573"/>
              </w:rPr>
              <w:t xml:space="preserve">+10,58%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€ 45,51683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€ 58,07947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€ 5,27995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39,03%</w:t>
            </w:r>
          </w:p>
        </w:tc>
        <w:tc>
          <w:tcPr>
            <w:tcW w:w="2000" w:type="dxa"/>
          </w:tcPr>
          <w:p>
            <w:pPr>
              <w:jc w:val="end"/>
              <w:spacing w:line="180" w:lineRule="exact"/>
            </w:pPr>
            <w:r>
              <w:rPr/>
              <w:t xml:space="preserve">€ 22,66940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+10,58% </w:t>
            </w:r>
            <w:r>
              <w:rPr/>
              <w:t xml:space="preserve"> su anno 2022/1   </w:t>
            </w:r>
            <w:r>
              <w:rPr>
                <w:color w:val="22B573"/>
              </w:rPr>
              <w:t xml:space="preserve">+10,58%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€ 58,97518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€ 75,25233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€ 6,84112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32,68%</w:t>
            </w:r>
          </w:p>
        </w:tc>
        <w:tc>
          <w:tcPr>
            <w:tcW w:w="2000" w:type="dxa"/>
          </w:tcPr>
          <w:p>
            <w:pPr>
              <w:jc w:val="end"/>
              <w:spacing w:line="180" w:lineRule="exact"/>
            </w:pPr>
            <w:r>
              <w:rPr/>
              <w:t xml:space="preserve">€ 24,59370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+10,26% </w:t>
            </w:r>
            <w:r>
              <w:rPr/>
              <w:t xml:space="preserve"> su anno 2022/1   </w:t>
            </w:r>
            <w:r>
              <w:rPr>
                <w:color w:val="22B573"/>
              </w:rPr>
              <w:t xml:space="preserve">+10,26%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€ 47,15283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€ 60,16701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€ 24,30540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+10,26% </w:t>
            </w:r>
            <w:r>
              <w:rPr/>
              <w:t xml:space="preserve"> su anno 2022/1   </w:t>
            </w:r>
            <w:r>
              <w:rPr>
                <w:color w:val="22B573"/>
              </w:rPr>
              <w:t xml:space="preserve">+10,26%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€ 60,32288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€ 76,97199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€ 6,99745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w:t>
            </w:r>
          </w:p>
        </w:tc>
        <w:tc>
          <w:tcPr>
            <w:tcW w:w="2000" w:type="dxa"/>
          </w:tcPr>
          <w:p>
            <w:pPr>
              <w:jc w:val="end"/>
              <w:spacing w:line="180" w:lineRule="exact"/>
            </w:pPr>
            <w:r>
              <w:rPr/>
              <w:t xml:space="preserve">€ 25,94140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+0,47% </w:t>
            </w:r>
            <w:r>
              <w:rPr/>
              <w:t xml:space="preserve"> su anno 2022/1   </w:t>
            </w:r>
            <w:r>
              <w:rPr>
                <w:color w:val="22B573"/>
              </w:rPr>
              <w:t xml:space="preserve">+0,47%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€ 69,39122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€ 88,54320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€ 8,04938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24,26%</w:t>
            </w:r>
          </w:p>
        </w:tc>
        <w:tc>
          <w:tcPr>
            <w:tcW w:w="2000" w:type="dxa"/>
          </w:tcPr>
          <w:p>
            <w:pPr>
              <w:jc w:val="end"/>
              <w:spacing w:line="180" w:lineRule="exact"/>
            </w:pPr>
            <w:r>
              <w:rPr/>
              <w:t xml:space="preserve">€ 21,48160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+0,47% </w:t>
            </w:r>
            <w:r>
              <w:rPr/>
              <w:t xml:space="preserve"> su anno 2022/1   </w:t>
            </w:r>
            <w:r>
              <w:rPr>
                <w:color w:val="22B573"/>
              </w:rPr>
              <w:t xml:space="preserve">+0,47%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€ 46,02676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€ 58,73014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€ 5,33910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36,58%</w:t>
            </w:r>
          </w:p>
        </w:tc>
        <w:tc>
          <w:tcPr>
            <w:tcW w:w="2000" w:type="dxa"/>
          </w:tcPr>
          <w:p>
            <w:pPr>
              <w:jc w:val="end"/>
              <w:spacing w:line="180" w:lineRule="exact"/>
            </w:pPr>
            <w:r>
              <w:rPr/>
              <w:t xml:space="preserve">€ 21,48160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€ 103,85831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€ 132,52320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44,31%</w:t>
            </w:r>
          </w:p>
        </w:tc>
        <w:tc>
          <w:tcPr>
            <w:tcW w:w="2000" w:type="dxa"/>
          </w:tcPr>
          <w:p>
            <w:pPr>
              <w:jc w:val="end"/>
              <w:spacing w:line="180" w:lineRule="exact"/>
            </w:pPr>
            <w:r>
              <w:rPr/>
              <w:t xml:space="preserve">€ 58,71730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€ 138,57001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€ 176,81533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45,36%</w:t>
            </w:r>
          </w:p>
        </w:tc>
        <w:tc>
          <w:tcPr>
            <w:tcW w:w="2000" w:type="dxa"/>
          </w:tcPr>
          <w:p>
            <w:pPr>
              <w:jc w:val="end"/>
              <w:spacing w:line="180" w:lineRule="exact"/>
            </w:pPr>
            <w:r>
              <w:rPr/>
              <w:t xml:space="preserve">€ 80,20850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€ 100,64057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€ 128,41737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€ 52,78166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+4,19% </w:t>
            </w:r>
            <w:r>
              <w:rPr/>
              <w:t xml:space="preserve"> su anno 2022/1   </w:t>
            </w:r>
            <w:r>
              <w:rPr>
                <w:color w:val="22B573"/>
              </w:rPr>
              <w:t xml:space="preserve">+4,19%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€ 103,05000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€ 131,49180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40,14%</w:t>
            </w:r>
          </w:p>
        </w:tc>
        <w:tc>
          <w:tcPr>
            <w:tcW w:w="2000" w:type="dxa"/>
          </w:tcPr>
          <w:p>
            <w:pPr>
              <w:jc w:val="end"/>
              <w:spacing w:line="180" w:lineRule="exact"/>
            </w:pPr>
            <w:r>
              <w:rPr/>
              <w:t xml:space="preserve">€ 52,78166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€ 122,93547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€ 156,86567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40,98%</w:t>
            </w:r>
          </w:p>
        </w:tc>
        <w:tc>
          <w:tcPr>
            <w:tcW w:w="2000" w:type="dxa"/>
          </w:tcPr>
          <w:p>
            <w:pPr>
              <w:jc w:val="end"/>
              <w:spacing w:line="180" w:lineRule="exact"/>
            </w:pPr>
            <w:r>
              <w:rPr/>
              <w:t xml:space="preserve">€ 64,27630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€ 158,39168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€ 202,10779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39,69%</w:t>
            </w:r>
          </w:p>
        </w:tc>
        <w:tc>
          <w:tcPr>
            <w:tcW w:w="2000" w:type="dxa"/>
          </w:tcPr>
          <w:p>
            <w:pPr>
              <w:jc w:val="end"/>
              <w:spacing w:line="180" w:lineRule="exact"/>
            </w:pPr>
            <w:r>
              <w:rPr/>
              <w:t xml:space="preserve">€ 80,20850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€ 104,86973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€ 133,81378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€ 12,16489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39,44%</w:t>
            </w:r>
          </w:p>
        </w:tc>
        <w:tc>
          <w:tcPr>
            <w:tcW w:w="2000" w:type="dxa"/>
          </w:tcPr>
          <w:p>
            <w:pPr>
              <w:jc w:val="end"/>
              <w:spacing w:line="180" w:lineRule="exact"/>
            </w:pPr>
            <w:r>
              <w:rPr/>
              <w:t xml:space="preserve">€ 52,78166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€ 107,24667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€ 136,84675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38,57%</w:t>
            </w:r>
          </w:p>
        </w:tc>
        <w:tc>
          <w:tcPr>
            <w:tcW w:w="2000" w:type="dxa"/>
          </w:tcPr>
          <w:p>
            <w:pPr>
              <w:jc w:val="end"/>
              <w:spacing w:line="180" w:lineRule="exact"/>
            </w:pPr>
            <w:r>
              <w:rPr/>
              <w:t xml:space="preserve">€ 52,78166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+0,89% </w:t>
            </w:r>
            <w:r>
              <w:rPr/>
              <w:t xml:space="preserve"> su anno 2022/1   </w:t>
            </w:r>
            <w:r>
              <w:rPr>
                <w:color w:val="22B573"/>
              </w:rPr>
              <w:t xml:space="preserve">+0,89%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29,17%</w:t>
            </w:r>
          </w:p>
        </w:tc>
        <w:tc>
          <w:tcPr>
            <w:tcW w:w="2000" w:type="dxa"/>
          </w:tcPr>
          <w:p>
            <w:pPr>
              <w:jc w:val="end"/>
              <w:spacing w:line="180" w:lineRule="exact"/>
            </w:pPr>
            <w:r>
              <w:rPr/>
              <w:t xml:space="preserve">€ 0,74158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+0,89% </w:t>
            </w:r>
            <w:r>
              <w:rPr/>
              <w:t xml:space="preserve"> su anno 2022/1   </w:t>
            </w:r>
            <w:r>
              <w:rPr>
                <w:color w:val="22B573"/>
              </w:rPr>
              <w:t xml:space="preserve">+0,89%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€ 2,59487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€ 3,31106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w:t>
            </w:r>
          </w:p>
        </w:tc>
        <w:tc>
          <w:tcPr>
            <w:tcW w:w="2000" w:type="dxa"/>
          </w:tcPr>
          <w:p>
            <w:pPr>
              <w:jc w:val="end"/>
              <w:spacing w:line="180" w:lineRule="exact"/>
            </w:pPr>
            <w:r>
              <w:rPr/>
              <w:t xml:space="preserve">€ 0,74158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+12% </w:t>
            </w:r>
            <w:r>
              <w:rPr/>
              <w:t xml:space="preserve"> su anno 2022/1   </w:t>
            </w:r>
            <w:r>
              <w:rPr>
                <w:color w:val="FF1D25"/>
              </w:rPr>
              <w:t xml:space="preserve">+12%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+5,77% </w:t>
            </w:r>
            <w:r>
              <w:rPr/>
              <w:t xml:space="preserve"> su anno 2022/1   </w:t>
            </w:r>
            <w:r>
              <w:rPr>
                <w:color w:val="22B573"/>
              </w:rPr>
              <w:t xml:space="preserve">+5,77%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€ 77,09214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€ 98,36957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€ 8,94269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38,41%</w:t>
            </w:r>
          </w:p>
        </w:tc>
        <w:tc>
          <w:tcPr>
            <w:tcW w:w="2000" w:type="dxa"/>
          </w:tcPr>
          <w:p>
            <w:pPr>
              <w:jc w:val="end"/>
              <w:spacing w:line="180" w:lineRule="exact"/>
            </w:pPr>
            <w:r>
              <w:rPr/>
              <w:t xml:space="preserve">€ 37,78250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+5,77% </w:t>
            </w:r>
            <w:r>
              <w:rPr/>
              <w:t xml:space="preserve"> su anno 2022/1   </w:t>
            </w:r>
            <w:r>
              <w:rPr>
                <w:color w:val="22B573"/>
              </w:rPr>
              <w:t xml:space="preserve">+5,77%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€ 76,83678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€ 98,04373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38,54%</w:t>
            </w:r>
          </w:p>
        </w:tc>
        <w:tc>
          <w:tcPr>
            <w:tcW w:w="2000" w:type="dxa"/>
          </w:tcPr>
          <w:p>
            <w:pPr>
              <w:jc w:val="end"/>
              <w:spacing w:line="180" w:lineRule="exact"/>
            </w:pPr>
            <w:r>
              <w:rPr/>
              <w:t xml:space="preserve">€ 37,78250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€ 95,63164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€ 122,02597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46,16%</w:t>
            </w:r>
          </w:p>
        </w:tc>
        <w:tc>
          <w:tcPr>
            <w:tcW w:w="2000" w:type="dxa"/>
          </w:tcPr>
          <w:p>
            <w:pPr>
              <w:jc w:val="end"/>
              <w:spacing w:line="180" w:lineRule="exact"/>
            </w:pPr>
            <w:r>
              <w:rPr/>
              <w:t xml:space="preserve">€ 56,32200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€ 95,37628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€ 121,70013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46,28%</w:t>
            </w:r>
          </w:p>
        </w:tc>
        <w:tc>
          <w:tcPr>
            <w:tcW w:w="2000" w:type="dxa"/>
          </w:tcPr>
          <w:p>
            <w:pPr>
              <w:jc w:val="end"/>
              <w:spacing w:line="180" w:lineRule="exact"/>
            </w:pPr>
            <w:r>
              <w:rPr/>
              <w:t xml:space="preserve">€ 56,32200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+21,14% </w:t>
            </w:r>
            <w:r>
              <w:rPr/>
              <w:t xml:space="preserve"> su anno 2022/1   </w:t>
            </w:r>
            <w:r>
              <w:rPr>
                <w:color w:val="FF1D25"/>
              </w:rPr>
              <w:t xml:space="preserve">+21,14%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€ 69,32754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€ 88,46195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31,67%</w:t>
            </w:r>
          </w:p>
        </w:tc>
        <w:tc>
          <w:tcPr>
            <w:tcW w:w="2000" w:type="dxa"/>
          </w:tcPr>
          <w:p>
            <w:pPr>
              <w:jc w:val="end"/>
              <w:spacing w:line="180" w:lineRule="exact"/>
            </w:pPr>
            <w:r>
              <w:rPr/>
              <w:t xml:space="preserve">€ 28,01840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+21,14% </w:t>
            </w:r>
            <w:r>
              <w:rPr/>
              <w:t xml:space="preserve"> su anno 2022/1   </w:t>
            </w:r>
            <w:r>
              <w:rPr>
                <w:color w:val="FF1D25"/>
              </w:rPr>
              <w:t xml:space="preserve">+21,14%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€ 69,79474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€ 89,05809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31,46%</w:t>
            </w:r>
          </w:p>
        </w:tc>
        <w:tc>
          <w:tcPr>
            <w:tcW w:w="2000" w:type="dxa"/>
          </w:tcPr>
          <w:p>
            <w:pPr>
              <w:jc w:val="end"/>
              <w:spacing w:line="180" w:lineRule="exact"/>
            </w:pPr>
            <w:r>
              <w:rPr/>
              <w:t xml:space="preserve">€ 28,01840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2022/1   </w:t>
            </w:r>
            <w:r>
              <w:rPr>
                <w:color w:val="22B573"/>
              </w:rPr>
              <w:t xml:space="preserve">+3,17%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€ 34,15355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€ 43,57993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€ 3,96181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42,16%</w:t>
            </w:r>
          </w:p>
        </w:tc>
        <w:tc>
          <w:tcPr>
            <w:tcW w:w="2000" w:type="dxa"/>
          </w:tcPr>
          <w:p>
            <w:pPr>
              <w:jc w:val="end"/>
              <w:spacing w:line="180" w:lineRule="exact"/>
            </w:pPr>
            <w:r>
              <w:rPr/>
              <w:t xml:space="preserve">€ 18,37500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+3,17% </w:t>
            </w:r>
            <w:r>
              <w:rPr/>
              <w:t xml:space="preserve"> su anno 2022/1   </w:t>
            </w:r>
            <w:r>
              <w:rPr>
                <w:color w:val="22B573"/>
              </w:rPr>
              <w:t xml:space="preserve">+3,17%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€ 34,38715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€ 43,87800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€ 5,50194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€ 3,98891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41,88%</w:t>
            </w:r>
          </w:p>
        </w:tc>
        <w:tc>
          <w:tcPr>
            <w:tcW w:w="2000" w:type="dxa"/>
          </w:tcPr>
          <w:p>
            <w:pPr>
              <w:jc w:val="end"/>
              <w:spacing w:line="180" w:lineRule="exact"/>
            </w:pPr>
            <w:r>
              <w:rPr/>
              <w:t xml:space="preserve">€ 18,37500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+9,17% </w:t>
            </w:r>
            <w:r>
              <w:rPr/>
              <w:t xml:space="preserve"> su anno 2022/1   </w:t>
            </w:r>
            <w:r>
              <w:rPr>
                <w:color w:val="22B573"/>
              </w:rPr>
              <w:t xml:space="preserve">+9,17%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€ 30,00840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€ 38,29071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€ 3,48097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47,24%</w:t>
            </w:r>
          </w:p>
        </w:tc>
        <w:tc>
          <w:tcPr>
            <w:tcW w:w="2000" w:type="dxa"/>
          </w:tcPr>
          <w:p>
            <w:pPr>
              <w:jc w:val="end"/>
              <w:spacing w:line="180" w:lineRule="exact"/>
            </w:pPr>
            <w:r>
              <w:rPr/>
              <w:t xml:space="preserve">€ 18,08670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+9,17% </w:t>
            </w:r>
            <w:r>
              <w:rPr/>
              <w:t xml:space="preserve"> su anno 2022/1   </w:t>
            </w:r>
            <w:r>
              <w:rPr>
                <w:color w:val="22B573"/>
              </w:rPr>
              <w:t xml:space="preserve">+9,17%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€ 30,18360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€ 38,51428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€ 3,50130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46,96%</w:t>
            </w:r>
          </w:p>
        </w:tc>
        <w:tc>
          <w:tcPr>
            <w:tcW w:w="2000" w:type="dxa"/>
          </w:tcPr>
          <w:p>
            <w:pPr>
              <w:jc w:val="end"/>
              <w:spacing w:line="180" w:lineRule="exact"/>
            </w:pPr>
            <w:r>
              <w:rPr/>
              <w:t xml:space="preserve">€ 18,08670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+5,45% </w:t>
            </w:r>
            <w:r>
              <w:rPr/>
              <w:t xml:space="preserve"> su anno 2022/1   </w:t>
            </w:r>
            <w:r>
              <w:rPr>
                <w:color w:val="22B573"/>
              </w:rPr>
              <w:t xml:space="preserve">+5,45%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€ 40,43319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€ 51,59275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€ 6,46931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46,81%</w:t>
            </w:r>
          </w:p>
        </w:tc>
        <w:tc>
          <w:tcPr>
            <w:tcW w:w="2000" w:type="dxa"/>
          </w:tcPr>
          <w:p>
            <w:pPr>
              <w:jc w:val="end"/>
              <w:spacing w:line="180" w:lineRule="exact"/>
            </w:pPr>
            <w:r>
              <w:rPr/>
              <w:t xml:space="preserve">€ 24,14985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+5,45% </w:t>
            </w:r>
            <w:r>
              <w:rPr/>
              <w:t xml:space="preserve"> su anno 2022/1   </w:t>
            </w:r>
            <w:r>
              <w:rPr>
                <w:color w:val="22B573"/>
              </w:rPr>
              <w:t xml:space="preserve">+5,45%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€ 40,78359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€ 52,03986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46,41%</w:t>
            </w:r>
          </w:p>
        </w:tc>
        <w:tc>
          <w:tcPr>
            <w:tcW w:w="2000" w:type="dxa"/>
          </w:tcPr>
          <w:p>
            <w:pPr>
              <w:jc w:val="end"/>
              <w:spacing w:line="180" w:lineRule="exact"/>
            </w:pPr>
            <w:r>
              <w:rPr/>
              <w:t xml:space="preserve">€ 24,14985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+12,99% </w:t>
            </w:r>
            <w:r>
              <w:rPr/>
              <w:t xml:space="preserve"> su anno 2022/1   </w:t>
            </w:r>
            <w:r>
              <w:rPr>
                <w:color w:val="FF1D25"/>
              </w:rPr>
              <w:t xml:space="preserve">+12,99%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€ 47,33829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€ 60,40366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€ 5,49124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40,31%</w:t>
            </w:r>
          </w:p>
        </w:tc>
        <w:tc>
          <w:tcPr>
            <w:tcW w:w="2000" w:type="dxa"/>
          </w:tcPr>
          <w:p>
            <w:pPr>
              <w:jc w:val="end"/>
              <w:spacing w:line="180" w:lineRule="exact"/>
            </w:pPr>
            <w:r>
              <w:rPr/>
              <w:t xml:space="preserve">€ 24,35166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+12,99% </w:t>
            </w:r>
            <w:r>
              <w:rPr/>
              <w:t xml:space="preserve"> su anno 2022/1   </w:t>
            </w:r>
            <w:r>
              <w:rPr>
                <w:color w:val="FF1D25"/>
              </w:rPr>
              <w:t xml:space="preserve">+12,99%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€ 47,49029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€ 60,59761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€ 5,50887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40,19%</w:t>
            </w:r>
          </w:p>
        </w:tc>
        <w:tc>
          <w:tcPr>
            <w:tcW w:w="2000" w:type="dxa"/>
          </w:tcPr>
          <w:p>
            <w:pPr>
              <w:jc w:val="end"/>
              <w:spacing w:line="180" w:lineRule="exact"/>
            </w:pPr>
            <w:r>
              <w:rPr/>
              <w:t xml:space="preserve">€ 24,35166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+6,53% </w:t>
            </w:r>
            <w:r>
              <w:rPr/>
              <w:t xml:space="preserve"> su anno 2022/1   </w:t>
            </w:r>
            <w:r>
              <w:rPr>
                <w:color w:val="22B573"/>
              </w:rPr>
              <w:t xml:space="preserve">+6,53%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€ 105,80236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€ 135,00381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39,37%</w:t>
            </w:r>
          </w:p>
        </w:tc>
        <w:tc>
          <w:tcPr>
            <w:tcW w:w="2000" w:type="dxa"/>
          </w:tcPr>
          <w:p>
            <w:pPr>
              <w:jc w:val="end"/>
              <w:spacing w:line="180" w:lineRule="exact"/>
            </w:pPr>
            <w:r>
              <w:rPr/>
              <w:t xml:space="preserve">€ 53,14470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+6,53% </w:t>
            </w:r>
            <w:r>
              <w:rPr/>
              <w:t xml:space="preserve"> su anno 2022/1   </w:t>
            </w:r>
            <w:r>
              <w:rPr>
                <w:color w:val="22B573"/>
              </w:rPr>
              <w:t xml:space="preserve">+6,53%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€ 104,79166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€ 133,71416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€ 12,15583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39,75%</w:t>
            </w:r>
          </w:p>
        </w:tc>
        <w:tc>
          <w:tcPr>
            <w:tcW w:w="2000" w:type="dxa"/>
          </w:tcPr>
          <w:p>
            <w:pPr>
              <w:jc w:val="end"/>
              <w:spacing w:line="180" w:lineRule="exact"/>
            </w:pPr>
            <w:r>
              <w:rPr/>
              <w:t xml:space="preserve">€ 53,14470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€ 58,58006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€ 74,74816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€ 9,37281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€ 6,79529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41,32%</w:t>
            </w:r>
          </w:p>
        </w:tc>
        <w:tc>
          <w:tcPr>
            <w:tcW w:w="2000" w:type="dxa"/>
          </w:tcPr>
          <w:p>
            <w:pPr>
              <w:jc w:val="end"/>
              <w:spacing w:line="180" w:lineRule="exact"/>
            </w:pPr>
            <w:r>
              <w:rPr/>
              <w:t xml:space="preserve">€ 30,88644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+6,49% </w:t>
            </w:r>
            <w:r>
              <w:rPr/>
              <w:t xml:space="preserve"> su anno 2022/1   </w:t>
            </w:r>
            <w:r>
              <w:rPr>
                <w:color w:val="22B573"/>
              </w:rPr>
              <w:t xml:space="preserve">+6,49%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€ 58,98886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€ 75,26979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€ 6,84271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€ 30,88644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+11,58% </w:t>
            </w:r>
            <w:r>
              <w:rPr/>
              <w:t xml:space="preserve"> su anno 2022/1   </w:t>
            </w:r>
            <w:r>
              <w:rPr>
                <w:color w:val="FF1D25"/>
              </w:rPr>
              <w:t xml:space="preserve">+11,58%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€ 48,55325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€ 61,95395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39,91%</w:t>
            </w:r>
          </w:p>
        </w:tc>
        <w:tc>
          <w:tcPr>
            <w:tcW w:w="2000" w:type="dxa"/>
          </w:tcPr>
          <w:p>
            <w:pPr>
              <w:jc w:val="end"/>
              <w:spacing w:line="180" w:lineRule="exact"/>
            </w:pPr>
            <w:r>
              <w:rPr/>
              <w:t xml:space="preserve">€ 24,72645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+11,58% </w:t>
            </w:r>
            <w:r>
              <w:rPr/>
              <w:t xml:space="preserve"> su anno 2022/1   </w:t>
            </w:r>
            <w:r>
              <w:rPr>
                <w:color w:val="FF1D25"/>
              </w:rPr>
              <w:t xml:space="preserve">+11,58%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€ 48,90365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€ 62,40105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€ 7,82458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39,63%</w:t>
            </w:r>
          </w:p>
        </w:tc>
        <w:tc>
          <w:tcPr>
            <w:tcW w:w="2000" w:type="dxa"/>
          </w:tcPr>
          <w:p>
            <w:pPr>
              <w:jc w:val="end"/>
              <w:spacing w:line="180" w:lineRule="exact"/>
            </w:pPr>
            <w:r>
              <w:rPr/>
              <w:t xml:space="preserve">€ 24,72645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+21,66% </w:t>
            </w:r>
            <w:r>
              <w:rPr/>
              <w:t xml:space="preserve"> su anno 2022/1   </w:t>
            </w:r>
            <w:r>
              <w:rPr>
                <w:color w:val="FF1D25"/>
              </w:rPr>
              <w:t xml:space="preserve">+21,66%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€ 82,04984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€ 104,69559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€ 9,51778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27,53%</w:t>
            </w:r>
          </w:p>
        </w:tc>
        <w:tc>
          <w:tcPr>
            <w:tcW w:w="2000" w:type="dxa"/>
          </w:tcPr>
          <w:p>
            <w:pPr>
              <w:jc w:val="end"/>
              <w:spacing w:line="180" w:lineRule="exact"/>
            </w:pPr>
            <w:r>
              <w:rPr/>
              <w:t xml:space="preserve">€ 28,82564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+21,66% </w:t>
            </w:r>
            <w:r>
              <w:rPr/>
              <w:t xml:space="preserve"> su anno 2022/1   </w:t>
            </w:r>
            <w:r>
              <w:rPr>
                <w:color w:val="FF1D25"/>
              </w:rPr>
              <w:t xml:space="preserve">+21,66%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€ 105,51530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27,32%</w:t>
            </w:r>
          </w:p>
        </w:tc>
        <w:tc>
          <w:tcPr>
            <w:tcW w:w="2000" w:type="dxa"/>
          </w:tcPr>
          <w:p>
            <w:pPr>
              <w:jc w:val="end"/>
              <w:spacing w:line="180" w:lineRule="exact"/>
            </w:pPr>
            <w:r>
              <w:rPr/>
              <w:t xml:space="preserve">€ 28,82564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+14,43% </w:t>
            </w:r>
            <w:r>
              <w:rPr/>
              <w:t xml:space="preserve"> su anno 2022/1   </w:t>
            </w:r>
            <w:r>
              <w:rPr>
                <w:color w:val="FF1D25"/>
              </w:rPr>
              <w:t xml:space="preserve">+14,43%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€ 53,29901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€ 68,00954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€ 6,18269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41,46%</w:t>
            </w:r>
          </w:p>
        </w:tc>
        <w:tc>
          <w:tcPr>
            <w:tcW w:w="2000" w:type="dxa"/>
          </w:tcPr>
          <w:p>
            <w:pPr>
              <w:jc w:val="end"/>
              <w:spacing w:line="180" w:lineRule="exact"/>
            </w:pPr>
            <w:r>
              <w:rPr/>
              <w:t xml:space="preserve">€ 28,19755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+14,43% </w:t>
            </w:r>
            <w:r>
              <w:rPr/>
              <w:t xml:space="preserve"> su anno 2022/1   </w:t>
            </w:r>
            <w:r>
              <w:rPr>
                <w:color w:val="FF1D25"/>
              </w:rPr>
              <w:t xml:space="preserve">+14,43%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€ 79,95678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€ 102,02485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€ 9,27499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33,11%</w:t>
            </w:r>
          </w:p>
        </w:tc>
        <w:tc>
          <w:tcPr>
            <w:tcW w:w="2000" w:type="dxa"/>
          </w:tcPr>
          <w:p>
            <w:pPr>
              <w:jc w:val="end"/>
              <w:spacing w:line="180" w:lineRule="exact"/>
            </w:pPr>
            <w:r>
              <w:rPr/>
              <w:t xml:space="preserve">€ 33,78285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+13,52% </w:t>
            </w:r>
            <w:r>
              <w:rPr/>
              <w:t xml:space="preserve"> su anno 2022/1   </w:t>
            </w:r>
            <w:r>
              <w:rPr>
                <w:color w:val="FF1D25"/>
              </w:rPr>
              <w:t xml:space="preserve">+13,52%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€ 44,67579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€ 57,00631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€ 5,18239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38,75%</w:t>
            </w:r>
          </w:p>
        </w:tc>
        <w:tc>
          <w:tcPr>
            <w:tcW w:w="2000" w:type="dxa"/>
          </w:tcPr>
          <w:p>
            <w:pPr>
              <w:jc w:val="end"/>
              <w:spacing w:line="180" w:lineRule="exact"/>
            </w:pPr>
            <w:r>
              <w:rPr/>
              <w:t xml:space="preserve">€ 22,08980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+13,52% </w:t>
            </w:r>
            <w:r>
              <w:rPr/>
              <w:t xml:space="preserve"> su anno 2022/1   </w:t>
            </w:r>
            <w:r>
              <w:rPr>
                <w:color w:val="FF1D25"/>
              </w:rPr>
              <w:t xml:space="preserve">+13,52%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€ 45,83765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€ 5,74767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€ 4,16706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42,18%</w:t>
            </w:r>
          </w:p>
        </w:tc>
        <w:tc>
          <w:tcPr>
            <w:tcW w:w="2000" w:type="dxa"/>
          </w:tcPr>
          <w:p>
            <w:pPr>
              <w:jc w:val="end"/>
              <w:spacing w:line="180" w:lineRule="exact"/>
            </w:pPr>
            <w:r>
              <w:rPr/>
              <w:t xml:space="preserve">€ 19,33305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+19,83% </w:t>
            </w:r>
            <w:r>
              <w:rPr/>
              <w:t xml:space="preserve"> su anno 2022/1   </w:t>
            </w:r>
            <w:r>
              <w:rPr>
                <w:color w:val="FF1D25"/>
              </w:rPr>
              <w:t xml:space="preserve">+19,83%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€ 33,69213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€ 42,99116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€ 5,39074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€ 3,90829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37,56%</w:t>
            </w:r>
          </w:p>
        </w:tc>
        <w:tc>
          <w:tcPr>
            <w:tcW w:w="2000" w:type="dxa"/>
          </w:tcPr>
          <w:p>
            <w:pPr>
              <w:jc w:val="end"/>
              <w:spacing w:line="180" w:lineRule="exact"/>
            </w:pPr>
            <w:r>
              <w:rPr/>
              <w:t xml:space="preserve">€ 16,14795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+19,83% </w:t>
            </w:r>
            <w:r>
              <w:rPr/>
              <w:t xml:space="preserve"> su anno 2022/1   </w:t>
            </w:r>
            <w:r>
              <w:rPr>
                <w:color w:val="FF1D25"/>
              </w:rPr>
              <w:t xml:space="preserve">+19,83%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€ 39,31598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€ 50,16719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32,76%</w:t>
            </w:r>
          </w:p>
        </w:tc>
        <w:tc>
          <w:tcPr>
            <w:tcW w:w="2000" w:type="dxa"/>
          </w:tcPr>
          <w:p>
            <w:pPr>
              <w:jc w:val="end"/>
              <w:spacing w:line="180" w:lineRule="exact"/>
            </w:pPr>
            <w:r>
              <w:rPr/>
              <w:t xml:space="preserve">€ 16,43625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+19,83% </w:t>
            </w:r>
            <w:r>
              <w:rPr/>
              <w:t xml:space="preserve"> su anno 2022/1   </w:t>
            </w:r>
            <w:r>
              <w:rPr>
                <w:color w:val="FF1D25"/>
              </w:rPr>
              <w:t xml:space="preserve">+19,83%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€ 61,46807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€ 78,43326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25,57%</w:t>
            </w:r>
          </w:p>
        </w:tc>
        <w:tc>
          <w:tcPr>
            <w:tcW w:w="2000" w:type="dxa"/>
          </w:tcPr>
          <w:p>
            <w:pPr>
              <w:jc w:val="end"/>
              <w:spacing w:line="180" w:lineRule="exact"/>
            </w:pPr>
            <w:r>
              <w:rPr/>
              <w:t xml:space="preserve">€ 20,05380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+19,83% </w:t>
            </w:r>
            <w:r>
              <w:rPr/>
              <w:t xml:space="preserve"> su anno 2022/1   </w:t>
            </w:r>
            <w:r>
              <w:rPr>
                <w:color w:val="FF1D25"/>
              </w:rPr>
              <w:t xml:space="preserve">+19,83%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€ 67,28239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€ 85,85233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24,88%</w:t>
            </w:r>
          </w:p>
        </w:tc>
        <w:tc>
          <w:tcPr>
            <w:tcW w:w="2000" w:type="dxa"/>
          </w:tcPr>
          <w:p>
            <w:pPr>
              <w:jc w:val="end"/>
              <w:spacing w:line="180" w:lineRule="exact"/>
            </w:pPr>
            <w:r>
              <w:rPr/>
              <w:t xml:space="preserve">€ 21,36010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+19,83% </w:t>
            </w:r>
            <w:r>
              <w:rPr/>
              <w:t xml:space="preserve"> su anno 2022/1   </w:t>
            </w:r>
            <w:r>
              <w:rPr>
                <w:color w:val="FF1D25"/>
              </w:rPr>
              <w:t xml:space="preserve">+19,83%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€ 81,48091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€ 103,96965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21,94%</w:t>
            </w:r>
          </w:p>
        </w:tc>
        <w:tc>
          <w:tcPr>
            <w:tcW w:w="2000" w:type="dxa"/>
          </w:tcPr>
          <w:p>
            <w:pPr>
              <w:jc w:val="end"/>
              <w:spacing w:line="180" w:lineRule="exact"/>
            </w:pPr>
            <w:r>
              <w:rPr/>
              <w:t xml:space="preserve">€ 22,81055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+3,39% </w:t>
            </w:r>
            <w:r>
              <w:rPr/>
              <w:t xml:space="preserve"> su anno 2022/1   </w:t>
            </w:r>
            <w:r>
              <w:rPr>
                <w:color w:val="22B573"/>
              </w:rPr>
              <w:t xml:space="preserve">+3,39%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€ 45,33717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€ 57,85023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€ 7,25395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€ 5,25911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42,28%</w:t>
            </w:r>
          </w:p>
        </w:tc>
        <w:tc>
          <w:tcPr>
            <w:tcW w:w="2000" w:type="dxa"/>
          </w:tcPr>
          <w:p>
            <w:pPr>
              <w:jc w:val="end"/>
              <w:spacing w:line="180" w:lineRule="exact"/>
            </w:pPr>
            <w:r>
              <w:rPr/>
              <w:t xml:space="preserve">€ 24,45960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€ 62,99841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€ 80,38598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€ 7,30782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w:t>
            </w:r>
          </w:p>
        </w:tc>
        <w:tc>
          <w:tcPr>
            <w:tcW w:w="2000" w:type="dxa"/>
          </w:tcPr>
          <w:p>
            <w:pPr>
              <w:jc w:val="end"/>
              <w:spacing w:line="180" w:lineRule="exact"/>
            </w:pPr>
            <w:r>
              <w:rPr/>
              <w:t xml:space="preserve">€ 32,79810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€ 104,14837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€ 132,89332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€ 12,08121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€ 0,49991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€ 32,79810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€ 0,49991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€ 35,17302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€ 44,88077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€ 4,08007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€ 24,45960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€ 42,82088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€ 54,63944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€ 4,96722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49,85%</w:t>
            </w:r>
          </w:p>
        </w:tc>
        <w:tc>
          <w:tcPr>
            <w:tcW w:w="2000" w:type="dxa"/>
          </w:tcPr>
          <w:p>
            <w:pPr>
              <w:jc w:val="end"/>
              <w:spacing w:line="180" w:lineRule="exact"/>
            </w:pPr>
            <w:r>
              <w:rPr/>
              <w:t xml:space="preserve">€ 27,23910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+2,92% </w:t>
            </w:r>
            <w:r>
              <w:rPr/>
              <w:t xml:space="preserve"> su anno 2022/1   </w:t>
            </w:r>
            <w:r>
              <w:rPr>
                <w:color w:val="22B573"/>
              </w:rPr>
              <w:t xml:space="preserve">+2,92%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€ 33,61030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€ 42,88675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€ 5,37765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€ 3,89880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51,85%</w:t>
            </w:r>
          </w:p>
        </w:tc>
        <w:tc>
          <w:tcPr>
            <w:tcW w:w="2000" w:type="dxa"/>
          </w:tcPr>
          <w:p>
            <w:pPr>
              <w:jc w:val="end"/>
              <w:spacing w:line="180" w:lineRule="exact"/>
            </w:pPr>
            <w:r>
              <w:rPr/>
              <w:t xml:space="preserve">€ 22,23600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+2,92% </w:t>
            </w:r>
            <w:r>
              <w:rPr/>
              <w:t xml:space="preserve"> su anno 2022/1   </w:t>
            </w:r>
            <w:r>
              <w:rPr>
                <w:color w:val="22B573"/>
              </w:rPr>
              <w:t xml:space="preserve">+2,92%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€ 54,04017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€ 68,95526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€ 6,26866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35,47%</w:t>
            </w:r>
          </w:p>
        </w:tc>
        <w:tc>
          <w:tcPr>
            <w:tcW w:w="2000" w:type="dxa"/>
          </w:tcPr>
          <w:p>
            <w:pPr>
              <w:jc w:val="end"/>
              <w:spacing w:line="180" w:lineRule="exact"/>
            </w:pPr>
            <w:r>
              <w:rPr/>
              <w:t xml:space="preserve">€ 24,45960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+2,92% </w:t>
            </w:r>
            <w:r>
              <w:rPr/>
              <w:t xml:space="preserve"> su anno 2022/1   </w:t>
            </w:r>
            <w:r>
              <w:rPr>
                <w:color w:val="22B573"/>
              </w:rPr>
              <w:t xml:space="preserve">+2,92%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€ 76,85776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€ 98,07050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€ 8,91550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24,94%</w:t>
            </w:r>
          </w:p>
        </w:tc>
        <w:tc>
          <w:tcPr>
            <w:tcW w:w="2000" w:type="dxa"/>
          </w:tcPr>
          <w:p>
            <w:pPr>
              <w:jc w:val="end"/>
              <w:spacing w:line="180" w:lineRule="exact"/>
            </w:pPr>
            <w:r>
              <w:rPr/>
              <w:t xml:space="preserve">€ 24,45960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 </w:t>
            </w:r>
            <w:r>
              <w:rPr/>
              <w:t xml:space="preserve"> su anno 2022/1   </w:t>
            </w:r>
            <w:r>
              <w:rPr>
                <w:color w:val="22B573"/>
              </w:rPr>
              <w:t xml:space="preserve">+6,1%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€ 52,07046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€ 66,44190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€ 6,04017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24,26%</w:t>
            </w:r>
          </w:p>
        </w:tc>
        <w:tc>
          <w:tcPr>
            <w:tcW w:w="2000" w:type="dxa"/>
          </w:tcPr>
          <w:p>
            <w:pPr>
              <w:jc w:val="end"/>
              <w:spacing w:line="180" w:lineRule="exact"/>
            </w:pPr>
            <w:r>
              <w:rPr/>
              <w:t xml:space="preserve">€ 16,12110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 </w:t>
            </w:r>
            <w:r>
              <w:rPr/>
              <w:t xml:space="preserve"> su anno 2022/1   </w:t>
            </w:r>
            <w:r>
              <w:rPr>
                <w:color w:val="22B573"/>
              </w:rPr>
              <w:t xml:space="preserve">+6,1%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€ 51,79796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€ 66,09419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€ 8,28767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€ 6,00856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24,39%</w:t>
            </w:r>
          </w:p>
        </w:tc>
        <w:tc>
          <w:tcPr>
            <w:tcW w:w="2000" w:type="dxa"/>
          </w:tcPr>
          <w:p>
            <w:pPr>
              <w:jc w:val="end"/>
              <w:spacing w:line="180" w:lineRule="exact"/>
            </w:pPr>
            <w:r>
              <w:rPr/>
              <w:t xml:space="preserve">€ 16,12110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€ 1.782,09842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€ 2.273,95759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€ 285,13575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€ 206,72342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€ 2,85136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47,51%</w:t>
            </w:r>
          </w:p>
        </w:tc>
        <w:tc>
          <w:tcPr>
            <w:tcW w:w="2000" w:type="dxa"/>
          </w:tcPr>
          <w:p>
            <w:pPr>
              <w:jc w:val="end"/>
              <w:spacing w:line="180" w:lineRule="exact"/>
            </w:pPr>
            <w:r>
              <w:rPr/>
              <w:t xml:space="preserve">€ 1.080,41595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€ 2,85136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+4,38% </w:t>
            </w:r>
            <w:r>
              <w:rPr/>
              <w:t xml:space="preserve"> su anno 2022/1   </w:t>
            </w:r>
            <w:r>
              <w:rPr>
                <w:color w:val="22B573"/>
              </w:rPr>
              <w:t xml:space="preserve">+4,38%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€ 1.248,21284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€ 1.592,71958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€ 199,71405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€ 144,79269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€ 5,99142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46,79%</w:t>
            </w:r>
          </w:p>
        </w:tc>
        <w:tc>
          <w:tcPr>
            <w:tcW w:w="2000" w:type="dxa"/>
          </w:tcPr>
          <w:p>
            <w:pPr>
              <w:jc w:val="end"/>
              <w:spacing w:line="180" w:lineRule="exact"/>
            </w:pPr>
            <w:r>
              <w:rPr/>
              <w:t xml:space="preserve">€ 745,29500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€ 5,99142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 </w:t>
            </w:r>
            <w:r>
              <w:rPr/>
              <w:t xml:space="preserve"> su anno 2022/1   </w:t>
            </w:r>
            <w:r>
              <w:rPr>
                <w:color w:val="22B573"/>
              </w:rPr>
              <w:t xml:space="preserve">-5%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€ 13,53145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€ 17,26613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60,29%</w:t>
            </w:r>
          </w:p>
        </w:tc>
        <w:tc>
          <w:tcPr>
            <w:tcW w:w="2000" w:type="dxa"/>
          </w:tcPr>
          <w:p>
            <w:pPr>
              <w:jc w:val="end"/>
              <w:spacing w:line="180" w:lineRule="exact"/>
            </w:pPr>
            <w:r>
              <w:rPr/>
              <w:t xml:space="preserve">€ 10,41040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+8,16% </w:t>
            </w:r>
            <w:r>
              <w:rPr/>
              <w:t xml:space="preserve"> su anno 2022/1   </w:t>
            </w:r>
            <w:r>
              <w:rPr>
                <w:color w:val="22B573"/>
              </w:rPr>
              <w:t xml:space="preserve">+8,16%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€ 44,00427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€ 56,14945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€ 7,04068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€ 5,10450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25,93%</w:t>
            </w:r>
          </w:p>
        </w:tc>
        <w:tc>
          <w:tcPr>
            <w:tcW w:w="2000" w:type="dxa"/>
          </w:tcPr>
          <w:p>
            <w:pPr>
              <w:jc w:val="end"/>
              <w:spacing w:line="180" w:lineRule="exact"/>
            </w:pPr>
            <w:r>
              <w:rPr/>
              <w:t xml:space="preserve">€ 14,56076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+8,16% </w:t>
            </w:r>
            <w:r>
              <w:rPr/>
              <w:t xml:space="preserve"> su anno 2022/1   </w:t>
            </w:r>
            <w:r>
              <w:rPr>
                <w:color w:val="22B573"/>
              </w:rPr>
              <w:t xml:space="preserve">+8,16%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€ 46,49920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€ 59,33298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€ 7,43987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€ 5,39391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30,01%</w:t>
            </w:r>
          </w:p>
        </w:tc>
        <w:tc>
          <w:tcPr>
            <w:tcW w:w="2000" w:type="dxa"/>
          </w:tcPr>
          <w:p>
            <w:pPr>
              <w:jc w:val="end"/>
              <w:spacing w:line="180" w:lineRule="exact"/>
            </w:pPr>
            <w:r>
              <w:rPr/>
              <w:t xml:space="preserve">€ 17,80558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+8,16% </w:t>
            </w:r>
            <w:r>
              <w:rPr/>
              <w:t xml:space="preserve"> su anno 2022/1   </w:t>
            </w:r>
            <w:r>
              <w:rPr>
                <w:color w:val="22B573"/>
              </w:rPr>
              <w:t xml:space="preserve">+8,16%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€ 26,62981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€ 33,97964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€ 3,08906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40,51%</w:t>
            </w:r>
          </w:p>
        </w:tc>
        <w:tc>
          <w:tcPr>
            <w:tcW w:w="2000" w:type="dxa"/>
          </w:tcPr>
          <w:p>
            <w:pPr>
              <w:jc w:val="end"/>
              <w:spacing w:line="180" w:lineRule="exact"/>
            </w:pPr>
            <w:r>
              <w:rPr/>
              <w:t xml:space="preserve">€ 13,76346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+8,16% </w:t>
            </w:r>
            <w:r>
              <w:rPr/>
              <w:t xml:space="preserve"> su anno 2022/1   </w:t>
            </w:r>
            <w:r>
              <w:rPr>
                <w:color w:val="22B573"/>
              </w:rPr>
              <w:t xml:space="preserve">+8,16%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€ 27,00473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€ 34,45804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€ 3,13255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39,94%</w:t>
            </w:r>
          </w:p>
        </w:tc>
        <w:tc>
          <w:tcPr>
            <w:tcW w:w="2000" w:type="dxa"/>
          </w:tcPr>
          <w:p>
            <w:pPr>
              <w:jc w:val="end"/>
              <w:spacing w:line="180" w:lineRule="exact"/>
            </w:pPr>
            <w:r>
              <w:rPr/>
              <w:t xml:space="preserve">€ 13,76346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€ 30,71163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€ 39,18804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€ 3,56255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41,23%</w:t>
            </w:r>
          </w:p>
        </w:tc>
        <w:tc>
          <w:tcPr>
            <w:tcW w:w="2000" w:type="dxa"/>
          </w:tcPr>
          <w:p>
            <w:pPr>
              <w:jc w:val="end"/>
              <w:spacing w:line="180" w:lineRule="exact"/>
            </w:pPr>
            <w:r>
              <w:rPr/>
              <w:t xml:space="preserve">€ 16,15536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€ 18,85955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65,13%</w:t>
            </w:r>
          </w:p>
        </w:tc>
        <w:tc>
          <w:tcPr>
            <w:tcW w:w="2000" w:type="dxa"/>
          </w:tcPr>
          <w:p>
            <w:pPr>
              <w:jc w:val="end"/>
              <w:spacing w:line="180" w:lineRule="exact"/>
            </w:pPr>
            <w:r>
              <w:rPr/>
              <w:t xml:space="preserve">€ 15,67313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€ 56,65051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€ 72,28605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€ 6,57146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18,54%</w:t>
            </w:r>
          </w:p>
        </w:tc>
        <w:tc>
          <w:tcPr>
            <w:tcW w:w="2000" w:type="dxa"/>
          </w:tcPr>
          <w:p>
            <w:pPr>
              <w:jc w:val="end"/>
              <w:spacing w:line="180" w:lineRule="exact"/>
            </w:pPr>
            <w:r>
              <w:rPr/>
              <w:t xml:space="preserve">€ 13,40100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€ 96,01209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€ 122,51142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€ 11,13740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10,94%</w:t>
            </w:r>
          </w:p>
        </w:tc>
        <w:tc>
          <w:tcPr>
            <w:tcW w:w="2000" w:type="dxa"/>
          </w:tcPr>
          <w:p>
            <w:pPr>
              <w:jc w:val="end"/>
              <w:spacing w:line="180" w:lineRule="exact"/>
            </w:pPr>
            <w:r>
              <w:rPr/>
              <w:t xml:space="preserve">€ 13,40100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€ 18,86245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€ 2,18804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35,52%</w:t>
            </w:r>
          </w:p>
        </w:tc>
        <w:tc>
          <w:tcPr>
            <w:tcW w:w="2000" w:type="dxa"/>
          </w:tcPr>
          <w:p>
            <w:pPr>
              <w:jc w:val="end"/>
              <w:spacing w:line="180" w:lineRule="exact"/>
            </w:pPr>
            <w:r>
              <w:rPr/>
              <w:t xml:space="preserve">€ 8,54960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+7,28% </w:t>
            </w:r>
            <w:r>
              <w:rPr/>
              <w:t xml:space="preserve"> su anno 2022/1   </w:t>
            </w:r>
            <w:r>
              <w:rPr>
                <w:color w:val="22B573"/>
              </w:rPr>
              <w:t xml:space="preserve">+7,28%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+7,28% </w:t>
            </w:r>
            <w:r>
              <w:rPr/>
              <w:t xml:space="preserve"> su anno 2022/1   </w:t>
            </w:r>
            <w:r>
              <w:rPr>
                <w:color w:val="22B573"/>
              </w:rPr>
              <w:t xml:space="preserve">+7,28%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€ 21,11797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€ 1,91982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9,91%</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+7,28% </w:t>
            </w:r>
            <w:r>
              <w:rPr/>
              <w:t xml:space="preserve"> su anno 2022/1   </w:t>
            </w:r>
            <w:r>
              <w:rPr>
                <w:color w:val="22B573"/>
              </w:rPr>
              <w:t xml:space="preserve">+7,28%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€ 20,30449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€ 25,90853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8,08%</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+42,24% </w:t>
            </w:r>
            <w:r>
              <w:rPr/>
              <w:t xml:space="preserve"> su anno 2022/1   </w:t>
            </w:r>
            <w:r>
              <w:rPr>
                <w:color w:val="FF1D25"/>
              </w:rPr>
              <w:t xml:space="preserve">+42,24%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+10,38% </w:t>
            </w:r>
            <w:r>
              <w:rPr/>
              <w:t xml:space="preserve"> su anno 2022/1   </w:t>
            </w:r>
            <w:r>
              <w:rPr>
                <w:color w:val="22B573"/>
              </w:rPr>
              <w:t xml:space="preserve">+10,38%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19,68%</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+10,38% </w:t>
            </w:r>
            <w:r>
              <w:rPr/>
              <w:t xml:space="preserve"> su anno 2022/1   </w:t>
            </w:r>
            <w:r>
              <w:rPr>
                <w:color w:val="22B573"/>
              </w:rPr>
              <w:t xml:space="preserve">+10,38%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€ 0,69640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27,33%</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+10,38% </w:t>
            </w:r>
            <w:r>
              <w:rPr/>
              <w:t xml:space="preserve"> su anno 2022/1   </w:t>
            </w:r>
            <w:r>
              <w:rPr>
                <w:color w:val="22B573"/>
              </w:rPr>
              <w:t xml:space="preserve">+10,38%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13,37%</w:t>
            </w:r>
          </w:p>
        </w:tc>
        <w:tc>
          <w:tcPr>
            <w:tcW w:w="2000" w:type="dxa"/>
          </w:tcPr>
          <w:p>
            <w:pPr>
              <w:jc w:val="end"/>
              <w:spacing w:line="180" w:lineRule="exact"/>
            </w:pPr>
            <w:r>
              <w:rPr/>
              <w:t xml:space="preserve">€ 2,09328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+4,58% </w:t>
            </w:r>
            <w:r>
              <w:rPr/>
              <w:t xml:space="preserve"> su anno 2022/1   </w:t>
            </w:r>
            <w:r>
              <w:rPr>
                <w:color w:val="22B573"/>
              </w:rPr>
              <w:t xml:space="preserve">+4,58%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€ 15,90994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15,01%</w:t>
            </w:r>
          </w:p>
        </w:tc>
        <w:tc>
          <w:tcPr>
            <w:tcW w:w="2000" w:type="dxa"/>
          </w:tcPr>
          <w:p>
            <w:pPr>
              <w:jc w:val="end"/>
              <w:spacing w:line="180" w:lineRule="exact"/>
            </w:pPr>
            <w:r>
              <w:rPr/>
              <w:t xml:space="preserve">€ 3,04674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+4,58% </w:t>
            </w:r>
            <w:r>
              <w:rPr/>
              <w:t xml:space="preserve"> su anno 2022/1   </w:t>
            </w:r>
            <w:r>
              <w:rPr>
                <w:color w:val="22B573"/>
              </w:rPr>
              <w:t xml:space="preserve">+4,58%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21,07%</w:t>
            </w:r>
          </w:p>
        </w:tc>
        <w:tc>
          <w:tcPr>
            <w:tcW w:w="2000" w:type="dxa"/>
          </w:tcPr>
          <w:p>
            <w:pPr>
              <w:jc w:val="end"/>
              <w:spacing w:line="180" w:lineRule="exact"/>
            </w:pPr>
            <w:r>
              <w:rPr/>
              <w:t xml:space="preserve">€ 3,04674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+4,58% </w:t>
            </w:r>
            <w:r>
              <w:rPr/>
              <w:t xml:space="preserve"> su anno 2022/1   </w:t>
            </w:r>
            <w:r>
              <w:rPr>
                <w:color w:val="22B573"/>
              </w:rPr>
              <w:t xml:space="preserve">+4,58%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€ 12,37903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€ 15,79564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19,29%</w:t>
            </w:r>
          </w:p>
        </w:tc>
        <w:tc>
          <w:tcPr>
            <w:tcW w:w="2000" w:type="dxa"/>
          </w:tcPr>
          <w:p>
            <w:pPr>
              <w:jc w:val="end"/>
              <w:spacing w:line="180" w:lineRule="exact"/>
            </w:pPr>
            <w:r>
              <w:rPr/>
              <w:t xml:space="preserve">€ 3,04674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€ 14,86965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€ 18,97367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13,55%</w:t>
            </w:r>
          </w:p>
        </w:tc>
        <w:tc>
          <w:tcPr>
            <w:tcW w:w="2000" w:type="dxa"/>
          </w:tcPr>
          <w:p>
            <w:pPr>
              <w:jc w:val="end"/>
              <w:spacing w:line="180" w:lineRule="exact"/>
            </w:pPr>
            <w:r>
              <w:rPr/>
              <w:t xml:space="preserve">€ 2,57001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€ 22,13925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€ 2,01266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11,61%</w:t>
            </w:r>
          </w:p>
        </w:tc>
        <w:tc>
          <w:tcPr>
            <w:tcW w:w="2000" w:type="dxa"/>
          </w:tcPr>
          <w:p>
            <w:pPr>
              <w:jc w:val="end"/>
              <w:spacing w:line="180" w:lineRule="exact"/>
            </w:pPr>
            <w:r>
              <w:rPr/>
              <w:t xml:space="preserve">€ 2,57001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19,51%</w:t>
            </w:r>
          </w:p>
        </w:tc>
        <w:tc>
          <w:tcPr>
            <w:tcW w:w="2000" w:type="dxa"/>
          </w:tcPr>
          <w:p>
            <w:pPr>
              <w:jc w:val="end"/>
              <w:spacing w:line="180" w:lineRule="exact"/>
            </w:pPr>
            <w:r>
              <w:rPr/>
              <w:t xml:space="preserve">€ 2,57001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13,49%</w:t>
            </w:r>
          </w:p>
        </w:tc>
        <w:tc>
          <w:tcPr>
            <w:tcW w:w="2000" w:type="dxa"/>
          </w:tcPr>
          <w:p>
            <w:pPr>
              <w:jc w:val="end"/>
              <w:spacing w:line="180" w:lineRule="exact"/>
            </w:pPr>
            <w:r>
              <w:rPr/>
              <w:t xml:space="preserve">€ 2,57001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-1,54% </w:t>
            </w:r>
            <w:r>
              <w:rPr/>
              <w:t xml:space="preserve"> su anno 2022/1   </w:t>
            </w:r>
            <w:r>
              <w:rPr>
                <w:color w:val="22B573"/>
              </w:rPr>
              <w:t xml:space="preserve">-1,54%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€ 23,39779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€ 29,85558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€ 2,71414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€ 5,76600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19,75%</w:t>
            </w:r>
          </w:p>
        </w:tc>
        <w:tc>
          <w:tcPr>
            <w:tcW w:w="2000" w:type="dxa"/>
          </w:tcPr>
          <w:p>
            <w:pPr>
              <w:jc w:val="end"/>
              <w:spacing w:line="180" w:lineRule="exact"/>
            </w:pPr>
            <w:r>
              <w:rPr/>
              <w:t xml:space="preserve">€ 2,98500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20,41%</w:t>
            </w:r>
          </w:p>
        </w:tc>
        <w:tc>
          <w:tcPr>
            <w:tcW w:w="2000" w:type="dxa"/>
          </w:tcPr>
          <w:p>
            <w:pPr>
              <w:jc w:val="end"/>
              <w:spacing w:line="180" w:lineRule="exact"/>
            </w:pPr>
            <w:r>
              <w:rPr/>
              <w:t xml:space="preserve">€ 5,76600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€ 11,39713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21,81%</w:t>
            </w:r>
          </w:p>
        </w:tc>
        <w:tc>
          <w:tcPr>
            <w:tcW w:w="2000" w:type="dxa"/>
          </w:tcPr>
          <w:p>
            <w:pPr>
              <w:jc w:val="end"/>
              <w:spacing w:line="180" w:lineRule="exact"/>
            </w:pPr>
            <w:r>
              <w:rPr/>
              <w:t xml:space="preserve">€ 3,17130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€ 20,50600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€ 26,16566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€ 2,37870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22,04%</w:t>
            </w:r>
          </w:p>
        </w:tc>
        <w:tc>
          <w:tcPr>
            <w:tcW w:w="2000" w:type="dxa"/>
          </w:tcPr>
          <w:p>
            <w:pPr>
              <w:jc w:val="end"/>
              <w:spacing w:line="180" w:lineRule="exact"/>
            </w:pPr>
            <w:r>
              <w:rPr/>
              <w:t xml:space="preserve">€ 5,76600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€ 8,50679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€ 10,85467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€ 0,98679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10,09%</w:t>
            </w:r>
          </w:p>
        </w:tc>
        <w:tc>
          <w:tcPr>
            <w:tcW w:w="2000" w:type="dxa"/>
          </w:tcPr>
          <w:p>
            <w:pPr>
              <w:jc w:val="end"/>
              <w:spacing w:line="180" w:lineRule="exact"/>
            </w:pPr>
            <w:r>
              <w:rPr/>
              <w:t xml:space="preserve">€ 1,09554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23,59%</w:t>
            </w:r>
          </w:p>
        </w:tc>
        <w:tc>
          <w:tcPr>
            <w:tcW w:w="2000" w:type="dxa"/>
          </w:tcPr>
          <w:p>
            <w:pPr>
              <w:jc w:val="end"/>
              <w:spacing w:line="180" w:lineRule="exact"/>
            </w:pPr>
            <w:r>
              <w:rPr/>
              <w:t xml:space="preserve">€ 1,20420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€ 31,18584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€ 39,79313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w:t>
            </w:r>
          </w:p>
        </w:tc>
        <w:tc>
          <w:tcPr>
            <w:tcW w:w="2000" w:type="dxa"/>
          </w:tcPr>
          <w:p>
            <w:pPr>
              <w:jc w:val="end"/>
              <w:spacing w:line="180" w:lineRule="exact"/>
            </w:pPr>
            <w:r>
              <w:rPr/>
              <w:t xml:space="preserve">€ 1,08630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+1,14% </w:t>
            </w:r>
            <w:r>
              <w:rPr/>
              <w:t xml:space="preserve"> su anno 2022/1   </w:t>
            </w:r>
            <w:r>
              <w:rPr>
                <w:color w:val="22B573"/>
              </w:rPr>
              <w:t xml:space="preserve">+1,14%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50,02%</w:t>
            </w:r>
          </w:p>
        </w:tc>
        <w:tc>
          <w:tcPr>
            <w:tcW w:w="2000" w:type="dxa"/>
          </w:tcPr>
          <w:p>
            <w:pPr>
              <w:jc w:val="end"/>
              <w:spacing w:line="180" w:lineRule="exact"/>
            </w:pPr>
            <w:r>
              <w:rPr/>
              <w:t xml:space="preserve">€ 13,64380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€ 19,88452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€ 25,37264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53,77%</w:t>
            </w:r>
          </w:p>
        </w:tc>
        <w:tc>
          <w:tcPr>
            <w:tcW w:w="2000" w:type="dxa"/>
          </w:tcPr>
          <w:p>
            <w:pPr>
              <w:jc w:val="end"/>
              <w:spacing w:line="180" w:lineRule="exact"/>
            </w:pPr>
            <w:r>
              <w:rPr/>
              <w:t xml:space="preserve">€ 13,64380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€ 20,10052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€ 25,64826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€ 13,64380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€ 29,30910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51,99%</w:t>
            </w:r>
          </w:p>
        </w:tc>
        <w:tc>
          <w:tcPr>
            <w:tcW w:w="2000" w:type="dxa"/>
          </w:tcPr>
          <w:p>
            <w:pPr>
              <w:jc w:val="end"/>
              <w:spacing w:line="180" w:lineRule="exact"/>
            </w:pPr>
            <w:r>
              <w:rPr/>
              <w:t xml:space="preserve">€ 15,23840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€ 21,47912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€ 15,23840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€ 27,68297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55,05%</w:t>
            </w:r>
          </w:p>
        </w:tc>
        <w:tc>
          <w:tcPr>
            <w:tcW w:w="2000" w:type="dxa"/>
          </w:tcPr>
          <w:p>
            <w:pPr>
              <w:jc w:val="end"/>
              <w:spacing w:line="180" w:lineRule="exact"/>
            </w:pPr>
            <w:r>
              <w:rPr/>
              <w:t xml:space="preserve">€ 15,23840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w:t>
            </w:r>
          </w:p>
        </w:tc>
        <w:tc>
          <w:tcPr>
            <w:tcW w:w="2000" w:type="dxa"/>
          </w:tcPr>
          <w:p>
            <w:pPr>
              <w:jc w:val="end"/>
              <w:spacing w:line="180" w:lineRule="exact"/>
            </w:pPr>
            <w:r>
              <w:rPr/>
              <w:t xml:space="preserve">€ 9,20760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€ 14,94732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€ 19,07278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48,28%</w:t>
            </w:r>
          </w:p>
        </w:tc>
        <w:tc>
          <w:tcPr>
            <w:tcW w:w="2000" w:type="dxa"/>
          </w:tcPr>
          <w:p>
            <w:pPr>
              <w:jc w:val="end"/>
              <w:spacing w:line="180" w:lineRule="exact"/>
            </w:pPr>
            <w:r>
              <w:rPr/>
              <w:t xml:space="preserve">€ 9,20760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47,59%</w:t>
            </w:r>
          </w:p>
        </w:tc>
        <w:tc>
          <w:tcPr>
            <w:tcW w:w="2000" w:type="dxa"/>
          </w:tcPr>
          <w:p>
            <w:pPr>
              <w:jc w:val="end"/>
              <w:spacing w:line="180" w:lineRule="exact"/>
            </w:pPr>
            <w:r>
              <w:rPr/>
              <w:t xml:space="preserve">€ 9,20760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€ 18,03232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46,95%</w:t>
            </w:r>
          </w:p>
        </w:tc>
        <w:tc>
          <w:tcPr>
            <w:tcW w:w="2000" w:type="dxa"/>
          </w:tcPr>
          <w:p>
            <w:pPr>
              <w:jc w:val="end"/>
              <w:spacing w:line="180" w:lineRule="exact"/>
            </w:pPr>
            <w:r>
              <w:rPr/>
              <w:t xml:space="preserve">€ 10,80220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51,18%</w:t>
            </w:r>
          </w:p>
        </w:tc>
        <w:tc>
          <w:tcPr>
            <w:tcW w:w="2000" w:type="dxa"/>
          </w:tcPr>
          <w:p>
            <w:pPr>
              <w:jc w:val="end"/>
              <w:spacing w:line="180" w:lineRule="exact"/>
            </w:pPr>
            <w:r>
              <w:rPr/>
              <w:t xml:space="preserve">€ 10,80220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€ 21,38311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50,52%</w:t>
            </w:r>
          </w:p>
        </w:tc>
        <w:tc>
          <w:tcPr>
            <w:tcW w:w="2000" w:type="dxa"/>
          </w:tcPr>
          <w:p>
            <w:pPr>
              <w:jc w:val="end"/>
              <w:spacing w:line="180" w:lineRule="exact"/>
            </w:pPr>
            <w:r>
              <w:rPr/>
              <w:t xml:space="preserve">€ 10,80220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+14,74% </w:t>
            </w:r>
            <w:r>
              <w:rPr/>
              <w:t xml:space="preserve"> su anno 2022/1   </w:t>
            </w:r>
            <w:r>
              <w:rPr>
                <w:color w:val="FF1D25"/>
              </w:rPr>
              <w:t xml:space="preserve">+14,74%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€ 0,91440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52,03%</w:t>
            </w:r>
          </w:p>
        </w:tc>
        <w:tc>
          <w:tcPr>
            <w:tcW w:w="2000" w:type="dxa"/>
          </w:tcPr>
          <w:p>
            <w:pPr>
              <w:jc w:val="end"/>
              <w:spacing w:line="180" w:lineRule="exact"/>
            </w:pPr>
            <w:r>
              <w:rPr/>
              <w:t xml:space="preserve">€ 5,23350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€ 23,76682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€ 30,32646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€ 2,75695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52,88%</w:t>
            </w:r>
          </w:p>
        </w:tc>
        <w:tc>
          <w:tcPr>
            <w:tcW w:w="2000" w:type="dxa"/>
          </w:tcPr>
          <w:p>
            <w:pPr>
              <w:jc w:val="end"/>
              <w:spacing w:line="180" w:lineRule="exact"/>
            </w:pPr>
            <w:r>
              <w:rPr/>
              <w:t xml:space="preserve">€ 16,03570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€ 22,27642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€ 28,42472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€ 2,58407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56,41%</w:t>
            </w:r>
          </w:p>
        </w:tc>
        <w:tc>
          <w:tcPr>
            <w:tcW w:w="2000" w:type="dxa"/>
          </w:tcPr>
          <w:p>
            <w:pPr>
              <w:jc w:val="end"/>
              <w:spacing w:line="180" w:lineRule="exact"/>
            </w:pPr>
            <w:r>
              <w:rPr/>
              <w:t xml:space="preserve">€ 16,03570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€ 22,49242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€ 28,70033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55,87%</w:t>
            </w:r>
          </w:p>
        </w:tc>
        <w:tc>
          <w:tcPr>
            <w:tcW w:w="2000" w:type="dxa"/>
          </w:tcPr>
          <w:p>
            <w:pPr>
              <w:jc w:val="end"/>
              <w:spacing w:line="180" w:lineRule="exact"/>
            </w:pPr>
            <w:r>
              <w:rPr/>
              <w:t xml:space="preserve">€ 16,03570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€ 25,36142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€ 32,36118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€ 2,94193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54,48%</w:t>
            </w:r>
          </w:p>
        </w:tc>
        <w:tc>
          <w:tcPr>
            <w:tcW w:w="2000" w:type="dxa"/>
          </w:tcPr>
          <w:p>
            <w:pPr>
              <w:jc w:val="end"/>
              <w:spacing w:line="180" w:lineRule="exact"/>
            </w:pPr>
            <w:r>
              <w:rPr/>
              <w:t xml:space="preserve">€ 17,63030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€ 23,87102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€ 2,76904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57,88%</w:t>
            </w:r>
          </w:p>
        </w:tc>
        <w:tc>
          <w:tcPr>
            <w:tcW w:w="2000" w:type="dxa"/>
          </w:tcPr>
          <w:p>
            <w:pPr>
              <w:jc w:val="end"/>
              <w:spacing w:line="180" w:lineRule="exact"/>
            </w:pPr>
            <w:r>
              <w:rPr/>
              <w:t xml:space="preserve">€ 17,63030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€ 24,08702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€ 30,73503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€ 2,79409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57,36%</w:t>
            </w:r>
          </w:p>
        </w:tc>
        <w:tc>
          <w:tcPr>
            <w:tcW w:w="2000" w:type="dxa"/>
          </w:tcPr>
          <w:p>
            <w:pPr>
              <w:jc w:val="end"/>
              <w:spacing w:line="180" w:lineRule="exact"/>
            </w:pPr>
            <w:r>
              <w:rPr/>
              <w:t xml:space="preserve">€ 17,63030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47,81%</w:t>
            </w:r>
          </w:p>
        </w:tc>
        <w:tc>
          <w:tcPr>
            <w:tcW w:w="2000" w:type="dxa"/>
          </w:tcPr>
          <w:p>
            <w:pPr>
              <w:jc w:val="end"/>
              <w:spacing w:line="180" w:lineRule="exact"/>
            </w:pPr>
            <w:r>
              <w:rPr/>
              <w:t xml:space="preserve">€ 11,31120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51,99%</w:t>
            </w:r>
          </w:p>
        </w:tc>
        <w:tc>
          <w:tcPr>
            <w:tcW w:w="2000" w:type="dxa"/>
          </w:tcPr>
          <w:p>
            <w:pPr>
              <w:jc w:val="end"/>
              <w:spacing w:line="180" w:lineRule="exact"/>
            </w:pPr>
            <w:r>
              <w:rPr/>
              <w:t xml:space="preserve">€ 11,31120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€ 17,26692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€ 22,03259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€ 2,00296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51,34%</w:t>
            </w:r>
          </w:p>
        </w:tc>
        <w:tc>
          <w:tcPr>
            <w:tcW w:w="2000" w:type="dxa"/>
          </w:tcPr>
          <w:p>
            <w:pPr>
              <w:jc w:val="end"/>
              <w:spacing w:line="180" w:lineRule="exact"/>
            </w:pPr>
            <w:r>
              <w:rPr/>
              <w:t xml:space="preserve">€ 11,31120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€ 25,69344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50,23%</w:t>
            </w:r>
          </w:p>
        </w:tc>
        <w:tc>
          <w:tcPr>
            <w:tcW w:w="2000" w:type="dxa"/>
          </w:tcPr>
          <w:p>
            <w:pPr>
              <w:jc w:val="end"/>
              <w:spacing w:line="180" w:lineRule="exact"/>
            </w:pPr>
            <w:r>
              <w:rPr/>
              <w:t xml:space="preserve">€ 12,90580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€ 18,64552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€ 23,79168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54,25%</w:t>
            </w:r>
          </w:p>
        </w:tc>
        <w:tc>
          <w:tcPr>
            <w:tcW w:w="2000" w:type="dxa"/>
          </w:tcPr>
          <w:p>
            <w:pPr>
              <w:jc w:val="end"/>
              <w:spacing w:line="180" w:lineRule="exact"/>
            </w:pPr>
            <w:r>
              <w:rPr/>
              <w:t xml:space="preserve">€ 12,90580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-0,12% </w:t>
            </w:r>
            <w:r>
              <w:rPr/>
              <w:t xml:space="preserve"> su anno 2022/1   </w:t>
            </w:r>
            <w:r>
              <w:rPr>
                <w:color w:val="22B573"/>
              </w:rPr>
              <w:t xml:space="preserve">-0,12%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€ 18,86152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€ 2,18794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53,62%</w:t>
            </w:r>
          </w:p>
        </w:tc>
        <w:tc>
          <w:tcPr>
            <w:tcW w:w="2000" w:type="dxa"/>
          </w:tcPr>
          <w:p>
            <w:pPr>
              <w:jc w:val="end"/>
              <w:spacing w:line="180" w:lineRule="exact"/>
            </w:pPr>
            <w:r>
              <w:rPr/>
              <w:t xml:space="preserve">€ 12,90580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+10,94% </w:t>
            </w:r>
            <w:r>
              <w:rPr/>
              <w:t xml:space="preserve"> su anno 2022/1   </w:t>
            </w:r>
            <w:r>
              <w:rPr>
                <w:color w:val="22B573"/>
              </w:rPr>
              <w:t xml:space="preserve">+10,94%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€ 0,04932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58,16%</w:t>
            </w:r>
          </w:p>
        </w:tc>
        <w:tc>
          <w:tcPr>
            <w:tcW w:w="2000" w:type="dxa"/>
          </w:tcPr>
          <w:p>
            <w:pPr>
              <w:jc w:val="end"/>
              <w:spacing w:line="180" w:lineRule="exact"/>
            </w:pPr>
            <w:r>
              <w:rPr/>
              <w:t xml:space="preserve">€ 7,62540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 </w:t>
            </w:r>
            <w:r>
              <w:rPr/>
              <w:t xml:space="preserve"> su anno 2022/1   </w:t>
            </w:r>
            <w:r>
              <w:rPr>
                <w:color w:val="22B573"/>
              </w:rPr>
              <w:t xml:space="preserve">-3,6%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29,2%</w:t>
            </w:r>
          </w:p>
        </w:tc>
        <w:tc>
          <w:tcPr>
            <w:tcW w:w="2000" w:type="dxa"/>
          </w:tcPr>
          <w:p>
            <w:pPr>
              <w:jc w:val="end"/>
              <w:spacing w:line="180" w:lineRule="exact"/>
            </w:pPr>
            <w:r>
              <w:rPr/>
              <w:t xml:space="preserve">€ 3,73200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 </w:t>
            </w:r>
            <w:r>
              <w:rPr/>
              <w:t xml:space="preserve"> su anno 2022/1   </w:t>
            </w:r>
            <w:r>
              <w:rPr>
                <w:color w:val="22B573"/>
              </w:rPr>
              <w:t xml:space="preserve">-3,6%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€ 12,01029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€ 15,32513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€ 1,39319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34,09%</w:t>
            </w:r>
          </w:p>
        </w:tc>
        <w:tc>
          <w:tcPr>
            <w:tcW w:w="2000" w:type="dxa"/>
          </w:tcPr>
          <w:p>
            <w:pPr>
              <w:jc w:val="end"/>
              <w:spacing w:line="180" w:lineRule="exact"/>
            </w:pPr>
            <w:r>
              <w:rPr/>
              <w:t xml:space="preserve">€ 5,22480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+18,58% </w:t>
            </w:r>
            <w:r>
              <w:rPr/>
              <w:t xml:space="preserve"> su anno 2022/1   </w:t>
            </w:r>
            <w:r>
              <w:rPr>
                <w:color w:val="FF1D25"/>
              </w:rPr>
              <w:t xml:space="preserve">+18,58%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w:t>
            </w:r>
          </w:p>
        </w:tc>
        <w:tc>
          <w:tcPr>
            <w:tcW w:w="2000" w:type="dxa"/>
          </w:tcPr>
          <w:p>
            <w:pPr>
              <w:jc w:val="end"/>
              <w:spacing w:line="180" w:lineRule="exact"/>
            </w:pPr>
            <w:r>
              <w:rPr/>
              <w:t xml:space="preserve">€ 4,52930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+18,58% </w:t>
            </w:r>
            <w:r>
              <w:rPr/>
              <w:t xml:space="preserve"> su anno 2022/1   </w:t>
            </w:r>
            <w:r>
              <w:rPr>
                <w:color w:val="FF1D25"/>
              </w:rPr>
              <w:t xml:space="preserve">+18,58%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42,46%</w:t>
            </w:r>
          </w:p>
        </w:tc>
        <w:tc>
          <w:tcPr>
            <w:tcW w:w="2000" w:type="dxa"/>
          </w:tcPr>
          <w:p>
            <w:pPr>
              <w:jc w:val="end"/>
              <w:spacing w:line="180" w:lineRule="exact"/>
            </w:pPr>
            <w:r>
              <w:rPr/>
              <w:t xml:space="preserve">€ 6,02210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€ 19,60258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66,66%</w:t>
            </w:r>
          </w:p>
        </w:tc>
        <w:tc>
          <w:tcPr>
            <w:tcW w:w="2000" w:type="dxa"/>
          </w:tcPr>
          <w:p>
            <w:pPr>
              <w:jc w:val="end"/>
              <w:spacing w:line="180" w:lineRule="exact"/>
            </w:pPr>
            <w:r>
              <w:rPr/>
              <w:t xml:space="preserve">€ 13,06720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54,85%</w:t>
            </w:r>
          </w:p>
        </w:tc>
        <w:tc>
          <w:tcPr>
            <w:tcW w:w="2000" w:type="dxa"/>
          </w:tcPr>
          <w:p>
            <w:pPr>
              <w:jc w:val="end"/>
              <w:spacing w:line="180" w:lineRule="exact"/>
            </w:pPr>
            <w:r>
              <w:rPr/>
              <w:t xml:space="preserve">€ 8,77030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€ 17,57587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€ 22,42681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46,22%</w:t>
            </w:r>
          </w:p>
        </w:tc>
        <w:tc>
          <w:tcPr>
            <w:tcW w:w="2000" w:type="dxa"/>
          </w:tcPr>
          <w:p>
            <w:pPr>
              <w:jc w:val="end"/>
              <w:spacing w:line="180" w:lineRule="exact"/>
            </w:pPr>
            <w:r>
              <w:rPr/>
              <w:t xml:space="preserve">€ 10,36490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€ 22,61961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€ 28,86263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€ 2,62388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41,44%</w:t>
            </w:r>
          </w:p>
        </w:tc>
        <w:tc>
          <w:tcPr>
            <w:tcW w:w="2000" w:type="dxa"/>
          </w:tcPr>
          <w:p>
            <w:pPr>
              <w:jc w:val="end"/>
              <w:spacing w:line="180" w:lineRule="exact"/>
            </w:pPr>
            <w:r>
              <w:rPr/>
              <w:t xml:space="preserve">€ 11,95950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-8,69% </w:t>
            </w:r>
            <w:r>
              <w:rPr/>
              <w:t xml:space="preserve"> su anno 2022/1   </w:t>
            </w:r>
            <w:r>
              <w:rPr>
                <w:color w:val="22B573"/>
              </w:rPr>
              <w:t xml:space="preserve">-8,69%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60,39%</w:t>
            </w:r>
          </w:p>
        </w:tc>
        <w:tc>
          <w:tcPr>
            <w:tcW w:w="2000" w:type="dxa"/>
          </w:tcPr>
          <w:p>
            <w:pPr>
              <w:jc w:val="end"/>
              <w:spacing w:line="180" w:lineRule="exact"/>
            </w:pPr>
            <w:r>
              <w:rPr/>
              <w:t xml:space="preserve">€ 7,94550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62,79%</w:t>
            </w:r>
          </w:p>
        </w:tc>
        <w:tc>
          <w:tcPr>
            <w:tcW w:w="2000" w:type="dxa"/>
          </w:tcPr>
          <w:p>
            <w:pPr>
              <w:jc w:val="end"/>
              <w:spacing w:line="180" w:lineRule="exact"/>
            </w:pPr>
            <w:r>
              <w:rPr/>
              <w:t xml:space="preserve">€ 9,53460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65,63%</w:t>
            </w:r>
          </w:p>
        </w:tc>
        <w:tc>
          <w:tcPr>
            <w:tcW w:w="2000" w:type="dxa"/>
          </w:tcPr>
          <w:p>
            <w:pPr>
              <w:jc w:val="end"/>
              <w:spacing w:line="180" w:lineRule="exact"/>
            </w:pPr>
            <w:r>
              <w:rPr/>
              <w:t xml:space="preserve">€ 12,18310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68,86%</w:t>
            </w:r>
          </w:p>
        </w:tc>
        <w:tc>
          <w:tcPr>
            <w:tcW w:w="2000" w:type="dxa"/>
          </w:tcPr>
          <w:p>
            <w:pPr>
              <w:jc w:val="end"/>
              <w:spacing w:line="180" w:lineRule="exact"/>
            </w:pPr>
            <w:r>
              <w:rPr/>
              <w:t xml:space="preserve">€ 15,89100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47,85%</w:t>
            </w:r>
          </w:p>
        </w:tc>
        <w:tc>
          <w:tcPr>
            <w:tcW w:w="2000" w:type="dxa"/>
          </w:tcPr>
          <w:p>
            <w:pPr>
              <w:jc w:val="end"/>
              <w:spacing w:line="180" w:lineRule="exact"/>
            </w:pPr>
            <w:r>
              <w:rPr/>
              <w:t xml:space="preserve">€ 7,94550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€ 17,25135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€ 22,01273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55,35%</w:t>
            </w:r>
          </w:p>
        </w:tc>
        <w:tc>
          <w:tcPr>
            <w:tcW w:w="2000" w:type="dxa"/>
          </w:tcPr>
          <w:p>
            <w:pPr>
              <w:jc w:val="end"/>
              <w:spacing w:line="180" w:lineRule="exact"/>
            </w:pPr>
            <w:r>
              <w:rPr/>
              <w:t xml:space="preserve">€ 12,18310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-7,15% </w:t>
            </w:r>
            <w:r>
              <w:rPr/>
              <w:t xml:space="preserve"> su anno 2022/1   </w:t>
            </w:r>
            <w:r>
              <w:rPr>
                <w:color w:val="22B573"/>
              </w:rPr>
              <w:t xml:space="preserve">-7,15%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€ 26,52772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w:t>
            </w:r>
          </w:p>
        </w:tc>
        <w:tc>
          <w:tcPr>
            <w:tcW w:w="2000" w:type="dxa"/>
          </w:tcPr>
          <w:p>
            <w:pPr>
              <w:jc w:val="end"/>
              <w:spacing w:line="180" w:lineRule="exact"/>
            </w:pPr>
            <w:r>
              <w:rPr/>
              <w:t xml:space="preserve">€ 15,89100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59,22%</w:t>
            </w:r>
          </w:p>
        </w:tc>
        <w:tc>
          <w:tcPr>
            <w:tcW w:w="2000" w:type="dxa"/>
          </w:tcPr>
          <w:p>
            <w:pPr>
              <w:jc w:val="end"/>
              <w:spacing w:line="180" w:lineRule="exact"/>
            </w:pPr>
            <w:r>
              <w:rPr/>
              <w:t xml:space="preserve">€ 13,48390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€ 19,43223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€ 24,79553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60,79%</w:t>
            </w:r>
          </w:p>
        </w:tc>
        <w:tc>
          <w:tcPr>
            <w:tcW w:w="2000" w:type="dxa"/>
          </w:tcPr>
          <w:p>
            <w:pPr>
              <w:jc w:val="end"/>
              <w:spacing w:line="180" w:lineRule="exact"/>
            </w:pPr>
            <w:r>
              <w:rPr/>
              <w:t xml:space="preserve">€ 15,07300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€ 22,08073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€ 28,17502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w:t>
            </w:r>
          </w:p>
        </w:tc>
        <w:tc>
          <w:tcPr>
            <w:tcW w:w="2000" w:type="dxa"/>
          </w:tcPr>
          <w:p>
            <w:pPr>
              <w:jc w:val="end"/>
              <w:spacing w:line="180" w:lineRule="exact"/>
            </w:pPr>
            <w:r>
              <w:rPr/>
              <w:t xml:space="preserve">€ 17,72150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-0,91% </w:t>
            </w:r>
            <w:r>
              <w:rPr/>
              <w:t xml:space="preserve"> su anno 2022/1   </w:t>
            </w:r>
            <w:r>
              <w:rPr>
                <w:color w:val="22B573"/>
              </w:rPr>
              <w:t xml:space="preserve">-0,91%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€ 25,61913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65,55%</w:t>
            </w:r>
          </w:p>
        </w:tc>
        <w:tc>
          <w:tcPr>
            <w:tcW w:w="2000" w:type="dxa"/>
          </w:tcPr>
          <w:p>
            <w:pPr>
              <w:jc w:val="end"/>
              <w:spacing w:line="180" w:lineRule="exact"/>
            </w:pPr>
            <w:r>
              <w:rPr/>
              <w:t xml:space="preserve">€ 21,42940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62,79%</w:t>
            </w:r>
          </w:p>
        </w:tc>
        <w:tc>
          <w:tcPr>
            <w:tcW w:w="2000" w:type="dxa"/>
          </w:tcPr>
          <w:p>
            <w:pPr>
              <w:jc w:val="end"/>
              <w:spacing w:line="180" w:lineRule="exact"/>
            </w:pPr>
            <w:r>
              <w:rPr/>
              <w:t xml:space="preserve">€ 9,53460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€ 13,48903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€ 17,21200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64,63%</w:t>
            </w:r>
          </w:p>
        </w:tc>
        <w:tc>
          <w:tcPr>
            <w:tcW w:w="2000" w:type="dxa"/>
          </w:tcPr>
          <w:p>
            <w:pPr>
              <w:jc w:val="end"/>
              <w:spacing w:line="180" w:lineRule="exact"/>
            </w:pPr>
            <w:r>
              <w:rPr/>
              <w:t xml:space="preserve">€ 11,12370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€ 20,59148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66,88%</w:t>
            </w:r>
          </w:p>
        </w:tc>
        <w:tc>
          <w:tcPr>
            <w:tcW w:w="2000" w:type="dxa"/>
          </w:tcPr>
          <w:p>
            <w:pPr>
              <w:jc w:val="end"/>
              <w:spacing w:line="180" w:lineRule="exact"/>
            </w:pPr>
            <w:r>
              <w:rPr/>
              <w:t xml:space="preserve">€ 13,77220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63,46%</w:t>
            </w:r>
          </w:p>
        </w:tc>
        <w:tc>
          <w:tcPr>
            <w:tcW w:w="2000" w:type="dxa"/>
          </w:tcPr>
          <w:p>
            <w:pPr>
              <w:jc w:val="end"/>
              <w:spacing w:line="180" w:lineRule="exact"/>
            </w:pPr>
            <w:r>
              <w:rPr/>
              <w:t xml:space="preserve">€ 10,06430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€ 14,60285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51,17%</w:t>
            </w:r>
          </w:p>
        </w:tc>
        <w:tc>
          <w:tcPr>
            <w:tcW w:w="2000" w:type="dxa"/>
          </w:tcPr>
          <w:p>
            <w:pPr>
              <w:jc w:val="end"/>
              <w:spacing w:line="180" w:lineRule="exact"/>
            </w:pPr>
            <w:r>
              <w:rPr/>
              <w:t xml:space="preserve">€ 9,53460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-6,37% </w:t>
            </w:r>
            <w:r>
              <w:rPr/>
              <w:t xml:space="preserve"> su anno 2022/1   </w:t>
            </w:r>
            <w:r>
              <w:rPr>
                <w:color w:val="22B573"/>
              </w:rPr>
              <w:t xml:space="preserve">-6,37%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€ 16,19195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53,84%</w:t>
            </w:r>
          </w:p>
        </w:tc>
        <w:tc>
          <w:tcPr>
            <w:tcW w:w="2000" w:type="dxa"/>
          </w:tcPr>
          <w:p>
            <w:pPr>
              <w:jc w:val="end"/>
              <w:spacing w:line="180" w:lineRule="exact"/>
            </w:pPr>
            <w:r>
              <w:rPr/>
              <w:t xml:space="preserve">€ 11,12370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€ 19,43223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€ 24,79553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60,79%</w:t>
            </w:r>
          </w:p>
        </w:tc>
        <w:tc>
          <w:tcPr>
            <w:tcW w:w="2000" w:type="dxa"/>
          </w:tcPr>
          <w:p>
            <w:pPr>
              <w:jc w:val="end"/>
              <w:spacing w:line="180" w:lineRule="exact"/>
            </w:pPr>
            <w:r>
              <w:rPr/>
              <w:t xml:space="preserve">€ 15,07300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€ 26,82321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62,12%</w:t>
            </w:r>
          </w:p>
        </w:tc>
        <w:tc>
          <w:tcPr>
            <w:tcW w:w="2000" w:type="dxa"/>
          </w:tcPr>
          <w:p>
            <w:pPr>
              <w:jc w:val="end"/>
              <w:spacing w:line="180" w:lineRule="exact"/>
            </w:pPr>
            <w:r>
              <w:rPr/>
              <w:t xml:space="preserve">€ 16,66210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€ 30,20270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63,94%</w:t>
            </w:r>
          </w:p>
        </w:tc>
        <w:tc>
          <w:tcPr>
            <w:tcW w:w="2000" w:type="dxa"/>
          </w:tcPr>
          <w:p>
            <w:pPr>
              <w:jc w:val="end"/>
              <w:spacing w:line="180" w:lineRule="exact"/>
            </w:pPr>
            <w:r>
              <w:rPr/>
              <w:t xml:space="preserve">€ 19,31060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-0,97% </w:t>
            </w:r>
            <w:r>
              <w:rPr/>
              <w:t xml:space="preserve"> su anno 2022/1   </w:t>
            </w:r>
            <w:r>
              <w:rPr>
                <w:color w:val="22B573"/>
              </w:rPr>
              <w:t xml:space="preserve">-0,97%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61,26%</w:t>
            </w:r>
          </w:p>
        </w:tc>
        <w:tc>
          <w:tcPr>
            <w:tcW w:w="2000" w:type="dxa"/>
          </w:tcPr>
          <w:p>
            <w:pPr>
              <w:jc w:val="end"/>
              <w:spacing w:line="180" w:lineRule="exact"/>
            </w:pPr>
            <w:r>
              <w:rPr/>
              <w:t xml:space="preserve">€ 15,60270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-6,66% </w:t>
            </w:r>
            <w:r>
              <w:rPr/>
              <w:t xml:space="preserve"> su anno 2022/1   </w:t>
            </w:r>
            <w:r>
              <w:rPr>
                <w:color w:val="22B573"/>
              </w:rPr>
              <w:t xml:space="preserve">-6,66%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44,93%</w:t>
            </w:r>
          </w:p>
        </w:tc>
        <w:tc>
          <w:tcPr>
            <w:tcW w:w="2000" w:type="dxa"/>
          </w:tcPr>
          <w:p>
            <w:pPr>
              <w:jc w:val="end"/>
              <w:spacing w:line="180" w:lineRule="exact"/>
            </w:pPr>
            <w:r>
              <w:rPr/>
              <w:t xml:space="preserve">€ 9,53460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-6,66% </w:t>
            </w:r>
            <w:r>
              <w:rPr/>
              <w:t xml:space="preserve"> su anno 2022/1   </w:t>
            </w:r>
            <w:r>
              <w:rPr>
                <w:color w:val="22B573"/>
              </w:rPr>
              <w:t xml:space="preserve">-6,66%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38,65%</w:t>
            </w:r>
          </w:p>
        </w:tc>
        <w:tc>
          <w:tcPr>
            <w:tcW w:w="2000" w:type="dxa"/>
          </w:tcPr>
          <w:p>
            <w:pPr>
              <w:jc w:val="end"/>
              <w:spacing w:line="180" w:lineRule="exact"/>
            </w:pPr>
            <w:r>
              <w:rPr/>
              <w:t xml:space="preserve">€ 9,53460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€ 26,10001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43,54%</w:t>
            </w:r>
          </w:p>
        </w:tc>
        <w:tc>
          <w:tcPr>
            <w:tcW w:w="2000" w:type="dxa"/>
          </w:tcPr>
          <w:p>
            <w:pPr>
              <w:jc w:val="end"/>
              <w:spacing w:line="180" w:lineRule="exact"/>
            </w:pPr>
            <w:r>
              <w:rPr/>
              <w:t xml:space="preserve">€ 11,36510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€ 22,57187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46,93%</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€ 22,98655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€ 29,33084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54,18%</w:t>
            </w:r>
          </w:p>
        </w:tc>
        <w:tc>
          <w:tcPr>
            <w:tcW w:w="2000" w:type="dxa"/>
          </w:tcPr>
          <w:p>
            <w:pPr>
              <w:jc w:val="end"/>
              <w:spacing w:line="180" w:lineRule="exact"/>
            </w:pPr>
            <w:r>
              <w:rPr/>
              <w:t xml:space="preserve">€ 15,89100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€ 23,24776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47,85%</w:t>
            </w:r>
          </w:p>
        </w:tc>
        <w:tc>
          <w:tcPr>
            <w:tcW w:w="2000" w:type="dxa"/>
          </w:tcPr>
          <w:p>
            <w:pPr>
              <w:jc w:val="end"/>
              <w:spacing w:line="180" w:lineRule="exact"/>
            </w:pPr>
            <w:r>
              <w:rPr/>
              <w:t xml:space="preserve">€ 11,12370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€ 20,39247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€ 26,02080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-4,83% </w:t>
            </w:r>
            <w:r>
              <w:rPr/>
              <w:t xml:space="preserve"> su anno 2022/1   </w:t>
            </w:r>
            <w:r>
              <w:rPr>
                <w:color w:val="22B573"/>
              </w:rPr>
              <w:t xml:space="preserve">-4,83%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€ 32,77977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48,48%</w:t>
            </w:r>
          </w:p>
        </w:tc>
        <w:tc>
          <w:tcPr>
            <w:tcW w:w="2000" w:type="dxa"/>
          </w:tcPr>
          <w:p>
            <w:pPr>
              <w:jc w:val="end"/>
              <w:spacing w:line="180" w:lineRule="exact"/>
            </w:pPr>
            <w:r>
              <w:rPr/>
              <w:t xml:space="preserve">€ 15,89100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€ 25,22185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€ 32,18309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50,13%</w:t>
            </w:r>
          </w:p>
        </w:tc>
        <w:tc>
          <w:tcPr>
            <w:tcW w:w="2000" w:type="dxa"/>
          </w:tcPr>
          <w:p>
            <w:pPr>
              <w:jc w:val="end"/>
              <w:spacing w:line="180" w:lineRule="exact"/>
            </w:pPr>
            <w:r>
              <w:rPr/>
              <w:t xml:space="preserve">€ 16,13240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€ 30,51885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€ 38,94206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55,03%</w:t>
            </w:r>
          </w:p>
        </w:tc>
        <w:tc>
          <w:tcPr>
            <w:tcW w:w="2000" w:type="dxa"/>
          </w:tcPr>
          <w:p>
            <w:pPr>
              <w:jc w:val="end"/>
              <w:spacing w:line="180" w:lineRule="exact"/>
            </w:pPr>
            <w:r>
              <w:rPr/>
              <w:t xml:space="preserve">€ 21,42940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€ 32,85898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50,71%</w:t>
            </w:r>
          </w:p>
        </w:tc>
        <w:tc>
          <w:tcPr>
            <w:tcW w:w="2000" w:type="dxa"/>
          </w:tcPr>
          <w:p>
            <w:pPr>
              <w:jc w:val="end"/>
              <w:spacing w:line="180" w:lineRule="exact"/>
            </w:pPr>
            <w:r>
              <w:rPr/>
              <w:t xml:space="preserve">€ 16,66210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68,21%</w:t>
            </w:r>
          </w:p>
        </w:tc>
        <w:tc>
          <w:tcPr>
            <w:tcW w:w="2000" w:type="dxa"/>
          </w:tcPr>
          <w:p>
            <w:pPr>
              <w:jc w:val="end"/>
              <w:spacing w:line="180" w:lineRule="exact"/>
            </w:pPr>
            <w:r>
              <w:rPr/>
              <w:t xml:space="preserve">€ 4,76730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68,21%</w:t>
            </w:r>
          </w:p>
        </w:tc>
        <w:tc>
          <w:tcPr>
            <w:tcW w:w="2000" w:type="dxa"/>
          </w:tcPr>
          <w:p>
            <w:pPr>
              <w:jc w:val="end"/>
              <w:spacing w:line="180" w:lineRule="exact"/>
            </w:pPr>
            <w:r>
              <w:rPr/>
              <w:t xml:space="preserve">€ 4,76730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€ 27,09898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€ 34,57830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40,33%</w:t>
            </w:r>
          </w:p>
        </w:tc>
        <w:tc>
          <w:tcPr>
            <w:tcW w:w="2000" w:type="dxa"/>
          </w:tcPr>
          <w:p>
            <w:pPr>
              <w:jc w:val="end"/>
              <w:spacing w:line="180" w:lineRule="exact"/>
            </w:pPr>
            <w:r>
              <w:rPr/>
              <w:t xml:space="preserve">€ 13,94600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€ 28,68808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€ 36,60599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42,44%</w:t>
            </w:r>
          </w:p>
        </w:tc>
        <w:tc>
          <w:tcPr>
            <w:tcW w:w="2000" w:type="dxa"/>
          </w:tcPr>
          <w:p>
            <w:pPr>
              <w:jc w:val="end"/>
              <w:spacing w:line="180" w:lineRule="exact"/>
            </w:pPr>
            <w:r>
              <w:rPr/>
              <w:t xml:space="preserve">€ 15,53510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€ 31,33658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€ 39,98547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€ 3,63504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45,48%</w:t>
            </w:r>
          </w:p>
        </w:tc>
        <w:tc>
          <w:tcPr>
            <w:tcW w:w="2000" w:type="dxa"/>
          </w:tcPr>
          <w:p>
            <w:pPr>
              <w:jc w:val="end"/>
              <w:spacing w:line="180" w:lineRule="exact"/>
            </w:pPr>
            <w:r>
              <w:rPr/>
              <w:t xml:space="preserve">€ 18,18360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-1,88% </w:t>
            </w:r>
            <w:r>
              <w:rPr/>
              <w:t xml:space="preserve"> su anno 2022/1   </w:t>
            </w:r>
            <w:r>
              <w:rPr>
                <w:color w:val="22B573"/>
              </w:rPr>
              <w:t xml:space="preserve">-1,88%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€ 35,04448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€ 44,71676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48,96%</w:t>
            </w:r>
          </w:p>
        </w:tc>
        <w:tc>
          <w:tcPr>
            <w:tcW w:w="2000" w:type="dxa"/>
          </w:tcPr>
          <w:p>
            <w:pPr>
              <w:jc w:val="end"/>
              <w:spacing w:line="180" w:lineRule="exact"/>
            </w:pPr>
            <w:r>
              <w:rPr/>
              <w:t xml:space="preserve">€ 21,89150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-7,61% </w:t>
            </w:r>
            <w:r>
              <w:rPr/>
              <w:t xml:space="preserve"> su anno 2022/1   </w:t>
            </w:r>
            <w:r>
              <w:rPr>
                <w:color w:val="22B573"/>
              </w:rPr>
              <w:t xml:space="preserve">-7,61%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€ 13,31647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59,67%</w:t>
            </w:r>
          </w:p>
        </w:tc>
        <w:tc>
          <w:tcPr>
            <w:tcW w:w="2000" w:type="dxa"/>
          </w:tcPr>
          <w:p>
            <w:pPr>
              <w:jc w:val="end"/>
              <w:spacing w:line="180" w:lineRule="exact"/>
            </w:pPr>
            <w:r>
              <w:rPr/>
              <w:t xml:space="preserve">€ 7,94550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€ 9,70385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w:t>
            </w:r>
          </w:p>
        </w:tc>
        <w:tc>
          <w:tcPr>
            <w:tcW w:w="2000" w:type="dxa"/>
          </w:tcPr>
          <w:p>
            <w:pPr>
              <w:jc w:val="end"/>
              <w:spacing w:line="180" w:lineRule="exact"/>
            </w:pPr>
            <w:r>
              <w:rPr/>
              <w:t xml:space="preserve">€ 6,35640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€ 6,35640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€ 12,44959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40,01%</w:t>
            </w:r>
          </w:p>
        </w:tc>
        <w:tc>
          <w:tcPr>
            <w:tcW w:w="2000" w:type="dxa"/>
          </w:tcPr>
          <w:p>
            <w:pPr>
              <w:jc w:val="end"/>
              <w:spacing w:line="180" w:lineRule="exact"/>
            </w:pPr>
            <w:r>
              <w:rPr/>
              <w:t xml:space="preserve">€ 6,35640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-2,59% </w:t>
            </w:r>
            <w:r>
              <w:rPr/>
              <w:t xml:space="preserve"> su anno 2022/1   </w:t>
            </w:r>
            <w:r>
              <w:rPr>
                <w:color w:val="22B573"/>
              </w:rPr>
              <w:t xml:space="preserve">-2,59%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63,96%</w:t>
            </w:r>
          </w:p>
        </w:tc>
        <w:tc>
          <w:tcPr>
            <w:tcW w:w="2000" w:type="dxa"/>
          </w:tcPr>
          <w:p>
            <w:pPr>
              <w:jc w:val="end"/>
              <w:spacing w:line="180" w:lineRule="exact"/>
            </w:pPr>
            <w:r>
              <w:rPr/>
              <w:t xml:space="preserve">€ 5,29700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€ 3,57548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€ 22,97063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€ 29,31052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64,08%</w:t>
            </w:r>
          </w:p>
        </w:tc>
        <w:tc>
          <w:tcPr>
            <w:tcW w:w="2000" w:type="dxa"/>
          </w:tcPr>
          <w:p>
            <w:pPr>
              <w:jc w:val="end"/>
              <w:spacing w:line="180" w:lineRule="exact"/>
            </w:pPr>
            <w:r>
              <w:rPr/>
              <w:t xml:space="preserve">€ 18,78090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€ 25,61913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65,55%</w:t>
            </w:r>
          </w:p>
        </w:tc>
        <w:tc>
          <w:tcPr>
            <w:tcW w:w="2000" w:type="dxa"/>
          </w:tcPr>
          <w:p>
            <w:pPr>
              <w:jc w:val="end"/>
              <w:spacing w:line="180" w:lineRule="exact"/>
            </w:pPr>
            <w:r>
              <w:rPr/>
              <w:t xml:space="preserve">€ 21,42940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€ 20,32213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€ 25,93104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62,21%</w:t>
            </w:r>
          </w:p>
        </w:tc>
        <w:tc>
          <w:tcPr>
            <w:tcW w:w="2000" w:type="dxa"/>
          </w:tcPr>
          <w:p>
            <w:pPr>
              <w:jc w:val="end"/>
              <w:spacing w:line="180" w:lineRule="exact"/>
            </w:pPr>
            <w:r>
              <w:rPr/>
              <w:t xml:space="preserve">€ 16,13240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71,32%</w:t>
            </w:r>
          </w:p>
        </w:tc>
        <w:tc>
          <w:tcPr>
            <w:tcW w:w="2000" w:type="dxa"/>
          </w:tcPr>
          <w:p>
            <w:pPr>
              <w:jc w:val="end"/>
              <w:spacing w:line="180" w:lineRule="exact"/>
            </w:pPr>
            <w:r>
              <w:rPr/>
              <w:t xml:space="preserve">€ 13,24250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69,75%</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-42,49% </w:t>
            </w:r>
            <w:r>
              <w:rPr/>
              <w:t xml:space="preserve"> su anno 2022/1   </w:t>
            </w:r>
            <w:r>
              <w:rPr>
                <w:color w:val="FF1D25"/>
              </w:rPr>
              <w:t xml:space="preserve">-42,49%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€ 33,03480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€ 3,83204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23,74%</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-39,01% </w:t>
            </w:r>
            <w:r>
              <w:rPr/>
              <w:t xml:space="preserve"> su anno 2022/1   </w:t>
            </w:r>
            <w:r>
              <w:rPr>
                <w:color w:val="FF1D25"/>
              </w:rPr>
              <w:t xml:space="preserve">-39,01%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€ 31,60980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€ 40,33411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€ 3,66674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24,81%</w:t>
            </w:r>
          </w:p>
        </w:tc>
        <w:tc>
          <w:tcPr>
            <w:tcW w:w="2000" w:type="dxa"/>
          </w:tcPr>
          <w:p>
            <w:pPr>
              <w:jc w:val="end"/>
              <w:spacing w:line="180" w:lineRule="exact"/>
            </w:pPr>
            <w:r>
              <w:rPr/>
              <w:t xml:space="preserve">€ 10,00620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€ 83,99650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€ 107,17953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€ 9,74359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€ 75,14150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€ 95,88055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€ 62,82586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€ 80,16580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€ 7,28780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7,63%</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€ 62,82586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€ 80,16580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€ 7,28780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€ 0,20104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7,63%</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€ 0,20104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€ 54,21150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€ 69,17387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8,84%</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€ 54,21150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€ 69,17387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€ 8,67384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€ 6,28853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8,84%</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€ 68,51206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€ 87,42139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€ 7,94740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6,99%</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€ 59,65706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€ 76,12241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€ 54,02206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€ 68,93215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8,87%</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€ 54,02206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€ 68,93215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8,87%</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€ 59,66753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€ 76,13576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-23,42% </w:t>
            </w:r>
            <w:r>
              <w:rPr/>
              <w:t xml:space="preserve"> su anno 2022/1   </w:t>
            </w:r>
            <w:r>
              <w:rPr>
                <w:color w:val="FF1D25"/>
              </w:rPr>
              <w:t xml:space="preserve">-23,42%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€ 59,65811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€ 76,12375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€ 6,92034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€ 55,03609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€ 70,22605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15,09%</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€ 62,86353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€ 29,77024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€ 37,98683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€ 3,45335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27,89%</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€ 29,77024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€ 37,98683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€ 3,45335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27,89%</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€ 62,86353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-5,07% </w:t>
            </w:r>
            <w:r>
              <w:rPr/>
              <w:t xml:space="preserve"> su anno 2022/1   </w:t>
            </w:r>
            <w:r>
              <w:rPr>
                <w:color w:val="22B573"/>
              </w:rPr>
              <w:t xml:space="preserve">-5,07%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€ 62,86353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€ 5,71487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€ 79,25247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€ 7,20477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13,37%</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€ 54,14009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€ 69,08275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15,34%</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€ 31,75624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€ 40,52096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€ 3,68372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26,14%</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€ 31,75624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€ 40,52096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€ 3,68372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26,14%</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€ 54,14009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€ 69,08275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15,34%</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-5,82% </w:t>
            </w:r>
            <w:r>
              <w:rPr/>
              <w:t xml:space="preserve"> su anno 2022/1   </w:t>
            </w:r>
            <w:r>
              <w:rPr>
                <w:color w:val="22B573"/>
              </w:rPr>
              <w:t xml:space="preserve">-5,82%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€ 54,14009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€ 69,08275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15,34%</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€ 137,94809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€ 176,02176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€ 16,00198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€ 89,51809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€ 114,22508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€ 10,38410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9,27%</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€ 64,53524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€ 82,34697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12,87%</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€ 64,53524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€ 82,34697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€ 7,48609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12,87%</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€ 146,91620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+35,21% </w:t>
            </w:r>
            <w:r>
              <w:rPr/>
              <w:t xml:space="preserve"> su anno 2022/1   </w:t>
            </w:r>
            <w:r>
              <w:rPr>
                <w:color w:val="FF1D25"/>
              </w:rPr>
              <w:t xml:space="preserve">+35,21%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€ 115,13809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€ 146,91620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-18,58% </w:t>
            </w:r>
            <w:r>
              <w:rPr/>
              <w:t xml:space="preserve"> su anno 2022/1   </w:t>
            </w:r>
            <w:r>
              <w:rPr>
                <w:color w:val="FF1D25"/>
              </w:rPr>
              <w:t xml:space="preserve">-18,58%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33,63%</w:t>
            </w:r>
          </w:p>
        </w:tc>
        <w:tc>
          <w:tcPr>
            <w:tcW w:w="2000" w:type="dxa"/>
          </w:tcPr>
          <w:p>
            <w:pPr>
              <w:jc w:val="end"/>
              <w:spacing w:line="180" w:lineRule="exact"/>
            </w:pPr>
            <w:r>
              <w:rPr/>
              <w:t xml:space="preserve">€ 4,03620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€ 111,48768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€ 142,25828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€ 82,30476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€ 105,02087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€ 70,01202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€ 89,33533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€ 70,01202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€ 89,33533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€ 64,34604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€ 82,10555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7,45%</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€ 64,34604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€ 82,10555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7,45%</w:t>
            </w:r>
          </w:p>
        </w:tc>
        <w:tc>
          <w:tcPr>
            <w:tcW w:w="2000" w:type="dxa"/>
          </w:tcPr>
          <w:p>
            <w:pPr>
              <w:jc w:val="end"/>
              <w:spacing w:line="180" w:lineRule="exact"/>
            </w:pPr>
            <w:r>
              <w:rPr/>
              <w:t xml:space="preserve">€ 6,11490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-24,78% </w:t>
            </w:r>
            <w:r>
              <w:rPr/>
              <w:t xml:space="preserve"> su anno 2022/1   </w:t>
            </w:r>
            <w:r>
              <w:rPr>
                <w:color w:val="FF1D25"/>
              </w:rPr>
              <w:t xml:space="preserve">-24,78%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€ 77,46607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-24,78% </w:t>
            </w:r>
            <w:r>
              <w:rPr/>
              <w:t xml:space="preserve"> su anno 2022/1   </w:t>
            </w:r>
            <w:r>
              <w:rPr>
                <w:color w:val="FF1D25"/>
              </w:rPr>
              <w:t xml:space="preserve">-24,78%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€ 60,71009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€ 77,46607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-24,78% </w:t>
            </w:r>
            <w:r>
              <w:rPr/>
              <w:t xml:space="preserve"> su anno 2022/1   </w:t>
            </w:r>
            <w:r>
              <w:rPr>
                <w:color w:val="FF1D25"/>
              </w:rPr>
              <w:t xml:space="preserve">-24,78%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30,27%</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-24,78% </w:t>
            </w:r>
            <w:r>
              <w:rPr/>
              <w:t xml:space="preserve"> su anno 2022/1   </w:t>
            </w:r>
            <w:r>
              <w:rPr>
                <w:color w:val="FF1D25"/>
              </w:rPr>
              <w:t xml:space="preserve">-24,78%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30,27%</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-24,78% </w:t>
            </w:r>
            <w:r>
              <w:rPr/>
              <w:t xml:space="preserve"> su anno 2022/1   </w:t>
            </w:r>
            <w:r>
              <w:rPr>
                <w:color w:val="FF1D25"/>
              </w:rPr>
              <w:t xml:space="preserve">-24,78%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€ 59,69009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€ 76,16455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-24,78% </w:t>
            </w:r>
            <w:r>
              <w:rPr/>
              <w:t xml:space="preserve"> su anno 2022/1   </w:t>
            </w:r>
            <w:r>
              <w:rPr>
                <w:color w:val="FF1D25"/>
              </w:rPr>
              <w:t xml:space="preserve">-24,78%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€ 59,69009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€ 76,16455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-35,22% </w:t>
            </w:r>
            <w:r>
              <w:rPr/>
              <w:t xml:space="preserve"> su anno 2022/1   </w:t>
            </w:r>
            <w:r>
              <w:rPr>
                <w:color w:val="FF1D25"/>
              </w:rPr>
              <w:t xml:space="preserve">-35,22%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€ 62,39009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€ 79,60975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-35,22% </w:t>
            </w:r>
            <w:r>
              <w:rPr/>
              <w:t xml:space="preserve"> su anno 2022/1   </w:t>
            </w:r>
            <w:r>
              <w:rPr>
                <w:color w:val="FF1D25"/>
              </w:rPr>
              <w:t xml:space="preserve">-35,22%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€ 62,39009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€ 79,60975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-35,22% </w:t>
            </w:r>
            <w:r>
              <w:rPr/>
              <w:t xml:space="preserve"> su anno 2022/1   </w:t>
            </w:r>
            <w:r>
              <w:rPr>
                <w:color w:val="FF1D25"/>
              </w:rPr>
              <w:t xml:space="preserve">-35,22%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€ 28,09624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€ 35,85080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29,55%</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-35,22% </w:t>
            </w:r>
            <w:r>
              <w:rPr/>
              <w:t xml:space="preserve"> su anno 2022/1   </w:t>
            </w:r>
            <w:r>
              <w:rPr>
                <w:color w:val="FF1D25"/>
              </w:rPr>
              <w:t xml:space="preserve">-35,22%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€ 28,09624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€ 35,85080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29,55%</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-35,22% </w:t>
            </w:r>
            <w:r>
              <w:rPr/>
              <w:t xml:space="preserve"> su anno 2022/1   </w:t>
            </w:r>
            <w:r>
              <w:rPr>
                <w:color w:val="FF1D25"/>
              </w:rPr>
              <w:t xml:space="preserve">-35,22%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€ 62,39009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€ 79,60975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-35,22% </w:t>
            </w:r>
            <w:r>
              <w:rPr/>
              <w:t xml:space="preserve"> su anno 2022/1   </w:t>
            </w:r>
            <w:r>
              <w:rPr>
                <w:color w:val="FF1D25"/>
              </w:rPr>
              <w:t xml:space="preserve">-35,22%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€ 62,39009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€ 79,60975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13,31%</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-37,25% </w:t>
            </w:r>
            <w:r>
              <w:rPr/>
              <w:t xml:space="preserve"> su anno 2022/1   </w:t>
            </w:r>
            <w:r>
              <w:rPr>
                <w:color w:val="FF1D25"/>
              </w:rPr>
              <w:t xml:space="preserve">-37,25%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€ 146,49257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-37,25% </w:t>
            </w:r>
            <w:r>
              <w:rPr/>
              <w:t xml:space="preserve"> su anno 2022/1   </w:t>
            </w:r>
            <w:r>
              <w:rPr>
                <w:color w:val="FF1D25"/>
              </w:rPr>
              <w:t xml:space="preserve">-37,25%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€ 146,49257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-37,25% </w:t>
            </w:r>
            <w:r>
              <w:rPr/>
              <w:t xml:space="preserve"> su anno 2022/1   </w:t>
            </w:r>
            <w:r>
              <w:rPr>
                <w:color w:val="FF1D25"/>
              </w:rPr>
              <w:t xml:space="preserve">-37,25%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€ 29,17024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€ 37,22123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28,46%</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-37,25% </w:t>
            </w:r>
            <w:r>
              <w:rPr/>
              <w:t xml:space="preserve"> su anno 2022/1   </w:t>
            </w:r>
            <w:r>
              <w:rPr>
                <w:color w:val="FF1D25"/>
              </w:rPr>
              <w:t xml:space="preserve">-37,25%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€ 29,17024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€ 37,22123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28,46%</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-37,25% </w:t>
            </w:r>
            <w:r>
              <w:rPr/>
              <w:t xml:space="preserve"> su anno 2022/1   </w:t>
            </w:r>
            <w:r>
              <w:rPr>
                <w:color w:val="FF1D25"/>
              </w:rPr>
              <w:t xml:space="preserve">-37,25%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€ 146,49257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-37,25% </w:t>
            </w:r>
            <w:r>
              <w:rPr/>
              <w:t xml:space="preserve"> su anno 2022/1   </w:t>
            </w:r>
            <w:r>
              <w:rPr>
                <w:color w:val="FF1D25"/>
              </w:rPr>
              <w:t xml:space="preserve">-37,25%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€ 146,49257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€ 18,36897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7,23%</w:t>
            </w:r>
          </w:p>
        </w:tc>
        <w:tc>
          <w:tcPr>
            <w:tcW w:w="2000" w:type="dxa"/>
          </w:tcPr>
          <w:p>
            <w:pPr>
              <w:jc w:val="end"/>
              <w:spacing w:line="180" w:lineRule="exact"/>
            </w:pPr>
            <w:r>
              <w:rPr/>
              <w:t xml:space="preserve">€ 10,59400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€ 11,29946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25,51%</w:t>
            </w:r>
          </w:p>
        </w:tc>
        <w:tc>
          <w:tcPr>
            <w:tcW w:w="2000" w:type="dxa"/>
          </w:tcPr>
          <w:p>
            <w:pPr>
              <w:jc w:val="end"/>
              <w:spacing w:line="180" w:lineRule="exact"/>
            </w:pPr>
            <w:r>
              <w:rPr/>
              <w:t xml:space="preserve">€ 2,88300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€ 0,66213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€ 13,04025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10,16%</w:t>
            </w:r>
          </w:p>
        </w:tc>
        <w:tc>
          <w:tcPr>
            <w:tcW w:w="2000" w:type="dxa"/>
          </w:tcPr>
          <w:p>
            <w:pPr>
              <w:jc w:val="end"/>
              <w:spacing w:line="180" w:lineRule="exact"/>
            </w:pPr>
            <w:r>
              <w:rPr/>
              <w:t xml:space="preserve">€ 1,32425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-8,67% </w:t>
            </w:r>
            <w:r>
              <w:rPr/>
              <w:t xml:space="preserve"> su anno 2022/1   </w:t>
            </w:r>
            <w:r>
              <w:rPr>
                <w:color w:val="22B573"/>
              </w:rPr>
              <w:t xml:space="preserve">-8,67%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-1,29% </w:t>
            </w:r>
            <w:r>
              <w:rPr/>
              <w:t xml:space="preserve"> su anno 2022/1   </w:t>
            </w:r>
            <w:r>
              <w:rPr>
                <w:color w:val="22B573"/>
              </w:rPr>
              <w:t xml:space="preserve">-1,29%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€ 16,49773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67,94%</w:t>
            </w:r>
          </w:p>
        </w:tc>
        <w:tc>
          <w:tcPr>
            <w:tcW w:w="2000" w:type="dxa"/>
          </w:tcPr>
          <w:p>
            <w:pPr>
              <w:jc w:val="end"/>
              <w:spacing w:line="180" w:lineRule="exact"/>
            </w:pPr>
            <w:r>
              <w:rPr/>
              <w:t xml:space="preserve">€ 14,30190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-1,29% </w:t>
            </w:r>
            <w:r>
              <w:rPr/>
              <w:t xml:space="preserve"> su anno 2022/1   </w:t>
            </w:r>
            <w:r>
              <w:rPr>
                <w:color w:val="22B573"/>
              </w:rPr>
              <w:t xml:space="preserve">-1,29%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68,86%</w:t>
            </w:r>
          </w:p>
        </w:tc>
        <w:tc>
          <w:tcPr>
            <w:tcW w:w="2000" w:type="dxa"/>
          </w:tcPr>
          <w:p>
            <w:pPr>
              <w:jc w:val="end"/>
              <w:spacing w:line="180" w:lineRule="exact"/>
            </w:pPr>
            <w:r>
              <w:rPr/>
              <w:t xml:space="preserve">€ 15,89100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€ 16,49773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67,94%</w:t>
            </w:r>
          </w:p>
        </w:tc>
        <w:tc>
          <w:tcPr>
            <w:tcW w:w="2000" w:type="dxa"/>
          </w:tcPr>
          <w:p>
            <w:pPr>
              <w:jc w:val="end"/>
              <w:spacing w:line="180" w:lineRule="exact"/>
            </w:pPr>
            <w:r>
              <w:rPr/>
              <w:t xml:space="preserve">€ 14,30190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68,86%</w:t>
            </w:r>
          </w:p>
        </w:tc>
        <w:tc>
          <w:tcPr>
            <w:tcW w:w="2000" w:type="dxa"/>
          </w:tcPr>
          <w:p>
            <w:pPr>
              <w:jc w:val="end"/>
              <w:spacing w:line="180" w:lineRule="exact"/>
            </w:pPr>
            <w:r>
              <w:rPr/>
              <w:t xml:space="preserve">€ 15,89100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66,83%</w:t>
            </w:r>
          </w:p>
        </w:tc>
        <w:tc>
          <w:tcPr>
            <w:tcW w:w="2000" w:type="dxa"/>
          </w:tcPr>
          <w:p>
            <w:pPr>
              <w:jc w:val="end"/>
              <w:spacing w:line="180" w:lineRule="exact"/>
            </w:pPr>
            <w:r>
              <w:rPr/>
              <w:t xml:space="preserve">€ 12,71280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€ 16,49773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67,94%</w:t>
            </w:r>
          </w:p>
        </w:tc>
        <w:tc>
          <w:tcPr>
            <w:tcW w:w="2000" w:type="dxa"/>
          </w:tcPr>
          <w:p>
            <w:pPr>
              <w:jc w:val="end"/>
              <w:spacing w:line="180" w:lineRule="exact"/>
            </w:pPr>
            <w:r>
              <w:rPr/>
              <w:t xml:space="preserve">€ 14,30190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€ 20,73533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€ 26,45828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70,07%</w:t>
            </w:r>
          </w:p>
        </w:tc>
        <w:tc>
          <w:tcPr>
            <w:tcW w:w="2000" w:type="dxa"/>
          </w:tcPr>
          <w:p>
            <w:pPr>
              <w:jc w:val="end"/>
              <w:spacing w:line="180" w:lineRule="exact"/>
            </w:pPr>
            <w:r>
              <w:rPr/>
              <w:t xml:space="preserve">€ 18,53950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58,38%</w:t>
            </w:r>
          </w:p>
        </w:tc>
        <w:tc>
          <w:tcPr>
            <w:tcW w:w="2000" w:type="dxa"/>
          </w:tcPr>
          <w:p>
            <w:pPr>
              <w:jc w:val="end"/>
              <w:spacing w:line="180" w:lineRule="exact"/>
            </w:pPr>
            <w:r>
              <w:rPr/>
              <w:t xml:space="preserve">€ 14,30190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€ 21,57575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€ 27,53066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60,58%</w:t>
            </w:r>
          </w:p>
        </w:tc>
        <w:tc>
          <w:tcPr>
            <w:tcW w:w="2000" w:type="dxa"/>
          </w:tcPr>
          <w:p>
            <w:pPr>
              <w:jc w:val="end"/>
              <w:spacing w:line="180" w:lineRule="exact"/>
            </w:pPr>
            <w:r>
              <w:rPr/>
              <w:t xml:space="preserve">€ 16,67700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€ 22,47234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56,57%</w:t>
            </w:r>
          </w:p>
        </w:tc>
        <w:tc>
          <w:tcPr>
            <w:tcW w:w="2000" w:type="dxa"/>
          </w:tcPr>
          <w:p>
            <w:pPr>
              <w:jc w:val="end"/>
              <w:spacing w:line="180" w:lineRule="exact"/>
            </w:pPr>
            <w:r>
              <w:rPr/>
              <w:t xml:space="preserve">€ 12,71280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€ 23,64868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€ 30,17572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71,09%</w:t>
            </w:r>
          </w:p>
        </w:tc>
        <w:tc>
          <w:tcPr>
            <w:tcW w:w="2000" w:type="dxa"/>
          </w:tcPr>
          <w:p>
            <w:pPr>
              <w:jc w:val="end"/>
              <w:spacing w:line="180" w:lineRule="exact"/>
            </w:pPr>
            <w:r>
              <w:rPr/>
              <w:t xml:space="preserve">€ 21,45285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€ 23,91353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€ 30,51366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71,17%</w:t>
            </w:r>
          </w:p>
        </w:tc>
        <w:tc>
          <w:tcPr>
            <w:tcW w:w="2000" w:type="dxa"/>
          </w:tcPr>
          <w:p>
            <w:pPr>
              <w:jc w:val="end"/>
              <w:spacing w:line="180" w:lineRule="exact"/>
            </w:pPr>
            <w:r>
              <w:rPr/>
              <w:t xml:space="preserve">€ 21,71770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€ 26,35160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€ 33,62465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w:t>
            </w:r>
          </w:p>
        </w:tc>
        <w:tc>
          <w:tcPr>
            <w:tcW w:w="2000" w:type="dxa"/>
          </w:tcPr>
          <w:p>
            <w:pPr>
              <w:jc w:val="end"/>
              <w:spacing w:line="180" w:lineRule="exact"/>
            </w:pPr>
            <w:r>
              <w:rPr/>
              <w:t xml:space="preserve">€ 21,45285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€ 26,61645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€ 33,96259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63,95%</w:t>
            </w:r>
          </w:p>
        </w:tc>
        <w:tc>
          <w:tcPr>
            <w:tcW w:w="2000" w:type="dxa"/>
          </w:tcPr>
          <w:p>
            <w:pPr>
              <w:jc w:val="end"/>
              <w:spacing w:line="180" w:lineRule="exact"/>
            </w:pPr>
            <w:r>
              <w:rPr/>
              <w:t xml:space="preserve">€ 21,71770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€ 3,38201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€ 4,31544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77,33%</w:t>
            </w:r>
          </w:p>
        </w:tc>
        <w:tc>
          <w:tcPr>
            <w:tcW w:w="2000" w:type="dxa"/>
          </w:tcPr>
          <w:p>
            <w:pPr>
              <w:jc w:val="end"/>
              <w:spacing w:line="180" w:lineRule="exact"/>
            </w:pPr>
            <w:r>
              <w:rPr/>
              <w:t xml:space="preserve">€ 3,33711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€ 5,47477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€ 4,29057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€ 8,58114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€ 8,58114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€ 8,58114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77,51%</w:t>
            </w:r>
          </w:p>
        </w:tc>
        <w:tc>
          <w:tcPr>
            <w:tcW w:w="2000" w:type="dxa"/>
          </w:tcPr>
          <w:p>
            <w:pPr>
              <w:jc w:val="end"/>
              <w:spacing w:line="180" w:lineRule="exact"/>
            </w:pPr>
            <w:r>
              <w:rPr/>
              <w:t xml:space="preserve">€ 8,58114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€ 26,03233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€ 33,21725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71,76%</w:t>
            </w:r>
          </w:p>
        </w:tc>
        <w:tc>
          <w:tcPr>
            <w:tcW w:w="2000" w:type="dxa"/>
          </w:tcPr>
          <w:p>
            <w:pPr>
              <w:jc w:val="end"/>
              <w:spacing w:line="180" w:lineRule="exact"/>
            </w:pPr>
            <w:r>
              <w:rPr/>
              <w:t xml:space="preserve">€ 23,83650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€ 43,25033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€ 55,18742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57,59%</w:t>
            </w:r>
          </w:p>
        </w:tc>
        <w:tc>
          <w:tcPr>
            <w:tcW w:w="2000" w:type="dxa"/>
          </w:tcPr>
          <w:p>
            <w:pPr>
              <w:jc w:val="end"/>
              <w:spacing w:line="180" w:lineRule="exact"/>
            </w:pPr>
            <w:r>
              <w:rPr/>
              <w:t xml:space="preserve">€ 31,78200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-45,42% </w:t>
            </w:r>
            <w:r>
              <w:rPr/>
              <w:t xml:space="preserve"> su anno 2022/1   </w:t>
            </w:r>
            <w:r>
              <w:rPr>
                <w:color w:val="FF1D25"/>
              </w:rPr>
              <w:t xml:space="preserve">-45,42%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€ 29,45048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€ 37,57882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€ 3,41626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€ 5,28105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-44,73% </w:t>
            </w:r>
            <w:r>
              <w:rPr/>
              <w:t xml:space="preserve"> su anno 2022/1   </w:t>
            </w:r>
            <w:r>
              <w:rPr>
                <w:color w:val="FF1D25"/>
              </w:rPr>
              <w:t xml:space="preserve">-44,73%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€ 31,71190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€ 40,46438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€ 3,67858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€ 6,67080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-40,79% </w:t>
            </w:r>
            <w:r>
              <w:rPr/>
              <w:t xml:space="preserve"> su anno 2022/1   </w:t>
            </w:r>
            <w:r>
              <w:rPr>
                <w:color w:val="FF1D25"/>
              </w:rPr>
              <w:t xml:space="preserve">-40,79%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€ 25,30048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€ 32,28342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€ 2,93486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16,36%</w:t>
            </w:r>
          </w:p>
        </w:tc>
        <w:tc>
          <w:tcPr>
            <w:tcW w:w="2000" w:type="dxa"/>
          </w:tcPr>
          <w:p>
            <w:pPr>
              <w:jc w:val="end"/>
              <w:spacing w:line="180" w:lineRule="exact"/>
            </w:pPr>
            <w:r>
              <w:rPr/>
              <w:t xml:space="preserve">€ 5,28105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-27,51% </w:t>
            </w:r>
            <w:r>
              <w:rPr/>
              <w:t xml:space="preserve"> su anno 2022/1   </w:t>
            </w:r>
            <w:r>
              <w:rPr>
                <w:color w:val="FF1D25"/>
              </w:rPr>
              <w:t xml:space="preserve">-27,51%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€ 15,89771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41,96%</w:t>
            </w:r>
          </w:p>
        </w:tc>
        <w:tc>
          <w:tcPr>
            <w:tcW w:w="2000" w:type="dxa"/>
          </w:tcPr>
          <w:p>
            <w:pPr>
              <w:jc w:val="end"/>
              <w:spacing w:line="180" w:lineRule="exact"/>
            </w:pPr>
            <w:r>
              <w:rPr/>
              <w:t xml:space="preserve">€ 6,67080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€ 33,48219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€ 42,72327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€ 3,88393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€ 33,37110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€ 47,85815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€ 61,06700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€ 5,55155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€ 47,67300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€ 38,24949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€ 48,80635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€ 4,43694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€ 38,13840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€ 40,63314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€ 51,84788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€ 4,71344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€ 40,52205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€ 40,63314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€ 51,84788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€ 4,71344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€ 40,52205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€ 33,48219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€ 42,72327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€ 3,88393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€ 33,37110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€ 52,55139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€ 67,05557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€ 8,40822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€ 6,09596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€ 52,44030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€ 28,71489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€ 36,64020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€ 28,60380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€ 28,71489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€ 36,64020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78,07%</w:t>
            </w:r>
          </w:p>
        </w:tc>
        <w:tc>
          <w:tcPr>
            <w:tcW w:w="2000" w:type="dxa"/>
          </w:tcPr>
          <w:p>
            <w:pPr>
              <w:jc w:val="end"/>
              <w:spacing w:line="180" w:lineRule="exact"/>
            </w:pPr>
            <w:r>
              <w:rPr/>
              <w:t xml:space="preserve">€ 28,60380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€ 33,48219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€ 42,72327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€ 3,88393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€ 33,37110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€ 15,94461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63,17%</w:t>
            </w:r>
          </w:p>
        </w:tc>
        <w:tc>
          <w:tcPr>
            <w:tcW w:w="2000" w:type="dxa"/>
          </w:tcPr>
          <w:p>
            <w:pPr>
              <w:jc w:val="end"/>
              <w:spacing w:line="180" w:lineRule="exact"/>
            </w:pPr>
            <w:r>
              <w:rPr/>
              <w:t xml:space="preserve">€ 10,07193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€ 0,22268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53,91%</w:t>
            </w:r>
          </w:p>
        </w:tc>
        <w:tc>
          <w:tcPr>
            <w:tcW w:w="2000" w:type="dxa"/>
          </w:tcPr>
          <w:p>
            <w:pPr>
              <w:jc w:val="end"/>
              <w:spacing w:line="180" w:lineRule="exact"/>
            </w:pPr>
            <w:r>
              <w:rPr/>
              <w:t xml:space="preserve">€ 1,32046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€ 24,16573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€ 30,83548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€ 2,80323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43,76%</w:t>
            </w:r>
          </w:p>
        </w:tc>
        <w:tc>
          <w:tcPr>
            <w:tcW w:w="2000" w:type="dxa"/>
          </w:tcPr>
          <w:p>
            <w:pPr>
              <w:jc w:val="end"/>
              <w:spacing w:line="180" w:lineRule="exact"/>
            </w:pPr>
            <w:r>
              <w:rPr/>
              <w:t xml:space="preserve">€ 13,49286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€ 26,32766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€ 33,59410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€ 3,05401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40,16%</w:t>
            </w:r>
          </w:p>
        </w:tc>
        <w:tc>
          <w:tcPr>
            <w:tcW w:w="2000" w:type="dxa"/>
          </w:tcPr>
          <w:p>
            <w:pPr>
              <w:jc w:val="end"/>
              <w:spacing w:line="180" w:lineRule="exact"/>
            </w:pPr>
            <w:r>
              <w:rPr/>
              <w:t xml:space="preserve">€ 13,49286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€ 34,71901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€ 44,30146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€ 5,55504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€ 4,02741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36,94%</w:t>
            </w:r>
          </w:p>
        </w:tc>
        <w:tc>
          <w:tcPr>
            <w:tcW w:w="2000" w:type="dxa"/>
          </w:tcPr>
          <w:p>
            <w:pPr>
              <w:jc w:val="end"/>
              <w:spacing w:line="180" w:lineRule="exact"/>
            </w:pPr>
            <w:r>
              <w:rPr/>
              <w:t xml:space="preserve">€ 16,36314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€ 25,45515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€ 32,48077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€ 2,95280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34,03%</w:t>
            </w:r>
          </w:p>
        </w:tc>
        <w:tc>
          <w:tcPr>
            <w:tcW w:w="2000" w:type="dxa"/>
          </w:tcPr>
          <w:p>
            <w:pPr>
              <w:jc w:val="end"/>
              <w:spacing w:line="180" w:lineRule="exact"/>
            </w:pPr>
            <w:r>
              <w:rPr/>
              <w:t xml:space="preserve">€ 11,05185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€ 6,04785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€ 0,70155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26,98%</w:t>
            </w:r>
          </w:p>
        </w:tc>
        <w:tc>
          <w:tcPr>
            <w:tcW w:w="2000" w:type="dxa"/>
          </w:tcPr>
          <w:p>
            <w:pPr>
              <w:jc w:val="end"/>
              <w:spacing w:line="180" w:lineRule="exact"/>
            </w:pPr>
            <w:r>
              <w:rPr/>
              <w:t xml:space="preserve">€ 2,08223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€ 17,83105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48,57%</w:t>
            </w:r>
          </w:p>
        </w:tc>
        <w:tc>
          <w:tcPr>
            <w:tcW w:w="2000" w:type="dxa"/>
          </w:tcPr>
          <w:p>
            <w:pPr>
              <w:jc w:val="end"/>
              <w:spacing w:line="180" w:lineRule="exact"/>
            </w:pPr>
            <w:r>
              <w:rPr/>
              <w:t xml:space="preserve">€ 11,05185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€ 4,22644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€ 5,39294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€ 0,49027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w:t>
            </w:r>
          </w:p>
        </w:tc>
        <w:tc>
          <w:tcPr>
            <w:tcW w:w="2000" w:type="dxa"/>
          </w:tcPr>
          <w:p>
            <w:pPr>
              <w:jc w:val="end"/>
              <w:spacing w:line="180" w:lineRule="exact"/>
            </w:pPr>
            <w:r>
              <w:rPr/>
              <w:t xml:space="preserve">€ 1,82276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€ 10,91502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€ 13,92756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74,2%</w:t>
            </w:r>
          </w:p>
        </w:tc>
        <w:tc>
          <w:tcPr>
            <w:tcW w:w="2000" w:type="dxa"/>
          </w:tcPr>
          <w:p>
            <w:pPr>
              <w:jc w:val="end"/>
              <w:spacing w:line="180" w:lineRule="exact"/>
            </w:pPr>
            <w:r>
              <w:rPr/>
              <w:t xml:space="preserve">€ 10,33428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€ 0,20808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62,83%</w:t>
            </w:r>
          </w:p>
        </w:tc>
        <w:tc>
          <w:tcPr>
            <w:tcW w:w="2000" w:type="dxa"/>
          </w:tcPr>
          <w:p>
            <w:pPr>
              <w:jc w:val="end"/>
              <w:spacing w:line="180" w:lineRule="exact"/>
            </w:pPr>
            <w:r>
              <w:rPr/>
              <w:t xml:space="preserve">€ 1,43802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€ 16,30681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50,17%</w:t>
            </w:r>
          </w:p>
        </w:tc>
        <w:tc>
          <w:tcPr>
            <w:tcW w:w="2000" w:type="dxa"/>
          </w:tcPr>
          <w:p>
            <w:pPr>
              <w:jc w:val="end"/>
              <w:spacing w:line="180" w:lineRule="exact"/>
            </w:pPr>
            <w:r>
              <w:rPr/>
              <w:t xml:space="preserve">€ 8,18157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€ 72,34055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€ 92,30654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10,38%</w:t>
            </w:r>
          </w:p>
        </w:tc>
        <w:tc>
          <w:tcPr>
            <w:tcW w:w="2000" w:type="dxa"/>
          </w:tcPr>
          <w:p>
            <w:pPr>
              <w:jc w:val="end"/>
              <w:spacing w:line="180" w:lineRule="exact"/>
            </w:pPr>
            <w:r>
              <w:rPr/>
              <w:t xml:space="preserve">€ 9,58470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€ 1,37235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€ 31,11055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€ 39,69706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24,14%</w:t>
            </w:r>
          </w:p>
        </w:tc>
        <w:tc>
          <w:tcPr>
            <w:tcW w:w="2000" w:type="dxa"/>
          </w:tcPr>
          <w:p>
            <w:pPr>
              <w:jc w:val="end"/>
              <w:spacing w:line="180" w:lineRule="exact"/>
            </w:pPr>
            <w:r>
              <w:rPr/>
              <w:t xml:space="preserve">€ 9,58470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14,82%</w:t>
            </w:r>
          </w:p>
        </w:tc>
        <w:tc>
          <w:tcPr>
            <w:tcW w:w="2000" w:type="dxa"/>
          </w:tcPr>
          <w:p>
            <w:pPr>
              <w:jc w:val="end"/>
              <w:spacing w:line="180" w:lineRule="exact"/>
            </w:pPr>
            <w:r>
              <w:rPr/>
              <w:t xml:space="preserve">€ 2,74470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€ 4,09175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€ 0,37198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€ 3,20670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€ 0,71757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€ 0,96132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w:t>
            </w:r>
          </w:p>
        </w:tc>
        <w:tc>
          <w:tcPr>
            <w:tcW w:w="2000" w:type="dxa"/>
          </w:tcPr>
          <w:p>
            <w:pPr>
              <w:jc w:val="end"/>
              <w:spacing w:line="180" w:lineRule="exact"/>
            </w:pPr>
            <w:r>
              <w:rPr/>
              <w:t xml:space="preserve">€ 0,71757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€ 8,55085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20,16%</w:t>
            </w:r>
          </w:p>
        </w:tc>
        <w:tc>
          <w:tcPr>
            <w:tcW w:w="2000" w:type="dxa"/>
          </w:tcPr>
          <w:p>
            <w:pPr>
              <w:jc w:val="end"/>
              <w:spacing w:line="180" w:lineRule="exact"/>
            </w:pPr>
            <w:r>
              <w:rPr/>
              <w:t xml:space="preserve">€ 1,72344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€ 1,72344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12,67%</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€ 60,58136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€ 77,30182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61,13%</w:t>
            </w:r>
          </w:p>
        </w:tc>
        <w:tc>
          <w:tcPr>
            <w:tcW w:w="2000" w:type="dxa"/>
          </w:tcPr>
          <w:p>
            <w:pPr>
              <w:jc w:val="end"/>
              <w:spacing w:line="180" w:lineRule="exact"/>
            </w:pPr>
            <w:r>
              <w:rPr/>
              <w:t xml:space="preserve">€ 47,25150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€ 84,80175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€ 108,20703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50,78%</w:t>
            </w:r>
          </w:p>
        </w:tc>
        <w:tc>
          <w:tcPr>
            <w:tcW w:w="2000" w:type="dxa"/>
          </w:tcPr>
          <w:p>
            <w:pPr>
              <w:jc w:val="end"/>
              <w:spacing w:line="180" w:lineRule="exact"/>
            </w:pPr>
            <w:r>
              <w:rPr/>
              <w:t xml:space="preserve">€ 54,95130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€ 91,70661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€ 117,01764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59,68%</w:t>
            </w:r>
          </w:p>
        </w:tc>
        <w:tc>
          <w:tcPr>
            <w:tcW w:w="2000" w:type="dxa"/>
          </w:tcPr>
          <w:p>
            <w:pPr>
              <w:jc w:val="end"/>
              <w:spacing w:line="180" w:lineRule="exact"/>
            </w:pPr>
            <w:r>
              <w:rPr/>
              <w:t xml:space="preserve">€ 69,83190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€ 130,47090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€ 166,48086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48,86%</w:t>
            </w:r>
          </w:p>
        </w:tc>
        <w:tc>
          <w:tcPr>
            <w:tcW w:w="2000" w:type="dxa"/>
          </w:tcPr>
          <w:p>
            <w:pPr>
              <w:jc w:val="end"/>
              <w:spacing w:line="180" w:lineRule="exact"/>
            </w:pPr>
            <w:r>
              <w:rPr/>
              <w:t xml:space="preserve">€ 81,33722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€ 133,88663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€ 170,83934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60,15%</w:t>
            </w:r>
          </w:p>
        </w:tc>
        <w:tc>
          <w:tcPr>
            <w:tcW w:w="2000" w:type="dxa"/>
          </w:tcPr>
          <w:p>
            <w:pPr>
              <w:jc w:val="end"/>
              <w:spacing w:line="180" w:lineRule="exact"/>
            </w:pPr>
            <w:r>
              <w:rPr/>
              <w:t xml:space="preserve">€ 102,75840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€ 185,71390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€ 236,97093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€ 29,71422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€ 21,54281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48,85%</w:t>
            </w:r>
          </w:p>
        </w:tc>
        <w:tc>
          <w:tcPr>
            <w:tcW w:w="2000" w:type="dxa"/>
          </w:tcPr>
          <w:p>
            <w:pPr>
              <w:jc w:val="end"/>
              <w:spacing w:line="180" w:lineRule="exact"/>
            </w:pPr>
            <w:r>
              <w:rPr/>
              <w:t xml:space="preserve">€ 115,76228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€ 172,58693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€ 220,22092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€ 27,61391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€ 20,02008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60,33%</w:t>
            </w:r>
          </w:p>
        </w:tc>
        <w:tc>
          <w:tcPr>
            <w:tcW w:w="2000" w:type="dxa"/>
          </w:tcPr>
          <w:p>
            <w:pPr>
              <w:jc w:val="end"/>
              <w:spacing w:line="180" w:lineRule="exact"/>
            </w:pPr>
            <w:r>
              <w:rPr/>
              <w:t xml:space="preserve">€ 132,86910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€ 238,95810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€ 304,91054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€ 38,23330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€ 27,71914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49,09%</w:t>
            </w:r>
          </w:p>
        </w:tc>
        <w:tc>
          <w:tcPr>
            <w:tcW w:w="2000" w:type="dxa"/>
          </w:tcPr>
          <w:p>
            <w:pPr>
              <w:jc w:val="end"/>
              <w:spacing w:line="180" w:lineRule="exact"/>
            </w:pPr>
            <w:r>
              <w:rPr/>
              <w:t xml:space="preserve">€ 149,67850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€ 0,38233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€ 90,74100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€ 115,78552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w:t>
            </w:r>
          </w:p>
        </w:tc>
        <w:tc>
          <w:tcPr>
            <w:tcW w:w="2000" w:type="dxa"/>
          </w:tcPr>
          <w:p>
            <w:pPr>
              <w:jc w:val="end"/>
              <w:spacing w:line="180" w:lineRule="exact"/>
            </w:pPr>
            <w:r>
              <w:rPr/>
              <w:t xml:space="preserve">€ 74,79440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€ 120,05014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€ 153,18398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55,78%</w:t>
            </w:r>
          </w:p>
        </w:tc>
        <w:tc>
          <w:tcPr>
            <w:tcW w:w="2000" w:type="dxa"/>
          </w:tcPr>
          <w:p>
            <w:pPr>
              <w:jc w:val="end"/>
              <w:spacing w:line="180" w:lineRule="exact"/>
            </w:pPr>
            <w:r>
              <w:rPr/>
              <w:t xml:space="preserve">€ 85,44340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€ 135,65577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€ 173,09676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63,33%</w:t>
            </w:r>
          </w:p>
        </w:tc>
        <w:tc>
          <w:tcPr>
            <w:tcW w:w="2000" w:type="dxa"/>
          </w:tcPr>
          <w:p>
            <w:pPr>
              <w:jc w:val="end"/>
              <w:spacing w:line="180" w:lineRule="exact"/>
            </w:pPr>
            <w:r>
              <w:rPr/>
              <w:t xml:space="preserve">€ 109,61732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€ 178,62004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€ 227,91918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€ 28,57921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€ 20,71993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53,52%</w:t>
            </w:r>
          </w:p>
        </w:tc>
        <w:tc>
          <w:tcPr>
            <w:tcW w:w="2000" w:type="dxa"/>
          </w:tcPr>
          <w:p>
            <w:pPr>
              <w:jc w:val="end"/>
              <w:spacing w:line="180" w:lineRule="exact"/>
            </w:pPr>
            <w:r>
              <w:rPr/>
              <w:t xml:space="preserve">€ 121,97896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€ 177,88375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€ 226,97967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63,36%</w:t>
            </w:r>
          </w:p>
        </w:tc>
        <w:tc>
          <w:tcPr>
            <w:tcW w:w="2000" w:type="dxa"/>
          </w:tcPr>
          <w:p>
            <w:pPr>
              <w:jc w:val="end"/>
              <w:spacing w:line="180" w:lineRule="exact"/>
            </w:pPr>
            <w:r>
              <w:rPr/>
              <w:t xml:space="preserve">€ 143,82562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€ 233,93009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€ 298,49479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€ 37,42881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€ 27,13589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53,58%</w:t>
            </w:r>
          </w:p>
        </w:tc>
        <w:tc>
          <w:tcPr>
            <w:tcW w:w="2000" w:type="dxa"/>
          </w:tcPr>
          <w:p>
            <w:pPr>
              <w:jc w:val="end"/>
              <w:spacing w:line="180" w:lineRule="exact"/>
            </w:pPr>
            <w:r>
              <w:rPr/>
              <w:t xml:space="preserve">€ 159,93926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€ 234,18269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€ 298,81711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€ 37,46923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62,69%</w:t>
            </w:r>
          </w:p>
        </w:tc>
        <w:tc>
          <w:tcPr>
            <w:tcW w:w="2000" w:type="dxa"/>
          </w:tcPr>
          <w:p>
            <w:pPr>
              <w:jc w:val="end"/>
              <w:spacing w:line="180" w:lineRule="exact"/>
            </w:pPr>
            <w:r>
              <w:rPr/>
              <w:t xml:space="preserve">€ 187,33558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€ 307,72466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€ 392,65667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52,37%</w:t>
            </w:r>
          </w:p>
        </w:tc>
        <w:tc>
          <w:tcPr>
            <w:tcW w:w="2000" w:type="dxa"/>
          </w:tcPr>
          <w:p>
            <w:pPr>
              <w:jc w:val="end"/>
              <w:spacing w:line="180" w:lineRule="exact"/>
            </w:pPr>
            <w:r>
              <w:rPr/>
              <w:t xml:space="preserve">€ 205,64354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€ 0,49236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€ 24,33793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27,49%</w:t>
            </w:r>
          </w:p>
        </w:tc>
        <w:tc>
          <w:tcPr>
            <w:tcW w:w="2000" w:type="dxa"/>
          </w:tcPr>
          <w:p>
            <w:pPr>
              <w:jc w:val="end"/>
              <w:spacing w:line="180" w:lineRule="exact"/>
            </w:pPr>
            <w:r>
              <w:rPr/>
              <w:t xml:space="preserve">€ 6,69000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€ 37,73500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€ 48,14986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€ 6,03760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18,34%</w:t>
            </w:r>
          </w:p>
        </w:tc>
        <w:tc>
          <w:tcPr>
            <w:tcW w:w="2000" w:type="dxa"/>
          </w:tcPr>
          <w:p>
            <w:pPr>
              <w:jc w:val="end"/>
              <w:spacing w:line="180" w:lineRule="exact"/>
            </w:pPr>
            <w:r>
              <w:rPr/>
              <w:t xml:space="preserve">€ 8,83080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€ 22,53285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€ 28,75192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27,92%</w:t>
            </w:r>
          </w:p>
        </w:tc>
        <w:tc>
          <w:tcPr>
            <w:tcW w:w="2000" w:type="dxa"/>
          </w:tcPr>
          <w:p>
            <w:pPr>
              <w:jc w:val="end"/>
              <w:spacing w:line="180" w:lineRule="exact"/>
            </w:pPr>
            <w:r>
              <w:rPr/>
              <w:t xml:space="preserve">€ 8,02800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€ 43,86899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€ 55,97683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19,12%</w:t>
            </w:r>
          </w:p>
        </w:tc>
        <w:tc>
          <w:tcPr>
            <w:tcW w:w="2000" w:type="dxa"/>
          </w:tcPr>
          <w:p>
            <w:pPr>
              <w:jc w:val="end"/>
              <w:spacing w:line="180" w:lineRule="exact"/>
            </w:pPr>
            <w:r>
              <w:rPr/>
              <w:t xml:space="preserve">€ 10,70400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+0,68% </w:t>
            </w:r>
            <w:r>
              <w:rPr/>
              <w:t xml:space="preserve"> su anno 2022/1   </w:t>
            </w:r>
            <w:r>
              <w:rPr>
                <w:color w:val="22B573"/>
              </w:rPr>
              <w:t xml:space="preserve">+0,68%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 </w:t>
            </w:r>
            <w:r>
              <w:rPr/>
              <w:t xml:space="preserve"> su anno 2022/1   </w:t>
            </w:r>
            <w:r>
              <w:rPr>
                <w:color w:val="22B573"/>
              </w:rPr>
              <w:t xml:space="preserve">+1%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€ 0,96440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70,74%</w:t>
            </w:r>
          </w:p>
        </w:tc>
        <w:tc>
          <w:tcPr>
            <w:tcW w:w="2000" w:type="dxa"/>
          </w:tcPr>
          <w:p>
            <w:pPr>
              <w:jc w:val="end"/>
              <w:spacing w:line="180" w:lineRule="exact"/>
            </w:pPr>
            <w:r>
              <w:rPr/>
              <w:t xml:space="preserve">€ 7,50465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 </w:t>
            </w:r>
            <w:r>
              <w:rPr/>
              <w:t xml:space="preserve"> su anno 2022/1   </w:t>
            </w:r>
            <w:r>
              <w:rPr>
                <w:color w:val="22B573"/>
              </w:rPr>
              <w:t xml:space="preserve">+1%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71,08%</w:t>
            </w:r>
          </w:p>
        </w:tc>
        <w:tc>
          <w:tcPr>
            <w:tcW w:w="2000" w:type="dxa"/>
          </w:tcPr>
          <w:p>
            <w:pPr>
              <w:jc w:val="end"/>
              <w:spacing w:line="180" w:lineRule="exact"/>
            </w:pPr>
            <w:r>
              <w:rPr/>
              <w:t xml:space="preserve">€ 7,89327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 </w:t>
            </w:r>
            <w:r>
              <w:rPr/>
              <w:t xml:space="preserve"> su anno 2022/1   </w:t>
            </w:r>
            <w:r>
              <w:rPr>
                <w:color w:val="22B573"/>
              </w:rPr>
              <w:t xml:space="preserve">+1%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€ 13,85112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72,53%</w:t>
            </w:r>
          </w:p>
        </w:tc>
        <w:tc>
          <w:tcPr>
            <w:tcW w:w="2000" w:type="dxa"/>
          </w:tcPr>
          <w:p>
            <w:pPr>
              <w:jc w:val="end"/>
              <w:spacing w:line="180" w:lineRule="exact"/>
            </w:pPr>
            <w:r>
              <w:rPr/>
              <w:t xml:space="preserve">€ 10,04598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€ 13,85112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72,53%</w:t>
            </w:r>
          </w:p>
        </w:tc>
        <w:tc>
          <w:tcPr>
            <w:tcW w:w="2000" w:type="dxa"/>
          </w:tcPr>
          <w:p>
            <w:pPr>
              <w:jc w:val="end"/>
              <w:spacing w:line="180" w:lineRule="exact"/>
            </w:pPr>
            <w:r>
              <w:rPr/>
              <w:t xml:space="preserve">€ 10,04598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73,21%</w:t>
            </w:r>
          </w:p>
        </w:tc>
        <w:tc>
          <w:tcPr>
            <w:tcW w:w="2000" w:type="dxa"/>
          </w:tcPr>
          <w:p>
            <w:pPr>
              <w:jc w:val="end"/>
              <w:spacing w:line="180" w:lineRule="exact"/>
            </w:pPr>
            <w:r>
              <w:rPr/>
              <w:t xml:space="preserve">€ 11,48112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€ 13,85112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72,53%</w:t>
            </w:r>
          </w:p>
        </w:tc>
        <w:tc>
          <w:tcPr>
            <w:tcW w:w="2000" w:type="dxa"/>
          </w:tcPr>
          <w:p>
            <w:pPr>
              <w:jc w:val="end"/>
              <w:spacing w:line="180" w:lineRule="exact"/>
            </w:pPr>
            <w:r>
              <w:rPr/>
              <w:t xml:space="preserve">€ 10,04598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€ 0,18120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37,65%</w:t>
            </w:r>
          </w:p>
        </w:tc>
        <w:tc>
          <w:tcPr>
            <w:tcW w:w="2000" w:type="dxa"/>
          </w:tcPr>
          <w:p>
            <w:pPr>
              <w:jc w:val="end"/>
              <w:spacing w:line="180" w:lineRule="exact"/>
            </w:pPr>
            <w:r>
              <w:rPr/>
              <w:t xml:space="preserve">€ 0,75047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€ 0,99031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€ 0,09003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75,78%</w:t>
            </w:r>
          </w:p>
        </w:tc>
        <w:tc>
          <w:tcPr>
            <w:tcW w:w="2000" w:type="dxa"/>
          </w:tcPr>
          <w:p>
            <w:pPr>
              <w:jc w:val="end"/>
              <w:spacing w:line="180" w:lineRule="exact"/>
            </w:pPr>
            <w:r>
              <w:rPr/>
              <w:t xml:space="preserve">€ 0,75047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+3,39% </w:t>
            </w:r>
            <w:r>
              <w:rPr/>
              <w:t xml:space="preserve"> su anno 2022/1   </w:t>
            </w:r>
            <w:r>
              <w:rPr>
                <w:color w:val="22B573"/>
              </w:rPr>
              <w:t xml:space="preserve">+3,39%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+0,71% </w:t>
            </w:r>
            <w:r>
              <w:rPr/>
              <w:t xml:space="preserve"> su anno 2022/1   </w:t>
            </w:r>
            <w:r>
              <w:rPr>
                <w:color w:val="22B573"/>
              </w:rPr>
              <w:t xml:space="preserve">+0,71%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76,53%</w:t>
            </w:r>
          </w:p>
        </w:tc>
        <w:tc>
          <w:tcPr>
            <w:tcW w:w="2000" w:type="dxa"/>
          </w:tcPr>
          <w:p>
            <w:pPr>
              <w:jc w:val="end"/>
              <w:spacing w:line="180" w:lineRule="exact"/>
            </w:pPr>
            <w:r>
              <w:rPr/>
              <w:t xml:space="preserve">€ 8,65935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€ 6,21620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76,69%</w:t>
            </w:r>
          </w:p>
        </w:tc>
        <w:tc>
          <w:tcPr>
            <w:tcW w:w="2000" w:type="dxa"/>
          </w:tcPr>
          <w:p>
            <w:pPr>
              <w:jc w:val="end"/>
              <w:spacing w:line="180" w:lineRule="exact"/>
            </w:pPr>
            <w:r>
              <w:rPr/>
              <w:t xml:space="preserve">€ 4,76730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€ 0,89289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€ 0,64735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51,69%</w:t>
            </w:r>
          </w:p>
        </w:tc>
        <w:tc>
          <w:tcPr>
            <w:tcW w:w="2000" w:type="dxa"/>
          </w:tcPr>
          <w:p>
            <w:pPr>
              <w:jc w:val="end"/>
              <w:spacing w:line="180" w:lineRule="exact"/>
            </w:pPr>
            <w:r>
              <w:rPr/>
              <w:t xml:space="preserve">€ 3,68100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€ 3,27724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€ 0,38016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57,59%</w:t>
            </w:r>
          </w:p>
        </w:tc>
        <w:tc>
          <w:tcPr>
            <w:tcW w:w="2000" w:type="dxa"/>
          </w:tcPr>
          <w:p>
            <w:pPr>
              <w:jc w:val="end"/>
              <w:spacing w:line="180" w:lineRule="exact"/>
            </w:pPr>
            <w:r>
              <w:rPr/>
              <w:t xml:space="preserve">€ 2,40840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€ 0,75512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37,69%</w:t>
            </w:r>
          </w:p>
        </w:tc>
        <w:tc>
          <w:tcPr>
            <w:tcW w:w="2000" w:type="dxa"/>
          </w:tcPr>
          <w:p>
            <w:pPr>
              <w:jc w:val="end"/>
              <w:spacing w:line="180" w:lineRule="exact"/>
            </w:pPr>
            <w:r>
              <w:rPr/>
              <w:t xml:space="preserve">€ 3,13092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€ 0,83979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39,11%</w:t>
            </w:r>
          </w:p>
        </w:tc>
        <w:tc>
          <w:tcPr>
            <w:tcW w:w="2000" w:type="dxa"/>
          </w:tcPr>
          <w:p>
            <w:pPr>
              <w:jc w:val="end"/>
              <w:spacing w:line="180" w:lineRule="exact"/>
            </w:pPr>
            <w:r>
              <w:rPr/>
              <w:t xml:space="preserve">€ 3,61260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€ 7,49231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61,75%</w:t>
            </w:r>
          </w:p>
        </w:tc>
        <w:tc>
          <w:tcPr>
            <w:tcW w:w="2000" w:type="dxa"/>
          </w:tcPr>
          <w:p>
            <w:pPr>
              <w:jc w:val="end"/>
              <w:spacing w:line="180" w:lineRule="exact"/>
            </w:pPr>
            <w:r>
              <w:rPr/>
              <w:t xml:space="preserve">€ 5,90310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+7,51% </w:t>
            </w:r>
            <w:r>
              <w:rPr/>
              <w:t xml:space="preserve"> su anno 2022/1   </w:t>
            </w:r>
            <w:r>
              <w:rPr>
                <w:color w:val="22B573"/>
              </w:rPr>
              <w:t xml:space="preserve">+7,51%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€ 11,47406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57,57%</w:t>
            </w:r>
          </w:p>
        </w:tc>
        <w:tc>
          <w:tcPr>
            <w:tcW w:w="2000" w:type="dxa"/>
          </w:tcPr>
          <w:p>
            <w:pPr>
              <w:jc w:val="end"/>
              <w:spacing w:line="180" w:lineRule="exact"/>
            </w:pPr>
            <w:r>
              <w:rPr/>
              <w:t xml:space="preserve">€ 8,42940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+7,51% </w:t>
            </w:r>
            <w:r>
              <w:rPr/>
              <w:t xml:space="preserve"> su anno 2022/1   </w:t>
            </w:r>
            <w:r>
              <w:rPr>
                <w:color w:val="22B573"/>
              </w:rPr>
              <w:t xml:space="preserve">+7,51%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€ 9,67306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€ 12,34283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67,27%</w:t>
            </w:r>
          </w:p>
        </w:tc>
        <w:tc>
          <w:tcPr>
            <w:tcW w:w="2000" w:type="dxa"/>
          </w:tcPr>
          <w:p>
            <w:pPr>
              <w:jc w:val="end"/>
              <w:spacing w:line="180" w:lineRule="exact"/>
            </w:pPr>
            <w:r>
              <w:rPr/>
              <w:t xml:space="preserve">€ 8,30304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+7,51% </w:t>
            </w:r>
            <w:r>
              <w:rPr/>
              <w:t xml:space="preserve"> su anno 2022/1   </w:t>
            </w:r>
            <w:r>
              <w:rPr>
                <w:color w:val="22B573"/>
              </w:rPr>
              <w:t xml:space="preserve">+7,51%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€ 0,38292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w:t>
            </w:r>
          </w:p>
        </w:tc>
        <w:tc>
          <w:tcPr>
            <w:tcW w:w="2000" w:type="dxa"/>
          </w:tcPr>
          <w:p>
            <w:pPr>
              <w:jc w:val="end"/>
              <w:spacing w:line="180" w:lineRule="exact"/>
            </w:pPr>
            <w:r>
              <w:rPr/>
              <w:t xml:space="preserve">€ 1,29735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+7,51% </w:t>
            </w:r>
            <w:r>
              <w:rPr/>
              <w:t xml:space="preserve"> su anno 2022/1   </w:t>
            </w:r>
            <w:r>
              <w:rPr>
                <w:color w:val="22B573"/>
              </w:rPr>
              <w:t xml:space="preserve">+7,51%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€ 9,30657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€ 11,87518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€ 1,07956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w:t>
            </w:r>
          </w:p>
        </w:tc>
        <w:tc>
          <w:tcPr>
            <w:tcW w:w="2000" w:type="dxa"/>
          </w:tcPr>
          <w:p>
            <w:pPr>
              <w:jc w:val="end"/>
              <w:spacing w:line="180" w:lineRule="exact"/>
            </w:pPr>
            <w:r>
              <w:rPr/>
              <w:t xml:space="preserve">€ 5,18940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+17,63% </w:t>
            </w:r>
            <w:r>
              <w:rPr/>
              <w:t xml:space="preserve"> su anno 2022/1   </w:t>
            </w:r>
            <w:r>
              <w:rPr>
                <w:color w:val="FF1D25"/>
              </w:rPr>
              <w:t xml:space="preserve">+17,63%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€ 0,38451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61,35%</w:t>
            </w:r>
          </w:p>
        </w:tc>
        <w:tc>
          <w:tcPr>
            <w:tcW w:w="2000" w:type="dxa"/>
          </w:tcPr>
          <w:p>
            <w:pPr>
              <w:jc w:val="end"/>
              <w:spacing w:line="180" w:lineRule="exact"/>
            </w:pPr>
            <w:r>
              <w:rPr/>
              <w:t xml:space="preserve">€ 2,59470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+3,73% </w:t>
            </w:r>
            <w:r>
              <w:rPr/>
              <w:t xml:space="preserve"> su anno 2022/1   </w:t>
            </w:r>
            <w:r>
              <w:rPr>
                <w:color w:val="22B573"/>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€ 0,47176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w:t>
            </w:r>
          </w:p>
        </w:tc>
        <w:tc>
          <w:tcPr>
            <w:tcW w:w="2000" w:type="dxa"/>
          </w:tcPr>
          <w:p>
            <w:pPr>
              <w:jc w:val="end"/>
              <w:spacing w:line="180" w:lineRule="exact"/>
            </w:pPr>
            <w:r>
              <w:rPr/>
              <w:t xml:space="preserve">€ 1,29735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+3,73% </w:t>
            </w:r>
            <w:r>
              <w:rPr/>
              <w:t xml:space="preserve"> su anno 2022/1   </w:t>
            </w:r>
            <w:r>
              <w:rPr>
                <w:color w:val="22B573"/>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€ 3,51489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€ 0,31954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36,91%</w:t>
            </w:r>
          </w:p>
        </w:tc>
        <w:tc>
          <w:tcPr>
            <w:tcW w:w="2000" w:type="dxa"/>
          </w:tcPr>
          <w:p>
            <w:pPr>
              <w:jc w:val="end"/>
              <w:spacing w:line="180" w:lineRule="exact"/>
            </w:pPr>
            <w:r>
              <w:rPr/>
              <w:t xml:space="preserve">€ 1,29735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+3,73% </w:t>
            </w:r>
            <w:r>
              <w:rPr/>
              <w:t xml:space="preserve"> su anno 2022/1   </w:t>
            </w:r>
            <w:r>
              <w:rPr>
                <w:color w:val="22B573"/>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€ 0,87748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62,38%</w:t>
            </w:r>
          </w:p>
        </w:tc>
        <w:tc>
          <w:tcPr>
            <w:tcW w:w="2000" w:type="dxa"/>
          </w:tcPr>
          <w:p>
            <w:pPr>
              <w:jc w:val="end"/>
              <w:spacing w:line="180" w:lineRule="exact"/>
            </w:pPr>
            <w:r>
              <w:rPr/>
              <w:t xml:space="preserve">€ 6,02100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2022/1   </w:t>
            </w:r>
            <w:r>
              <w:rPr>
                <w:color w:val="22B573"/>
              </w:rPr>
              <w:t xml:space="preserve">+4,89%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€ 0,75517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57,99%</w:t>
            </w:r>
          </w:p>
        </w:tc>
        <w:tc>
          <w:tcPr>
            <w:tcW w:w="2000" w:type="dxa"/>
          </w:tcPr>
          <w:p>
            <w:pPr>
              <w:jc w:val="end"/>
              <w:spacing w:line="180" w:lineRule="exact"/>
            </w:pPr>
            <w:r>
              <w:rPr/>
              <w:t xml:space="preserve">€ 4,81680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2022/1   </w:t>
            </w:r>
            <w:r>
              <w:rPr>
                <w:color w:val="22B573"/>
              </w:rPr>
              <w:t xml:space="preserve">+4,89%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€ 8,10879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€ 0,73716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53,46%</w:t>
            </w:r>
          </w:p>
        </w:tc>
        <w:tc>
          <w:tcPr>
            <w:tcW w:w="2000" w:type="dxa"/>
          </w:tcPr>
          <w:p>
            <w:pPr>
              <w:jc w:val="end"/>
              <w:spacing w:line="180" w:lineRule="exact"/>
            </w:pPr>
            <w:r>
              <w:rPr/>
              <w:t xml:space="preserve">€ 4,33512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2022/1   </w:t>
            </w:r>
            <w:r>
              <w:rPr>
                <w:color w:val="22B573"/>
              </w:rPr>
              <w:t xml:space="preserve">+4,89%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€ 7,25895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€ 0,84204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€ 4,33512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2022/1   </w:t>
            </w:r>
            <w:r>
              <w:rPr>
                <w:color w:val="22B573"/>
              </w:rPr>
              <w:t xml:space="preserve">+4,89%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€ 7,00885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€ 0,81303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48,47%</w:t>
            </w:r>
          </w:p>
        </w:tc>
        <w:tc>
          <w:tcPr>
            <w:tcW w:w="2000" w:type="dxa"/>
          </w:tcPr>
          <w:p>
            <w:pPr>
              <w:jc w:val="end"/>
              <w:spacing w:line="180" w:lineRule="exact"/>
            </w:pPr>
            <w:r>
              <w:rPr/>
              <w:t xml:space="preserve">€ 4,33512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+4,89% </w:t>
            </w:r>
            <w:r>
              <w:rPr/>
              <w:t xml:space="preserve"> su anno 2022/1   </w:t>
            </w:r>
            <w:r>
              <w:rPr>
                <w:color w:val="22B573"/>
              </w:rPr>
              <w:t xml:space="preserve">+4,89%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€ 4,03758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€ 0,46836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60,44%</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€ 3,89205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€ 2,92423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€ 0,33921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62,58%</w:t>
            </w:r>
          </w:p>
        </w:tc>
        <w:tc>
          <w:tcPr>
            <w:tcW w:w="2000" w:type="dxa"/>
          </w:tcPr>
          <w:p>
            <w:pPr>
              <w:jc w:val="end"/>
              <w:spacing w:line="180" w:lineRule="exact"/>
            </w:pPr>
            <w:r>
              <w:rPr/>
              <w:t xml:space="preserve">€ 2,33523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57,53%</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€ 5,81647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€ 0,52877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53,53%</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€ 6,10700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€ 0,55518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50,98%</w:t>
            </w:r>
          </w:p>
        </w:tc>
        <w:tc>
          <w:tcPr>
            <w:tcW w:w="2000" w:type="dxa"/>
          </w:tcPr>
          <w:p>
            <w:pPr>
              <w:jc w:val="end"/>
              <w:spacing w:line="180" w:lineRule="exact"/>
            </w:pPr>
            <w:r>
              <w:rPr/>
              <w:t xml:space="preserve">€ 3,11364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37,08%</w:t>
            </w:r>
          </w:p>
        </w:tc>
        <w:tc>
          <w:tcPr>
            <w:tcW w:w="2000" w:type="dxa"/>
          </w:tcPr>
          <w:p>
            <w:pPr>
              <w:jc w:val="end"/>
              <w:spacing w:line="180" w:lineRule="exact"/>
            </w:pPr>
            <w:r>
              <w:rPr/>
              <w:t xml:space="preserve">€ 1,29735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54,71%</w:t>
            </w:r>
          </w:p>
        </w:tc>
        <w:tc>
          <w:tcPr>
            <w:tcW w:w="2000" w:type="dxa"/>
          </w:tcPr>
          <w:p>
            <w:pPr>
              <w:jc w:val="end"/>
              <w:spacing w:line="180" w:lineRule="exact"/>
            </w:pPr>
            <w:r>
              <w:rPr/>
              <w:t xml:space="preserve">€ 4,67046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€ 6,69465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54,67%</w:t>
            </w:r>
          </w:p>
        </w:tc>
        <w:tc>
          <w:tcPr>
            <w:tcW w:w="2000" w:type="dxa"/>
          </w:tcPr>
          <w:p>
            <w:pPr>
              <w:jc w:val="end"/>
              <w:spacing w:line="180" w:lineRule="exact"/>
            </w:pPr>
            <w:r>
              <w:rPr/>
              <w:t xml:space="preserve">€ 4,67046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€ 5,75686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€ 7,34576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€ 0,66780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63,58%</w:t>
            </w:r>
          </w:p>
        </w:tc>
        <w:tc>
          <w:tcPr>
            <w:tcW w:w="2000" w:type="dxa"/>
          </w:tcPr>
          <w:p>
            <w:pPr>
              <w:jc w:val="end"/>
              <w:spacing w:line="180" w:lineRule="exact"/>
            </w:pPr>
            <w:r>
              <w:rPr/>
              <w:t xml:space="preserve">€ 4,67046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2022/1   </w:t>
            </w:r>
            <w:r>
              <w:rPr>
                <w:color w:val="22B573"/>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€ 23,75365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€ 30,30965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€ 2,75542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56,12%</w:t>
            </w:r>
          </w:p>
        </w:tc>
        <w:tc>
          <w:tcPr>
            <w:tcW w:w="2000" w:type="dxa"/>
          </w:tcPr>
          <w:p>
            <w:pPr>
              <w:jc w:val="end"/>
              <w:spacing w:line="180" w:lineRule="exact"/>
            </w:pPr>
            <w:r>
              <w:rPr/>
              <w:t xml:space="preserve">€ 17,01054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€ 13,25732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€ 4,29078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€ 11,00029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30,57%</w:t>
            </w:r>
          </w:p>
        </w:tc>
        <w:tc>
          <w:tcPr>
            <w:tcW w:w="2000" w:type="dxa"/>
          </w:tcPr>
          <w:p>
            <w:pPr>
              <w:jc w:val="end"/>
              <w:spacing w:line="180" w:lineRule="exact"/>
            </w:pPr>
            <w:r>
              <w:rPr/>
              <w:t xml:space="preserve">€ 4,29078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27,15%</w:t>
            </w:r>
          </w:p>
        </w:tc>
        <w:tc>
          <w:tcPr>
            <w:tcW w:w="2000" w:type="dxa"/>
          </w:tcPr>
          <w:p>
            <w:pPr>
              <w:jc w:val="end"/>
              <w:spacing w:line="180" w:lineRule="exact"/>
            </w:pPr>
            <w:r>
              <w:rPr/>
              <w:t xml:space="preserve">€ 4,04063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€ 12,76971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w:t>
            </w:r>
          </w:p>
        </w:tc>
        <w:tc>
          <w:tcPr>
            <w:tcW w:w="2000" w:type="dxa"/>
          </w:tcPr>
          <w:p>
            <w:pPr>
              <w:jc w:val="end"/>
              <w:spacing w:line="180" w:lineRule="exact"/>
            </w:pPr>
            <w:r>
              <w:rPr/>
              <w:t xml:space="preserve">€ 4,04063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23,27%</w:t>
            </w:r>
          </w:p>
        </w:tc>
        <w:tc>
          <w:tcPr>
            <w:tcW w:w="2000" w:type="dxa"/>
          </w:tcPr>
          <w:p>
            <w:pPr>
              <w:jc w:val="end"/>
              <w:spacing w:line="180" w:lineRule="exact"/>
            </w:pPr>
            <w:r>
              <w:rPr/>
              <w:t xml:space="preserve">€ 4,67577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€ 13,90771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w:t>
            </w:r>
          </w:p>
        </w:tc>
        <w:tc>
          <w:tcPr>
            <w:tcW w:w="2000" w:type="dxa"/>
          </w:tcPr>
          <w:p>
            <w:pPr>
              <w:jc w:val="end"/>
              <w:spacing w:line="180" w:lineRule="exact"/>
            </w:pPr>
            <w:r>
              <w:rPr/>
              <w:t xml:space="preserve">€ 4,79109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€ 20,44016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€ 26,08165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22,99%</w:t>
            </w:r>
          </w:p>
        </w:tc>
        <w:tc>
          <w:tcPr>
            <w:tcW w:w="2000" w:type="dxa"/>
          </w:tcPr>
          <w:p>
            <w:pPr>
              <w:jc w:val="end"/>
              <w:spacing w:line="180" w:lineRule="exact"/>
            </w:pPr>
            <w:r>
              <w:rPr/>
              <w:t xml:space="preserve">€ 5,99664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€ 22,36817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€ 28,54179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22,04%</w:t>
            </w:r>
          </w:p>
        </w:tc>
        <w:tc>
          <w:tcPr>
            <w:tcW w:w="2000" w:type="dxa"/>
          </w:tcPr>
          <w:p>
            <w:pPr>
              <w:jc w:val="end"/>
              <w:spacing w:line="180" w:lineRule="exact"/>
            </w:pPr>
            <w:r>
              <w:rPr/>
              <w:t xml:space="preserve">€ 6,29202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€ 25,16562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€ 32,11133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24,27%</w:t>
            </w:r>
          </w:p>
        </w:tc>
        <w:tc>
          <w:tcPr>
            <w:tcW w:w="2000" w:type="dxa"/>
          </w:tcPr>
          <w:p>
            <w:pPr>
              <w:jc w:val="end"/>
              <w:spacing w:line="180" w:lineRule="exact"/>
            </w:pPr>
            <w:r>
              <w:rPr/>
              <w:t xml:space="preserve">€ 7,79295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€ 30,82143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19,82%</w:t>
            </w:r>
          </w:p>
        </w:tc>
        <w:tc>
          <w:tcPr>
            <w:tcW w:w="2000" w:type="dxa"/>
          </w:tcPr>
          <w:p>
            <w:pPr>
              <w:jc w:val="end"/>
              <w:spacing w:line="180" w:lineRule="exact"/>
            </w:pPr>
            <w:r>
              <w:rPr/>
              <w:t xml:space="preserve">€ 7,79295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€ 11,89068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€ 15,17251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38,17%</w:t>
            </w:r>
          </w:p>
        </w:tc>
        <w:tc>
          <w:tcPr>
            <w:tcW w:w="2000" w:type="dxa"/>
          </w:tcPr>
          <w:p>
            <w:pPr>
              <w:jc w:val="end"/>
              <w:spacing w:line="180" w:lineRule="exact"/>
            </w:pPr>
            <w:r>
              <w:rPr/>
              <w:t xml:space="preserve">€ 5,79171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€ 13,00153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37,93%</w:t>
            </w:r>
          </w:p>
        </w:tc>
        <w:tc>
          <w:tcPr>
            <w:tcW w:w="2000" w:type="dxa"/>
          </w:tcPr>
          <w:p>
            <w:pPr>
              <w:jc w:val="end"/>
              <w:spacing w:line="180" w:lineRule="exact"/>
            </w:pPr>
            <w:r>
              <w:rPr/>
              <w:t xml:space="preserve">€ 6,29202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35,43%</w:t>
            </w:r>
          </w:p>
        </w:tc>
        <w:tc>
          <w:tcPr>
            <w:tcW w:w="2000" w:type="dxa"/>
          </w:tcPr>
          <w:p>
            <w:pPr>
              <w:jc w:val="end"/>
              <w:spacing w:line="180" w:lineRule="exact"/>
            </w:pPr>
            <w:r>
              <w:rPr/>
              <w:t xml:space="preserve">€ 6,29202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€ 16,52203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€ 21,08211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36,96%</w:t>
            </w:r>
          </w:p>
        </w:tc>
        <w:tc>
          <w:tcPr>
            <w:tcW w:w="2000" w:type="dxa"/>
          </w:tcPr>
          <w:p>
            <w:pPr>
              <w:jc w:val="end"/>
              <w:spacing w:line="180" w:lineRule="exact"/>
            </w:pPr>
            <w:r>
              <w:rPr/>
              <w:t xml:space="preserve">€ 7,79295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€ 24,09244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32,35%</w:t>
            </w:r>
          </w:p>
        </w:tc>
        <w:tc>
          <w:tcPr>
            <w:tcW w:w="2000" w:type="dxa"/>
          </w:tcPr>
          <w:p>
            <w:pPr>
              <w:jc w:val="end"/>
              <w:spacing w:line="180" w:lineRule="exact"/>
            </w:pPr>
            <w:r>
              <w:rPr/>
              <w:t xml:space="preserve">€ 7,79295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€ 19,10988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€ 24,38421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34,01%</w:t>
            </w:r>
          </w:p>
        </w:tc>
        <w:tc>
          <w:tcPr>
            <w:tcW w:w="2000" w:type="dxa"/>
          </w:tcPr>
          <w:p>
            <w:pPr>
              <w:jc w:val="end"/>
              <w:spacing w:line="180" w:lineRule="exact"/>
            </w:pPr>
            <w:r>
              <w:rPr/>
              <w:t xml:space="preserve">€ 8,29326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€ 22,73678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€ 29,01213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28,59%</w:t>
            </w:r>
          </w:p>
        </w:tc>
        <w:tc>
          <w:tcPr>
            <w:tcW w:w="2000" w:type="dxa"/>
          </w:tcPr>
          <w:p>
            <w:pPr>
              <w:jc w:val="end"/>
              <w:spacing w:line="180" w:lineRule="exact"/>
            </w:pPr>
            <w:r>
              <w:rPr/>
              <w:t xml:space="preserve">€ 8,29326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€ 24,36941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€ 31,09537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€ 2,82685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26,67%</w:t>
            </w:r>
          </w:p>
        </w:tc>
        <w:tc>
          <w:tcPr>
            <w:tcW w:w="2000" w:type="dxa"/>
          </w:tcPr>
          <w:p>
            <w:pPr>
              <w:jc w:val="end"/>
              <w:spacing w:line="180" w:lineRule="exact"/>
            </w:pPr>
            <w:r>
              <w:rPr/>
              <w:t xml:space="preserve">€ 8,29326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€ 26,66655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€ 34,02652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€ 3,09332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€ 9,29388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€ 34,32360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€ 43,79692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€ 3,98154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25,79%</w:t>
            </w:r>
          </w:p>
        </w:tc>
        <w:tc>
          <w:tcPr>
            <w:tcW w:w="2000" w:type="dxa"/>
          </w:tcPr>
          <w:p>
            <w:pPr>
              <w:jc w:val="end"/>
              <w:spacing w:line="180" w:lineRule="exact"/>
            </w:pPr>
            <w:r>
              <w:rPr/>
              <w:t xml:space="preserve">€ 11,29512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€ 0,87350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€ 8,14074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€ 10,38759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€ 0,94433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€ 9,05564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16,92%</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15,99%</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€ 14,92021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16,36%</w:t>
            </w:r>
          </w:p>
        </w:tc>
        <w:tc>
          <w:tcPr>
            <w:tcW w:w="2000" w:type="dxa"/>
          </w:tcPr>
          <w:p>
            <w:pPr>
              <w:jc w:val="end"/>
              <w:spacing w:line="180" w:lineRule="exact"/>
            </w:pPr>
            <w:r>
              <w:rPr/>
              <w:t xml:space="preserve">€ 2,44101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€ 15,50735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15,96%</w:t>
            </w:r>
          </w:p>
        </w:tc>
        <w:tc>
          <w:tcPr>
            <w:tcW w:w="2000" w:type="dxa"/>
          </w:tcPr>
          <w:p>
            <w:pPr>
              <w:jc w:val="end"/>
              <w:spacing w:line="180" w:lineRule="exact"/>
            </w:pPr>
            <w:r>
              <w:rPr/>
              <w:t xml:space="preserve">€ 3,15858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13,54%</w:t>
            </w:r>
          </w:p>
        </w:tc>
        <w:tc>
          <w:tcPr>
            <w:tcW w:w="2000" w:type="dxa"/>
          </w:tcPr>
          <w:p>
            <w:pPr>
              <w:jc w:val="end"/>
              <w:spacing w:line="180" w:lineRule="exact"/>
            </w:pPr>
            <w:r>
              <w:rPr/>
              <w:t xml:space="preserve">€ 3,15858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€ 21,51948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€ 27,45886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€ 2,49626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€ 3,87615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-10,87% </w:t>
            </w:r>
            <w:r>
              <w:rPr/>
              <w:t xml:space="preserve"> su anno 2022/1   </w:t>
            </w:r>
            <w:r>
              <w:rPr>
                <w:color w:val="22B573"/>
              </w:rPr>
              <w:t xml:space="preserve">-10,87%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€ 29,31513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€ 37,40611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€ 3,40056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10,36%</w:t>
            </w:r>
          </w:p>
        </w:tc>
        <w:tc>
          <w:tcPr>
            <w:tcW w:w="2000" w:type="dxa"/>
          </w:tcPr>
          <w:p>
            <w:pPr>
              <w:jc w:val="end"/>
              <w:spacing w:line="180" w:lineRule="exact"/>
            </w:pPr>
            <w:r>
              <w:rPr/>
              <w:t xml:space="preserve">€ 3,87615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€ 19,95749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€ 25,46576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€ 2,31507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11,93%</w:t>
            </w:r>
          </w:p>
        </w:tc>
        <w:tc>
          <w:tcPr>
            <w:tcW w:w="2000" w:type="dxa"/>
          </w:tcPr>
          <w:p>
            <w:pPr>
              <w:jc w:val="end"/>
              <w:spacing w:line="180" w:lineRule="exact"/>
            </w:pPr>
            <w:r>
              <w:rPr/>
              <w:t xml:space="preserve">€ 3,03912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€ 26,67264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€ 34,03429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€ 3,09403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9,27%</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€ 36,49847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€ 46,57205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€ 4,23382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€ 55,27534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€ 70,53133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€ 3,94305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€ 86,22641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€ 110,02490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€ 10,00226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w:t>
            </w:r>
          </w:p>
        </w:tc>
        <w:tc>
          <w:tcPr>
            <w:tcW w:w="2000" w:type="dxa"/>
          </w:tcPr>
          <w:p>
            <w:pPr>
              <w:jc w:val="end"/>
              <w:spacing w:line="180" w:lineRule="exact"/>
            </w:pPr>
            <w:r>
              <w:rPr/>
              <w:t xml:space="preserve">€ 6,30888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€ 132,62731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€ 169,23245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€ 15,38477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w:t>
            </w:r>
          </w:p>
        </w:tc>
        <w:tc>
          <w:tcPr>
            <w:tcW w:w="2000" w:type="dxa"/>
          </w:tcPr>
          <w:p>
            <w:pPr>
              <w:jc w:val="end"/>
              <w:spacing w:line="180" w:lineRule="exact"/>
            </w:pPr>
            <w:r>
              <w:rPr/>
              <w:t xml:space="preserve">€ 5,57970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€ 209,00741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€ 266,69346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€ 33,44119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€ 24,24486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w:t>
            </w:r>
          </w:p>
        </w:tc>
        <w:tc>
          <w:tcPr>
            <w:tcW w:w="2000" w:type="dxa"/>
          </w:tcPr>
          <w:p>
            <w:pPr>
              <w:jc w:val="end"/>
              <w:spacing w:line="180" w:lineRule="exact"/>
            </w:pPr>
            <w:r>
              <w:rPr/>
              <w:t xml:space="preserve">€ 11,04054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€ 23,14989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€ 29,53926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10,68%</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€ 31,63779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€ 3,66998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€ 44,47347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€ 56,74815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€ 5,15892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€ 67,76418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€ 86,46710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€ 3,94305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€ 107,19906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€ 136,78600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€ 0,34304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w:t>
            </w:r>
          </w:p>
        </w:tc>
        <w:tc>
          <w:tcPr>
            <w:tcW w:w="2000" w:type="dxa"/>
          </w:tcPr>
          <w:p>
            <w:pPr>
              <w:jc w:val="end"/>
              <w:spacing w:line="180" w:lineRule="exact"/>
            </w:pPr>
            <w:r>
              <w:rPr/>
              <w:t xml:space="preserve">€ 6,30888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€ 0,34304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€ 161,56357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€ 206,15511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€ 25,85017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€ 18,74137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€ 7,88610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€ 264,15845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€ 337,06618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€ 42,26535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€ 30,64238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w:t>
            </w:r>
          </w:p>
        </w:tc>
        <w:tc>
          <w:tcPr>
            <w:tcW w:w="2000" w:type="dxa"/>
          </w:tcPr>
          <w:p>
            <w:pPr>
              <w:jc w:val="end"/>
              <w:spacing w:line="180" w:lineRule="exact"/>
            </w:pPr>
            <w:r>
              <w:rPr/>
              <w:t xml:space="preserve">€ 11,04054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€ 25,54798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€ 32,59923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€ 2,96357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9,68%</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€ 35,30485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€ 45,04899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€ 4,09536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€ 49,58205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€ 63,26670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€ 5,75152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€ 3,15444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€ 77,18066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€ 98,48253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€ 8,95296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€ 3,94305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€ 123,30013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€ 157,33097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w:t>
            </w:r>
          </w:p>
        </w:tc>
        <w:tc>
          <w:tcPr>
            <w:tcW w:w="2000" w:type="dxa"/>
          </w:tcPr>
          <w:p>
            <w:pPr>
              <w:jc w:val="end"/>
              <w:spacing w:line="180" w:lineRule="exact"/>
            </w:pPr>
            <w:r>
              <w:rPr/>
              <w:t xml:space="preserve">€ 6,30888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€ 182,12238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€ 232,38816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€ 29,13958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€ 21,12620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w:t>
            </w:r>
          </w:p>
        </w:tc>
        <w:tc>
          <w:tcPr>
            <w:tcW w:w="2000" w:type="dxa"/>
          </w:tcPr>
          <w:p>
            <w:pPr>
              <w:jc w:val="end"/>
              <w:spacing w:line="180" w:lineRule="exact"/>
            </w:pPr>
            <w:r>
              <w:rPr/>
              <w:t xml:space="preserve">€ 7,88610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€ 308,16381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€ 393,21702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€ 49,30621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€ 35,74700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w:t>
            </w:r>
          </w:p>
        </w:tc>
        <w:tc>
          <w:tcPr>
            <w:tcW w:w="2000" w:type="dxa"/>
          </w:tcPr>
          <w:p>
            <w:pPr>
              <w:jc w:val="end"/>
              <w:spacing w:line="180" w:lineRule="exact"/>
            </w:pPr>
            <w:r>
              <w:rPr/>
              <w:t xml:space="preserve">€ 11,04054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€ 485,19545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€ 619,10939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€ 77,63127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€ 56,28267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€ 12,61776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+24,61% </w:t>
            </w:r>
            <w:r>
              <w:rPr/>
              <w:t xml:space="preserve"> su anno 2022/1   </w:t>
            </w:r>
            <w:r>
              <w:rPr>
                <w:color w:val="FF1D25"/>
              </w:rPr>
              <w:t xml:space="preserve">+24,61%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€ 599,21824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€ 764,60248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€ 95,87492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€ 69,50932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€ 15,77220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€ 32,63052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€ 41,63654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€ 3,78514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23,45%</w:t>
            </w:r>
          </w:p>
        </w:tc>
        <w:tc>
          <w:tcPr>
            <w:tcW w:w="2000" w:type="dxa"/>
          </w:tcPr>
          <w:p>
            <w:pPr>
              <w:jc w:val="end"/>
              <w:spacing w:line="180" w:lineRule="exact"/>
            </w:pPr>
            <w:r>
              <w:rPr/>
              <w:t xml:space="preserve">€ 9,76404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€ 36,45866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€ 3,31442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33,09%</w:t>
            </w:r>
          </w:p>
        </w:tc>
        <w:tc>
          <w:tcPr>
            <w:tcW w:w="2000" w:type="dxa"/>
          </w:tcPr>
          <w:p>
            <w:pPr>
              <w:jc w:val="end"/>
              <w:spacing w:line="180" w:lineRule="exact"/>
            </w:pPr>
            <w:r>
              <w:rPr/>
              <w:t xml:space="preserve">€ 12,06408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€ 57,98828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€ 73,99304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€ 9,27812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€ 6,72664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20,38%</w:t>
            </w:r>
          </w:p>
        </w:tc>
        <w:tc>
          <w:tcPr>
            <w:tcW w:w="2000" w:type="dxa"/>
          </w:tcPr>
          <w:p>
            <w:pPr>
              <w:jc w:val="end"/>
              <w:spacing w:line="180" w:lineRule="exact"/>
            </w:pPr>
            <w:r>
              <w:rPr/>
              <w:t xml:space="preserve">€ 15,08169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€ 73,71559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€ 94,06109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€ 8,55101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w:t>
            </w:r>
          </w:p>
        </w:tc>
        <w:tc>
          <w:tcPr>
            <w:tcW w:w="2000" w:type="dxa"/>
          </w:tcPr>
          <w:p>
            <w:pPr>
              <w:jc w:val="end"/>
              <w:spacing w:line="180" w:lineRule="exact"/>
            </w:pPr>
            <w:r>
              <w:rPr/>
              <w:t xml:space="preserve">€ 18,52857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€ 102,71624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€ 131,06592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€ 11,91508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15,34%</w:t>
            </w:r>
          </w:p>
        </w:tc>
        <w:tc>
          <w:tcPr>
            <w:tcW w:w="2000" w:type="dxa"/>
          </w:tcPr>
          <w:p>
            <w:pPr>
              <w:jc w:val="end"/>
              <w:spacing w:line="180" w:lineRule="exact"/>
            </w:pPr>
            <w:r>
              <w:rPr/>
              <w:t xml:space="preserve">€ 20,11104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€ 134,53919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€ 171,67201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€ 15,60655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12,72%</w:t>
            </w:r>
          </w:p>
        </w:tc>
        <w:tc>
          <w:tcPr>
            <w:tcW w:w="2000" w:type="dxa"/>
          </w:tcPr>
          <w:p>
            <w:pPr>
              <w:jc w:val="end"/>
              <w:spacing w:line="180" w:lineRule="exact"/>
            </w:pPr>
            <w:r>
              <w:rPr/>
              <w:t xml:space="preserve">€ 21,83448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€ 52,33560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€ 66,78023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€ 8,37370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€ 6,07093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41,52%</w:t>
            </w:r>
          </w:p>
        </w:tc>
        <w:tc>
          <w:tcPr>
            <w:tcW w:w="2000" w:type="dxa"/>
          </w:tcPr>
          <w:p>
            <w:pPr>
              <w:jc w:val="end"/>
              <w:spacing w:line="180" w:lineRule="exact"/>
            </w:pPr>
            <w:r>
              <w:rPr/>
              <w:t xml:space="preserve">€ 27,72855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€ 63,68934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€ 81,26759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€ 7,38796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39,99%</w:t>
            </w:r>
          </w:p>
        </w:tc>
        <w:tc>
          <w:tcPr>
            <w:tcW w:w="2000" w:type="dxa"/>
          </w:tcPr>
          <w:p>
            <w:pPr>
              <w:jc w:val="end"/>
              <w:spacing w:line="180" w:lineRule="exact"/>
            </w:pPr>
            <w:r>
              <w:rPr/>
              <w:t xml:space="preserve">€ 32,49585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€ 94,70260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€ 120,84052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€ 10,98550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33,64%</w:t>
            </w:r>
          </w:p>
        </w:tc>
        <w:tc>
          <w:tcPr>
            <w:tcW w:w="2000" w:type="dxa"/>
          </w:tcPr>
          <w:p>
            <w:pPr>
              <w:jc w:val="end"/>
              <w:spacing w:line="180" w:lineRule="exact"/>
            </w:pPr>
            <w:r>
              <w:rPr/>
              <w:t xml:space="preserve">€ 40,65585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€ 125,02499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€ 159,53189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€ 20,00400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€ 14,50290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33,86%</w:t>
            </w:r>
          </w:p>
        </w:tc>
        <w:tc>
          <w:tcPr>
            <w:tcW w:w="2000" w:type="dxa"/>
          </w:tcPr>
          <w:p>
            <w:pPr>
              <w:jc w:val="end"/>
              <w:spacing w:line="180" w:lineRule="exact"/>
            </w:pPr>
            <w:r>
              <w:rPr/>
              <w:t xml:space="preserve">€ 54,01560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€ 150,09452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€ 191,52060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€ 17,41096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33,63%</w:t>
            </w:r>
          </w:p>
        </w:tc>
        <w:tc>
          <w:tcPr>
            <w:tcW w:w="2000" w:type="dxa"/>
          </w:tcPr>
          <w:p>
            <w:pPr>
              <w:jc w:val="end"/>
              <w:spacing w:line="180" w:lineRule="exact"/>
            </w:pPr>
            <w:r>
              <w:rPr/>
              <w:t xml:space="preserve">€ 64,41510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€ 222,58741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€ 284,02154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€ 35,61399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€ 25,82014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26,54%</w:t>
            </w:r>
          </w:p>
        </w:tc>
        <w:tc>
          <w:tcPr>
            <w:tcW w:w="2000" w:type="dxa"/>
          </w:tcPr>
          <w:p>
            <w:pPr>
              <w:jc w:val="end"/>
              <w:spacing w:line="180" w:lineRule="exact"/>
            </w:pPr>
            <w:r>
              <w:rPr/>
              <w:t xml:space="preserve">€ 75,39120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€ 282,77592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€ 360,82208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€ 45,24415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€ 32,80201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23,94%</w:t>
            </w:r>
          </w:p>
        </w:tc>
        <w:tc>
          <w:tcPr>
            <w:tcW w:w="2000" w:type="dxa"/>
          </w:tcPr>
          <w:p>
            <w:pPr>
              <w:jc w:val="end"/>
              <w:spacing w:line="180" w:lineRule="exact"/>
            </w:pPr>
            <w:r>
              <w:rPr/>
              <w:t xml:space="preserve">€ 86,36730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+2,64% </w:t>
            </w:r>
            <w:r>
              <w:rPr/>
              <w:t xml:space="preserve"> su anno 2022/1   </w:t>
            </w:r>
            <w:r>
              <w:rPr>
                <w:color w:val="22B573"/>
              </w:rPr>
              <w:t xml:space="preserve">+2,64%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€ 341,17062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€ 435,33371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€ 54,58730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€ 39,57579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24,55%</w:t>
            </w:r>
          </w:p>
        </w:tc>
        <w:tc>
          <w:tcPr>
            <w:tcW w:w="2000" w:type="dxa"/>
          </w:tcPr>
          <w:p>
            <w:pPr>
              <w:jc w:val="end"/>
              <w:spacing w:line="180" w:lineRule="exact"/>
            </w:pPr>
            <w:r>
              <w:rPr/>
              <w:t xml:space="preserve">€ 106,87800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€ 85,21001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€ 108,72797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€ 9,88436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w:t>
            </w:r>
          </w:p>
        </w:tc>
        <w:tc>
          <w:tcPr>
            <w:tcW w:w="2000" w:type="dxa"/>
          </w:tcPr>
          <w:p>
            <w:pPr>
              <w:jc w:val="end"/>
              <w:spacing w:line="180" w:lineRule="exact"/>
            </w:pPr>
            <w:r>
              <w:rPr/>
              <w:t xml:space="preserve">€ 28,16100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€ 87,19282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€ 111,25804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€ 10,11437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w:t>
            </w:r>
          </w:p>
        </w:tc>
        <w:tc>
          <w:tcPr>
            <w:tcW w:w="2000" w:type="dxa"/>
          </w:tcPr>
          <w:p>
            <w:pPr>
              <w:jc w:val="end"/>
              <w:spacing w:line="180" w:lineRule="exact"/>
            </w:pPr>
            <w:r>
              <w:rPr/>
              <w:t xml:space="preserve">€ 32,92830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€ 124,98524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€ 159,48117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€ 14,49829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25,49%</w:t>
            </w:r>
          </w:p>
        </w:tc>
        <w:tc>
          <w:tcPr>
            <w:tcW w:w="2000" w:type="dxa"/>
          </w:tcPr>
          <w:p>
            <w:pPr>
              <w:jc w:val="end"/>
              <w:spacing w:line="180" w:lineRule="exact"/>
            </w:pPr>
            <w:r>
              <w:rPr/>
              <w:t xml:space="preserve">€ 40,65585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€ 151,41872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€ 193,21029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€ 17,56457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27,96%</w:t>
            </w:r>
          </w:p>
        </w:tc>
        <w:tc>
          <w:tcPr>
            <w:tcW w:w="2000" w:type="dxa"/>
          </w:tcPr>
          <w:p>
            <w:pPr>
              <w:jc w:val="end"/>
              <w:spacing w:line="180" w:lineRule="exact"/>
            </w:pPr>
            <w:r>
              <w:rPr/>
              <w:t xml:space="preserve">€ 54,01560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€ 207,11252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€ 264,27557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€ 33,13800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€ 24,02505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24,37%</w:t>
            </w:r>
          </w:p>
        </w:tc>
        <w:tc>
          <w:tcPr>
            <w:tcW w:w="2000" w:type="dxa"/>
          </w:tcPr>
          <w:p>
            <w:pPr>
              <w:jc w:val="end"/>
              <w:spacing w:line="180" w:lineRule="exact"/>
            </w:pPr>
            <w:r>
              <w:rPr/>
              <w:t xml:space="preserve">€ 64,41510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€ 258,22935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€ 329,50066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€ 41,31670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€ 29,95461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22,88%</w:t>
            </w:r>
          </w:p>
        </w:tc>
        <w:tc>
          <w:tcPr>
            <w:tcW w:w="2000" w:type="dxa"/>
          </w:tcPr>
          <w:p>
            <w:pPr>
              <w:jc w:val="end"/>
              <w:spacing w:line="180" w:lineRule="exact"/>
            </w:pPr>
            <w:r>
              <w:rPr/>
              <w:t xml:space="preserve">€ 75,39120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€ 0,61975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€ 348,71472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€ 444,95999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€ 55,79436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€ 40,45091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20,26%</w:t>
            </w:r>
          </w:p>
        </w:tc>
        <w:tc>
          <w:tcPr>
            <w:tcW w:w="2000" w:type="dxa"/>
          </w:tcPr>
          <w:p>
            <w:pPr>
              <w:jc w:val="end"/>
              <w:spacing w:line="180" w:lineRule="exact"/>
            </w:pPr>
            <w:r>
              <w:rPr/>
              <w:t xml:space="preserve">€ 90,14010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€ 407,91437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€ 520,49874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€ 65,26630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€ 47,31807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20,53%</w:t>
            </w:r>
          </w:p>
        </w:tc>
        <w:tc>
          <w:tcPr>
            <w:tcW w:w="2000" w:type="dxa"/>
          </w:tcPr>
          <w:p>
            <w:pPr>
              <w:jc w:val="end"/>
              <w:spacing w:line="180" w:lineRule="exact"/>
            </w:pPr>
            <w:r>
              <w:rPr/>
              <w:t xml:space="preserve">€ 106,87800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€ 1.552,36609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€ 1.980,81913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€ 248,37857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€ 180,07447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€ 6,20946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15,07%</w:t>
            </w:r>
          </w:p>
        </w:tc>
        <w:tc>
          <w:tcPr>
            <w:tcW w:w="2000" w:type="dxa"/>
          </w:tcPr>
          <w:p>
            <w:pPr>
              <w:jc w:val="end"/>
              <w:spacing w:line="180" w:lineRule="exact"/>
            </w:pPr>
            <w:r>
              <w:rPr/>
              <w:t xml:space="preserve">€ 298,56000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€ 6,20946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€ 2.114,91924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€ 2.698,63695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€ 338,38708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€ 245,33063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€ 8,45968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11,06%</w:t>
            </w:r>
          </w:p>
        </w:tc>
        <w:tc>
          <w:tcPr>
            <w:tcW w:w="2000" w:type="dxa"/>
          </w:tcPr>
          <w:p>
            <w:pPr>
              <w:jc w:val="end"/>
              <w:spacing w:line="180" w:lineRule="exact"/>
            </w:pPr>
            <w:r>
              <w:rPr/>
              <w:t xml:space="preserve">€ 298,56000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€ 8,45968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€ 2.685,95195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€ 3.427,27469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€ 429,75231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€ 311,57043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€ 10,74381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w:t>
            </w:r>
          </w:p>
        </w:tc>
        <w:tc>
          <w:tcPr>
            <w:tcW w:w="2000" w:type="dxa"/>
          </w:tcPr>
          <w:p>
            <w:pPr>
              <w:jc w:val="end"/>
              <w:spacing w:line="180" w:lineRule="exact"/>
            </w:pPr>
            <w:r>
              <w:rPr/>
              <w:t xml:space="preserve">€ 370,31700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€ 10,74381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€ 2.199,03111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€ 2.805,96370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€ 351,84498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€ 255,08761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€ 8,79612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18,41%</w:t>
            </w:r>
          </w:p>
        </w:tc>
        <w:tc>
          <w:tcPr>
            <w:tcW w:w="2000" w:type="dxa"/>
          </w:tcPr>
          <w:p>
            <w:pPr>
              <w:jc w:val="end"/>
              <w:spacing w:line="180" w:lineRule="exact"/>
            </w:pPr>
            <w:r>
              <w:rPr/>
              <w:t xml:space="preserve">€ 516,71400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€ 8,79612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€ 1.775,32855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€ 2.265,31923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€ 284,05257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€ 205,93811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€ 7,10131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22,81%</w:t>
            </w:r>
          </w:p>
        </w:tc>
        <w:tc>
          <w:tcPr>
            <w:tcW w:w="2000" w:type="dxa"/>
          </w:tcPr>
          <w:p>
            <w:pPr>
              <w:jc w:val="end"/>
              <w:spacing w:line="180" w:lineRule="exact"/>
            </w:pPr>
            <w:r>
              <w:rPr/>
              <w:t xml:space="preserve">€ 516,71400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€ 7,10131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€ 1.563,90163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€ 1.995,53848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€ 250,22426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€ 181,41259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€ 6,25561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25,89%</w:t>
            </w:r>
          </w:p>
        </w:tc>
        <w:tc>
          <w:tcPr>
            <w:tcW w:w="2000" w:type="dxa"/>
          </w:tcPr>
          <w:p>
            <w:pPr>
              <w:jc w:val="end"/>
              <w:spacing w:line="180" w:lineRule="exact"/>
            </w:pPr>
            <w:r>
              <w:rPr/>
              <w:t xml:space="preserve">€ 516,71400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€ 6,25561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€ 2.014,41305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€ 2.570,39105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€ 322,30609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€ 233,67191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€ 8,05765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22,89%</w:t>
            </w:r>
          </w:p>
        </w:tc>
        <w:tc>
          <w:tcPr>
            <w:tcW w:w="2000" w:type="dxa"/>
          </w:tcPr>
          <w:p>
            <w:pPr>
              <w:jc w:val="end"/>
              <w:spacing w:line="180" w:lineRule="exact"/>
            </w:pPr>
            <w:r>
              <w:rPr/>
              <w:t xml:space="preserve">€ 588,47100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€ 8,05765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€ 2.359,99611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€ 3.011,35504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€ 377,59938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€ 273,75955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€ 9,43998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19,54%</w:t>
            </w:r>
          </w:p>
        </w:tc>
        <w:tc>
          <w:tcPr>
            <w:tcW w:w="2000" w:type="dxa"/>
          </w:tcPr>
          <w:p>
            <w:pPr>
              <w:jc w:val="end"/>
              <w:spacing w:line="180" w:lineRule="exact"/>
            </w:pPr>
            <w:r>
              <w:rPr/>
              <w:t xml:space="preserve">€ 588,47100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€ 9,43998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+13,38% </w:t>
            </w:r>
            <w:r>
              <w:rPr/>
              <w:t xml:space="preserve"> su anno 2022/1   </w:t>
            </w:r>
            <w:r>
              <w:rPr>
                <w:color w:val="FF1D25"/>
              </w:rPr>
              <w:t xml:space="preserve">+13,38%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+14,43% </w:t>
            </w:r>
            <w:r>
              <w:rPr/>
              <w:t xml:space="preserve"> su anno 2022/1   </w:t>
            </w:r>
            <w:r>
              <w:rPr>
                <w:color w:val="FF1D25"/>
              </w:rPr>
              <w:t xml:space="preserve">+14,43%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€ 87,64792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€ 111,83875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31,15%</w:t>
            </w:r>
          </w:p>
        </w:tc>
        <w:tc>
          <w:tcPr>
            <w:tcW w:w="2000" w:type="dxa"/>
          </w:tcPr>
          <w:p>
            <w:pPr>
              <w:jc w:val="end"/>
              <w:spacing w:line="180" w:lineRule="exact"/>
            </w:pPr>
            <w:r>
              <w:rPr/>
              <w:t xml:space="preserve">€ 34,84225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+14,43% </w:t>
            </w:r>
            <w:r>
              <w:rPr/>
              <w:t xml:space="preserve"> su anno 2022/1   </w:t>
            </w:r>
            <w:r>
              <w:rPr>
                <w:color w:val="FF1D25"/>
              </w:rPr>
              <w:t xml:space="preserve">+14,43%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€ 96,02689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€ 122,53031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28,44%</w:t>
            </w:r>
          </w:p>
        </w:tc>
        <w:tc>
          <w:tcPr>
            <w:tcW w:w="2000" w:type="dxa"/>
          </w:tcPr>
          <w:p>
            <w:pPr>
              <w:jc w:val="end"/>
              <w:spacing w:line="180" w:lineRule="exact"/>
            </w:pPr>
            <w:r>
              <w:rPr/>
              <w:t xml:space="preserve">€ 34,84225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 </w:t>
            </w:r>
            <w:r>
              <w:rPr/>
              <w:t xml:space="preserve"> su anno 2022/1   </w:t>
            </w:r>
            <w:r>
              <w:rPr>
                <w:color w:val="FF1D25"/>
              </w:rPr>
              <w:t xml:space="preserve">+15,3%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€ 92,09034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€ 117,50727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29,65%</w:t>
            </w:r>
          </w:p>
        </w:tc>
        <w:tc>
          <w:tcPr>
            <w:tcW w:w="2000" w:type="dxa"/>
          </w:tcPr>
          <w:p>
            <w:pPr>
              <w:jc w:val="end"/>
              <w:spacing w:line="180" w:lineRule="exact"/>
            </w:pPr>
            <w:r>
              <w:rPr/>
              <w:t xml:space="preserve">€ 34,84225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 </w:t>
            </w:r>
            <w:r>
              <w:rPr/>
              <w:t xml:space="preserve"> su anno 2022/1   </w:t>
            </w:r>
            <w:r>
              <w:rPr>
                <w:color w:val="FF1D25"/>
              </w:rPr>
              <w:t xml:space="preserve">+15,3%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€ 132,38382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€ 168,92175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25,01%</w:t>
            </w:r>
          </w:p>
        </w:tc>
        <w:tc>
          <w:tcPr>
            <w:tcW w:w="2000" w:type="dxa"/>
          </w:tcPr>
          <w:p>
            <w:pPr>
              <w:jc w:val="end"/>
              <w:spacing w:line="180" w:lineRule="exact"/>
            </w:pPr>
            <w:r>
              <w:rPr/>
              <w:t xml:space="preserve">€ 42,25115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+10,41% </w:t>
            </w:r>
            <w:r>
              <w:rPr/>
              <w:t xml:space="preserve"> su anno 2022/1   </w:t>
            </w:r>
            <w:r>
              <w:rPr>
                <w:color w:val="22B573"/>
              </w:rPr>
              <w:t xml:space="preserve">+10,41%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€ 123,82862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€ 158,00532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38,61%</w:t>
            </w:r>
          </w:p>
        </w:tc>
        <w:tc>
          <w:tcPr>
            <w:tcW w:w="2000" w:type="dxa"/>
          </w:tcPr>
          <w:p>
            <w:pPr>
              <w:jc w:val="end"/>
              <w:spacing w:line="180" w:lineRule="exact"/>
            </w:pPr>
            <w:r>
              <w:rPr/>
              <w:t xml:space="preserve">€ 61,00585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+10,41% </w:t>
            </w:r>
            <w:r>
              <w:rPr/>
              <w:t xml:space="preserve"> su anno 2022/1   </w:t>
            </w:r>
            <w:r>
              <w:rPr>
                <w:color w:val="22B573"/>
              </w:rPr>
              <w:t xml:space="preserve">+10,41%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€ 147,32417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37,81%</w:t>
            </w:r>
          </w:p>
        </w:tc>
        <w:tc>
          <w:tcPr>
            <w:tcW w:w="2000" w:type="dxa"/>
          </w:tcPr>
          <w:p>
            <w:pPr>
              <w:jc w:val="end"/>
              <w:spacing w:line="180" w:lineRule="exact"/>
            </w:pPr>
            <w:r>
              <w:rPr/>
              <w:t xml:space="preserve">€ 55,70885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+9,01% </w:t>
            </w:r>
            <w:r>
              <w:rPr/>
              <w:t xml:space="preserve"> su anno 2022/1   </w:t>
            </w:r>
            <w:r>
              <w:rPr>
                <w:color w:val="22B573"/>
              </w:rPr>
              <w:t xml:space="preserve">+9,01%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+11,35% </w:t>
            </w:r>
            <w:r>
              <w:rPr/>
              <w:t xml:space="preserve"> su anno 2022/1   </w:t>
            </w:r>
            <w:r>
              <w:rPr>
                <w:color w:val="FF1D25"/>
              </w:rPr>
              <w:t xml:space="preserve">+11,35%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€ 61,81323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€ 78,87369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35,52%</w:t>
            </w:r>
          </w:p>
        </w:tc>
        <w:tc>
          <w:tcPr>
            <w:tcW w:w="2000" w:type="dxa"/>
          </w:tcPr>
          <w:p>
            <w:pPr>
              <w:jc w:val="end"/>
              <w:spacing w:line="180" w:lineRule="exact"/>
            </w:pPr>
            <w:r>
              <w:rPr/>
              <w:t xml:space="preserve">€ 28,01840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+11,35% </w:t>
            </w:r>
            <w:r>
              <w:rPr/>
              <w:t xml:space="preserve"> su anno 2022/1   </w:t>
            </w:r>
            <w:r>
              <w:rPr>
                <w:color w:val="FF1D25"/>
              </w:rPr>
              <w:t xml:space="preserve">+11,35%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€ 62,28043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€ 79,46983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35,26%</w:t>
            </w:r>
          </w:p>
        </w:tc>
        <w:tc>
          <w:tcPr>
            <w:tcW w:w="2000" w:type="dxa"/>
          </w:tcPr>
          <w:p>
            <w:pPr>
              <w:jc w:val="end"/>
              <w:spacing w:line="180" w:lineRule="exact"/>
            </w:pPr>
            <w:r>
              <w:rPr/>
              <w:t xml:space="preserve">€ 28,01840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+9,77% </w:t>
            </w:r>
            <w:r>
              <w:rPr/>
              <w:t xml:space="preserve"> su anno 2022/1   </w:t>
            </w:r>
            <w:r>
              <w:rPr>
                <w:color w:val="22B573"/>
              </w:rPr>
              <w:t xml:space="preserve">+9,77%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€ 35,17104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€ 44,87825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€ 4,07984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40,94%</w:t>
            </w:r>
          </w:p>
        </w:tc>
        <w:tc>
          <w:tcPr>
            <w:tcW w:w="2000" w:type="dxa"/>
          </w:tcPr>
          <w:p>
            <w:pPr>
              <w:jc w:val="end"/>
              <w:spacing w:line="180" w:lineRule="exact"/>
            </w:pPr>
            <w:r>
              <w:rPr/>
              <w:t xml:space="preserve">€ 18,37500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+9,77% </w:t>
            </w:r>
            <w:r>
              <w:rPr/>
              <w:t xml:space="preserve"> su anno 2022/1   </w:t>
            </w:r>
            <w:r>
              <w:rPr>
                <w:color w:val="22B573"/>
              </w:rPr>
              <w:t xml:space="preserve">+9,77%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€ 35,40464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€ 45,17632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40,67%</w:t>
            </w:r>
          </w:p>
        </w:tc>
        <w:tc>
          <w:tcPr>
            <w:tcW w:w="2000" w:type="dxa"/>
          </w:tcPr>
          <w:p>
            <w:pPr>
              <w:jc w:val="end"/>
              <w:spacing w:line="180" w:lineRule="exact"/>
            </w:pPr>
            <w:r>
              <w:rPr/>
              <w:t xml:space="preserve">€ 18,37500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+7,68% </w:t>
            </w:r>
            <w:r>
              <w:rPr/>
              <w:t xml:space="preserve"> su anno 2022/1   </w:t>
            </w:r>
            <w:r>
              <w:rPr>
                <w:color w:val="22B573"/>
              </w:rPr>
              <w:t xml:space="preserve">+7,68%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€ 29,47681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€ 37,61241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48,09%</w:t>
            </w:r>
          </w:p>
        </w:tc>
        <w:tc>
          <w:tcPr>
            <w:tcW w:w="2000" w:type="dxa"/>
          </w:tcPr>
          <w:p>
            <w:pPr>
              <w:jc w:val="end"/>
              <w:spacing w:line="180" w:lineRule="exact"/>
            </w:pPr>
            <w:r>
              <w:rPr/>
              <w:t xml:space="preserve">€ 18,08670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+7,68% </w:t>
            </w:r>
            <w:r>
              <w:rPr/>
              <w:t xml:space="preserve"> su anno 2022/1   </w:t>
            </w:r>
            <w:r>
              <w:rPr>
                <w:color w:val="22B573"/>
              </w:rPr>
              <w:t xml:space="preserve">+7,68%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€ 29,65201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€ 37,83596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€ 18,08670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+9,35% </w:t>
            </w:r>
            <w:r>
              <w:rPr/>
              <w:t xml:space="preserve"> su anno 2022/1   </w:t>
            </w:r>
            <w:r>
              <w:rPr>
                <w:color w:val="22B573"/>
              </w:rPr>
              <w:t xml:space="preserve">+9,35%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€ 45,21480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€ 57,69409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41,86%</w:t>
            </w:r>
          </w:p>
        </w:tc>
        <w:tc>
          <w:tcPr>
            <w:tcW w:w="2000" w:type="dxa"/>
          </w:tcPr>
          <w:p>
            <w:pPr>
              <w:jc w:val="end"/>
              <w:spacing w:line="180" w:lineRule="exact"/>
            </w:pPr>
            <w:r>
              <w:rPr/>
              <w:t xml:space="preserve">€ 24,14985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+9,35% </w:t>
            </w:r>
            <w:r>
              <w:rPr/>
              <w:t xml:space="preserve"> su anno 2022/1   </w:t>
            </w:r>
            <w:r>
              <w:rPr>
                <w:color w:val="22B573"/>
              </w:rPr>
              <w:t xml:space="preserve">+9,35%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€ 45,56520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€ 58,14119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€ 7,29043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41,54%</w:t>
            </w:r>
          </w:p>
        </w:tc>
        <w:tc>
          <w:tcPr>
            <w:tcW w:w="2000" w:type="dxa"/>
          </w:tcPr>
          <w:p>
            <w:pPr>
              <w:jc w:val="end"/>
              <w:spacing w:line="180" w:lineRule="exact"/>
            </w:pPr>
            <w:r>
              <w:rPr/>
              <w:t xml:space="preserve">€ 24,14985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2022/1   </w:t>
            </w:r>
            <w:r>
              <w:rPr>
                <w:color w:val="22B573"/>
              </w:rPr>
              <w:t xml:space="preserve">+6,16%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€ 103,55927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€ 132,14163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40,22%</w:t>
            </w:r>
          </w:p>
        </w:tc>
        <w:tc>
          <w:tcPr>
            <w:tcW w:w="2000" w:type="dxa"/>
          </w:tcPr>
          <w:p>
            <w:pPr>
              <w:jc w:val="end"/>
              <w:spacing w:line="180" w:lineRule="exact"/>
            </w:pPr>
            <w:r>
              <w:rPr/>
              <w:t xml:space="preserve">€ 53,14470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2022/1   </w:t>
            </w:r>
            <w:r>
              <w:rPr>
                <w:color w:val="22B573"/>
              </w:rPr>
              <w:t xml:space="preserve">+6,16%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€ 104,26007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€ 133,03585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39,95%</w:t>
            </w:r>
          </w:p>
        </w:tc>
        <w:tc>
          <w:tcPr>
            <w:tcW w:w="2000" w:type="dxa"/>
          </w:tcPr>
          <w:p>
            <w:pPr>
              <w:jc w:val="end"/>
              <w:spacing w:line="180" w:lineRule="exact"/>
            </w:pPr>
            <w:r>
              <w:rPr/>
              <w:t xml:space="preserve">€ 53,14470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+9,72% </w:t>
            </w:r>
            <w:r>
              <w:rPr/>
              <w:t xml:space="preserve"> su anno 2022/1   </w:t>
            </w:r>
            <w:r>
              <w:rPr>
                <w:color w:val="22B573"/>
              </w:rPr>
              <w:t xml:space="preserve">+9,72%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€ 59,06596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€ 75,36816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40,98%</w:t>
            </w:r>
          </w:p>
        </w:tc>
        <w:tc>
          <w:tcPr>
            <w:tcW w:w="2000" w:type="dxa"/>
          </w:tcPr>
          <w:p>
            <w:pPr>
              <w:jc w:val="end"/>
              <w:spacing w:line="180" w:lineRule="exact"/>
            </w:pPr>
            <w:r>
              <w:rPr/>
              <w:t xml:space="preserve">€ 30,88644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+9,72% </w:t>
            </w:r>
            <w:r>
              <w:rPr/>
              <w:t xml:space="preserve"> su anno 2022/1   </w:t>
            </w:r>
            <w:r>
              <w:rPr>
                <w:color w:val="22B573"/>
              </w:rPr>
              <w:t xml:space="preserve">+9,72%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€ 59,47476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€ 75,88979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€ 30,88644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€ 47,49007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€ 60,59733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w:t>
            </w:r>
          </w:p>
        </w:tc>
        <w:tc>
          <w:tcPr>
            <w:tcW w:w="2000" w:type="dxa"/>
          </w:tcPr>
          <w:p>
            <w:pPr>
              <w:jc w:val="end"/>
              <w:spacing w:line="180" w:lineRule="exact"/>
            </w:pPr>
            <w:r>
              <w:rPr/>
              <w:t xml:space="preserve">€ 24,72645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 </w:t>
            </w:r>
            <w:r>
              <w:rPr/>
              <w:t xml:space="preserve"> su anno 2022/1   </w:t>
            </w:r>
            <w:r>
              <w:rPr>
                <w:color w:val="22B573"/>
              </w:rPr>
              <w:t xml:space="preserve">+9,7%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€ 47,84047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€ 61,04445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40,51%</w:t>
            </w:r>
          </w:p>
        </w:tc>
        <w:tc>
          <w:tcPr>
            <w:tcW w:w="2000" w:type="dxa"/>
          </w:tcPr>
          <w:p>
            <w:pPr>
              <w:jc w:val="end"/>
              <w:spacing w:line="180" w:lineRule="exact"/>
            </w:pPr>
            <w:r>
              <w:rPr/>
              <w:t xml:space="preserve">€ 24,72645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 </w:t>
            </w:r>
            <w:r>
              <w:rPr/>
              <w:t xml:space="preserve"> su anno 2022/1   </w:t>
            </w:r>
            <w:r>
              <w:rPr>
                <w:color w:val="FF1D25"/>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€ 74,00394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€ 94,42903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€ 11,84063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30,53%</w:t>
            </w:r>
          </w:p>
        </w:tc>
        <w:tc>
          <w:tcPr>
            <w:tcW w:w="2000" w:type="dxa"/>
          </w:tcPr>
          <w:p>
            <w:pPr>
              <w:jc w:val="end"/>
              <w:spacing w:line="180" w:lineRule="exact"/>
            </w:pPr>
            <w:r>
              <w:rPr/>
              <w:t xml:space="preserve">€ 28,82564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 </w:t>
            </w:r>
            <w:r>
              <w:rPr/>
              <w:t xml:space="preserve"> su anno 2022/1   </w:t>
            </w:r>
            <w:r>
              <w:rPr>
                <w:color w:val="FF1D25"/>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€ 74,64634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€ 95,24873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30,26%</w:t>
            </w:r>
          </w:p>
        </w:tc>
        <w:tc>
          <w:tcPr>
            <w:tcW w:w="2000" w:type="dxa"/>
          </w:tcPr>
          <w:p>
            <w:pPr>
              <w:jc w:val="end"/>
              <w:spacing w:line="180" w:lineRule="exact"/>
            </w:pPr>
            <w:r>
              <w:rPr/>
              <w:t xml:space="preserve">€ 28,82564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+13,26% </w:t>
            </w:r>
            <w:r>
              <w:rPr/>
              <w:t xml:space="preserve"> su anno 2022/1   </w:t>
            </w:r>
            <w:r>
              <w:rPr>
                <w:color w:val="FF1D25"/>
              </w:rPr>
              <w:t xml:space="preserve">+13,26%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€ 62,14881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€ 79,30188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€ 9,94381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35,56%</w:t>
            </w:r>
          </w:p>
        </w:tc>
        <w:tc>
          <w:tcPr>
            <w:tcW w:w="2000" w:type="dxa"/>
          </w:tcPr>
          <w:p>
            <w:pPr>
              <w:jc w:val="end"/>
              <w:spacing w:line="180" w:lineRule="exact"/>
            </w:pPr>
            <w:r>
              <w:rPr/>
              <w:t xml:space="preserve">€ 28,19755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+13,26% </w:t>
            </w:r>
            <w:r>
              <w:rPr/>
              <w:t xml:space="preserve"> su anno 2022/1   </w:t>
            </w:r>
            <w:r>
              <w:rPr>
                <w:color w:val="FF1D25"/>
              </w:rPr>
              <w:t xml:space="preserve">+13,26%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€ 85,72159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€ 109,38074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30,89%</w:t>
            </w:r>
          </w:p>
        </w:tc>
        <w:tc>
          <w:tcPr>
            <w:tcW w:w="2000" w:type="dxa"/>
          </w:tcPr>
          <w:p>
            <w:pPr>
              <w:jc w:val="end"/>
              <w:spacing w:line="180" w:lineRule="exact"/>
            </w:pPr>
            <w:r>
              <w:rPr/>
              <w:t xml:space="preserve">€ 33,78285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€ 34,49403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€ 44,01438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36,69%</w:t>
            </w:r>
          </w:p>
        </w:tc>
        <w:tc>
          <w:tcPr>
            <w:tcW w:w="2000" w:type="dxa"/>
          </w:tcPr>
          <w:p>
            <w:pPr>
              <w:jc w:val="end"/>
              <w:spacing w:line="180" w:lineRule="exact"/>
            </w:pPr>
            <w:r>
              <w:rPr/>
              <w:t xml:space="preserve">€ 16,14795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€ 37,55679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€ 47,92247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€ 6,00909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34,3%</w:t>
            </w:r>
          </w:p>
        </w:tc>
        <w:tc>
          <w:tcPr>
            <w:tcW w:w="2000" w:type="dxa"/>
          </w:tcPr>
          <w:p>
            <w:pPr>
              <w:jc w:val="end"/>
              <w:spacing w:line="180" w:lineRule="exact"/>
            </w:pPr>
            <w:r>
              <w:rPr/>
              <w:t xml:space="preserve">€ 16,43625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+4,85% </w:t>
            </w:r>
            <w:r>
              <w:rPr/>
              <w:t xml:space="preserve"> su anno 2022/1   </w:t>
            </w:r>
            <w:r>
              <w:rPr>
                <w:color w:val="22B573"/>
              </w:rPr>
              <w:t xml:space="preserve">+4,85%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+2,85% </w:t>
            </w:r>
            <w:r>
              <w:rPr/>
              <w:t xml:space="preserve"> su anno 2022/1   </w:t>
            </w:r>
            <w:r>
              <w:rPr>
                <w:color w:val="22B573"/>
              </w:rPr>
              <w:t xml:space="preserve">+2,85%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€ 46,01899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€ 58,72023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€ 5,33820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41,65%</w:t>
            </w:r>
          </w:p>
        </w:tc>
        <w:tc>
          <w:tcPr>
            <w:tcW w:w="2000" w:type="dxa"/>
          </w:tcPr>
          <w:p>
            <w:pPr>
              <w:jc w:val="end"/>
              <w:spacing w:line="180" w:lineRule="exact"/>
            </w:pPr>
            <w:r>
              <w:rPr/>
              <w:t xml:space="preserve">€ 24,45960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+2,85% </w:t>
            </w:r>
            <w:r>
              <w:rPr/>
              <w:t xml:space="preserve"> su anno 2022/1   </w:t>
            </w:r>
            <w:r>
              <w:rPr>
                <w:color w:val="22B573"/>
              </w:rPr>
              <w:t xml:space="preserve">+2,85%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€ 64,36205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39,94%</w:t>
            </w:r>
          </w:p>
        </w:tc>
        <w:tc>
          <w:tcPr>
            <w:tcW w:w="2000" w:type="dxa"/>
          </w:tcPr>
          <w:p>
            <w:pPr>
              <w:jc w:val="end"/>
              <w:spacing w:line="180" w:lineRule="exact"/>
            </w:pPr>
            <w:r>
              <w:rPr/>
              <w:t xml:space="preserve">€ 32,79810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€ 35,51393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53,98%</w:t>
            </w:r>
          </w:p>
        </w:tc>
        <w:tc>
          <w:tcPr>
            <w:tcW w:w="2000" w:type="dxa"/>
          </w:tcPr>
          <w:p>
            <w:pPr>
              <w:jc w:val="end"/>
              <w:spacing w:line="180" w:lineRule="exact"/>
            </w:pPr>
            <w:r>
              <w:rPr/>
              <w:t xml:space="preserve">€ 24,45960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+5,25% </w:t>
            </w:r>
            <w:r>
              <w:rPr/>
              <w:t xml:space="preserve"> su anno 2022/1   </w:t>
            </w:r>
            <w:r>
              <w:rPr>
                <w:color w:val="22B573"/>
              </w:rPr>
              <w:t xml:space="preserve">+5,25%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€ 43,50270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€ 55,50944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49,07%</w:t>
            </w:r>
          </w:p>
        </w:tc>
        <w:tc>
          <w:tcPr>
            <w:tcW w:w="2000" w:type="dxa"/>
          </w:tcPr>
          <w:p>
            <w:pPr>
              <w:jc w:val="end"/>
              <w:spacing w:line="180" w:lineRule="exact"/>
            </w:pPr>
            <w:r>
              <w:rPr/>
              <w:t xml:space="preserve">€ 27,23910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€ 33,96826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€ 43,34350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€ 22,23600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+6,33% </w:t>
            </w:r>
            <w:r>
              <w:rPr/>
              <w:t xml:space="preserve"> su anno 2022/1   </w:t>
            </w:r>
            <w:r>
              <w:rPr>
                <w:color w:val="22B573"/>
              </w:rPr>
              <w:t xml:space="preserve">+6,33%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€ 54,30046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€ 69,28738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€ 6,29885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23,27%</w:t>
            </w:r>
          </w:p>
        </w:tc>
        <w:tc>
          <w:tcPr>
            <w:tcW w:w="2000" w:type="dxa"/>
          </w:tcPr>
          <w:p>
            <w:pPr>
              <w:jc w:val="end"/>
              <w:spacing w:line="180" w:lineRule="exact"/>
            </w:pPr>
            <w:r>
              <w:rPr/>
              <w:t xml:space="preserve">€ 16,12110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-5,32% </w:t>
            </w:r>
            <w:r>
              <w:rPr/>
              <w:t xml:space="preserve"> su anno 2022/1   </w:t>
            </w:r>
            <w:r>
              <w:rPr>
                <w:color w:val="22B573"/>
              </w:rPr>
              <w:t xml:space="preserve">-5,32%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-6,07% </w:t>
            </w:r>
            <w:r>
              <w:rPr/>
              <w:t xml:space="preserve"> su anno 2022/1   </w:t>
            </w:r>
            <w:r>
              <w:rPr>
                <w:color w:val="22B573"/>
              </w:rPr>
              <w:t xml:space="preserve">-6,07%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€ 68,20362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€ 87,02782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€ 71,96993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€ 91,83363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22,79%</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€ 80,64368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€ 102,90134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€ 12,90299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€ 85,10795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€ 108,59774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19,28%</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€ 86,49574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€ 110,36857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€ 90,96001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€ 116,06497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18,04%</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€ 72,80888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€ 92,90413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€ 76,25076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€ 97,29597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€ 110,30158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€ 90,58308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€ 115,58401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€ 92,21348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€ 117,66440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€ 96,35332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€ 122,94684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€ 92,71492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€ 118,30424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€ 96,15680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€ 122,69608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€ 107,81530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€ 137,57233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€ 111,95514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€ 142,85476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€ 116,09530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€ 148,13761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€ 120,23514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€ 153,42004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13,46%</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€ 123,07322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€ 157,04143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€ 19,69172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€ 126,51510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€ 161,43327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€ 20,24242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€ 14,67575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12,79%</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€ 162,46850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€ 207,30981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€ 25,99496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€ 18,84635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€ 166,60834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€ 212,59224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9,71%</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€ 181,11920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€ 231,10810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€ 185,25904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€ 236,39054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€ 29,64145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€ 21,49005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€ 78,50444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€ 100,17167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€ 104,56350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€ 94,67640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€ 120,80708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€ 98,81624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€ 126,08952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16,37%</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€ 99,71696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€ 127,23884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€ 132,52128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15,58%</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€ 13,36187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26,94%</w:t>
            </w:r>
          </w:p>
        </w:tc>
        <w:tc>
          <w:tcPr>
            <w:tcW w:w="2000" w:type="dxa"/>
          </w:tcPr>
          <w:p>
            <w:pPr>
              <w:jc w:val="end"/>
              <w:spacing w:line="180" w:lineRule="exact"/>
            </w:pPr>
            <w:r>
              <w:rPr/>
              <w:t xml:space="preserve">€ 3,59989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20,12%</w:t>
            </w:r>
          </w:p>
        </w:tc>
        <w:tc>
          <w:tcPr>
            <w:tcW w:w="2000" w:type="dxa"/>
          </w:tcPr>
          <w:p>
            <w:pPr>
              <w:jc w:val="end"/>
              <w:spacing w:line="180" w:lineRule="exact"/>
            </w:pPr>
            <w:r>
              <w:rPr/>
              <w:t xml:space="preserve">€ 3,59989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€ 24,81837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w:t>
            </w:r>
          </w:p>
        </w:tc>
        <w:tc>
          <w:tcPr>
            <w:tcW w:w="2000" w:type="dxa"/>
          </w:tcPr>
          <w:p>
            <w:pPr>
              <w:jc w:val="end"/>
              <w:spacing w:line="180" w:lineRule="exact"/>
            </w:pPr>
            <w:r>
              <w:rPr/>
              <w:t xml:space="preserve">€ 3,59989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41,27%</w:t>
            </w:r>
          </w:p>
        </w:tc>
        <w:tc>
          <w:tcPr>
            <w:tcW w:w="2000" w:type="dxa"/>
          </w:tcPr>
          <w:p>
            <w:pPr>
              <w:jc w:val="end"/>
              <w:spacing w:line="180" w:lineRule="exact"/>
            </w:pPr>
            <w:r>
              <w:rPr/>
              <w:t xml:space="preserve">€ 6,10810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41,93%</w:t>
            </w:r>
          </w:p>
        </w:tc>
        <w:tc>
          <w:tcPr>
            <w:tcW w:w="2000" w:type="dxa"/>
          </w:tcPr>
          <w:p>
            <w:pPr>
              <w:jc w:val="end"/>
              <w:spacing w:line="180" w:lineRule="exact"/>
            </w:pPr>
            <w:r>
              <w:rPr/>
              <w:t xml:space="preserve">€ 7,74410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€ 22,19628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€ 28,32245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18,11%</w:t>
            </w:r>
          </w:p>
        </w:tc>
        <w:tc>
          <w:tcPr>
            <w:tcW w:w="2000" w:type="dxa"/>
          </w:tcPr>
          <w:p>
            <w:pPr>
              <w:jc w:val="end"/>
              <w:spacing w:line="180" w:lineRule="exact"/>
            </w:pPr>
            <w:r>
              <w:rPr/>
              <w:t xml:space="preserve">€ 5,12788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€ 26,41135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€ 33,70089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w:t>
            </w:r>
          </w:p>
        </w:tc>
        <w:tc>
          <w:tcPr>
            <w:tcW w:w="2000" w:type="dxa"/>
          </w:tcPr>
          <w:p>
            <w:pPr>
              <w:jc w:val="end"/>
              <w:spacing w:line="180" w:lineRule="exact"/>
            </w:pPr>
            <w:r>
              <w:rPr/>
              <w:t xml:space="preserve">€ 7,98550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€ 95,19718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€ 121,47160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24,56%</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€ 104,76950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€ 133,68588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28,56%</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€ 103,63896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€ 132,24331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22,56%</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€ 109,07269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€ 139,17675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27,43%</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€ 63,57872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€ 81,12645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€ 67,34503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€ 85,93225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24,36%</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€ 73,53292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€ 93,82801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€ 8,52982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€ 77,29923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€ 98,63382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€ 92,65683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€ 118,23011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16,56%</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€ 97,65080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€ 124,60242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18,08%</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€ 104,21704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€ 132,98095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14,72%</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€ 107,32835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€ 136,95098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€ 17,17254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€ 110,41697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€ 140,89206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€ 113,52828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€ 144,86208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15,55%</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€ 119,30216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€ 152,22956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€ 19,08835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12,86%</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€ 122,41347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€ 156,19959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€ 124,90266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€ 159,37580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12,28%</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€ 128,01397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€ 163,34583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€ 20,48224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€ 67,17876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€ 85,72010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€ 10,74860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€ 70,62064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€ 90,11193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22,91%</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€ 73,22201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€ 93,43128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€ 76,66389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€ 97,82312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€ 81,36776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€ 103,82526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€ 109,10770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18,92%</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€ 87,40670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€ 111,53095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€ 91,54654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€ 116,81339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17,67%</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€ 93,46720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€ 119,26415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€ 97,60704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€ 124,54659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16,58%</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€ 97,06379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€ 123,85340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€ 11,25940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€ 110,48739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€ 140,98191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€ 12,81654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13,89%</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€ 101,73333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€ 129,81173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17,13%</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€ 102,74048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€ 131,09686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€ 107,41002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€ 137,05518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€ 12,45956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16,22%</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€ 113,27427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€ 144,53797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€ 18,12388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€ 119,35867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€ 96,32816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€ 122,91474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18,09%</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€ 79,93670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€ 66,08820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€ 84,32854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24,48%</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€ 67,22620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€ 85,78063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€ 7,79824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€ 70,66808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€ 90,17247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22,89%</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€ 73,83958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€ 94,21930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€ 77,97942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€ 99,50174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€ 99,99718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€ 82,50754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€ 105,27963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19,61%</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€ 93,02097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€ 118,69476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€ 97,16081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€ 123,97719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€ 100,06946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€ 127,68863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15,33%</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€ 104,73900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€ 133,64696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16,64%</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€ 106,05088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€ 135,32092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14,47%</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€ 110,72042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€ 141,27926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€ 17,71527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15,74%</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€ 114,23956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€ 145,76968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€ 117,02644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€ 149,32574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€ 71,53870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€ 91,28338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€ 74,98058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€ 95,67522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21,58%</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€ 79,02520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€ 100,83615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€ 12,64403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€ 9,16692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€ 82,46708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€ 105,22799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19,62%</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€ 88,62283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€ 113,08273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€ 92,76267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€ 118,36517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17,44%</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€ 96,10070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€ 122,62449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€ 100,24054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€ 127,90693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€ 16,03849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16,14%</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€ 103,62170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€ 132,22129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€ 107,76154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€ 137,50373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€ 17,24185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15,01%</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€ 89,28458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€ 113,92712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26,18%</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€ 98,85690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€ 126,14140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30,27%</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€ 93,89268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€ 119,80706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€ 103,46500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€ 132,02134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28,92%</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€ 105,09069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€ 134,09572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22,24%</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€ 114,66301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€ 146,31000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26,09%</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€ 80,28635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€ 102,44539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€ 84,05266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€ 107,25120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€ 85,50683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€ 109,10671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€ 89,27314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€ 113,91252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18,38%</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€ 91,23041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€ 116,41001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€ 94,99672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€ 121,21582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17,27%</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€ 95,94774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€ 122,42932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€ 99,71405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€ 127,23513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€ 101,25255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€ 129,19826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€ 105,01886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€ 134,00407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€ 113,76723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€ 145,16699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€ 116,34884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€ 148,46112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€ 112,55666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€ 143,62230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€ 18,00907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€ 13,05657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€ 115,13827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€ 146,91643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14,25%</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€ 127,03620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€ 162,09819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€ 20,32579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€ 14,73620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€ 129,61781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€ 165,39233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€ 15,03567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12,66%</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€ 122,30130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€ 156,05646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€ 124,88291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€ 159,35060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€ 20,93280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€ 139,40478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€ 177,88049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€ 142,51609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€ 181,85053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€ 22,80257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€ 16,53187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12,38%</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€ 148,44462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€ 189,41534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10,34%</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€ 151,55593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€ 193,38537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11,65%</w:t>
            </w:r>
          </w:p>
        </w:tc>
        <w:tc>
          <w:tcPr>
            <w:tcW w:w="2000" w:type="dxa"/>
          </w:tcPr>
          <w:p>
            <w:pPr>
              <w:jc w:val="end"/>
              <w:spacing w:line="180" w:lineRule="exact"/>
            </w:pPr>
            <w:r>
              <w:rPr/>
              <w:t xml:space="preserve">€ 22,52190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€ 66,98712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€ 85,47557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€ 70,42900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€ 89,86740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22,97%</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€ 78,57912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€ 100,26696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€ 82,02100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€ 104,65880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€ 84,33142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€ 107,60690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€ 87,77330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€ 111,99873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€ 129,91970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€ 165,77754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€ 134,58924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€ 171,73587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12,95%</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€ 87,55250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€ 111,71699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17,52%</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€ 90,33938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€ 115,27305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19,29%</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€ 90,47626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€ 115,44771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€ 93,26314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€ 119,00376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18,68%</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€ 89,74792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€ 114,51835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€ 93,18980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€ 118,91019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17,36%</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€ 99,90242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€ 127,47549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€ 99,04312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€ 126,37902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€ 103,34430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€ 131,86733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15,66%</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€ 117,08430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€ 149,39957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€ 121,22414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€ 154,68200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€ 14,06200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€ 127,38830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€ 162,54747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€ 131,52814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€ 167,82990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€ 84,17960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€ 107,41317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18,23%</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€ 88,84914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€ 113,37150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19,61%</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€ 90,78538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€ 115,84214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€ 93,57226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€ 119,39820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18,62%</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€ 96,45258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€ 123,07349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€ 15,43241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€ 103,71266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€ 132,33736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€ 99,23946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€ 126,62955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€ 15,87831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€ 109,62882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€ 139,88637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€ 17,54061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€ 112,41570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€ 143,44243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€ 17,98651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€ 13,04022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€ 115,39906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€ 147,24920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€ 13,38629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€ 118,18594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€ 121,16930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€ 154,61203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12,66%</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€ 123,95618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€ 158,16809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14,06%</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€ 126,93954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€ 161,97486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€ 20,31033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€ 14,72499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12,09%</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€ 129,72642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€ 165,53092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€ 135,55897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€ 172,97325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€ 137,81615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€ 175,85340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11,74%</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€ 140,14172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€ 178,82084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€ 22,42268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€ 181,70099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11,36%</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€ 148,23197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€ 189,14400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€ 150,48915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€ 192,02415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€ 155,53447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€ 198,46199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€ 157,79165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€ 201,34214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€ 25,24666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€ 18,30383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€ 177,20865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€ 226,11823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€ 28,35338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€ 179,46583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€ 228,99840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€ 28,71453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€ 20,81804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9,02%</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€ 188,75465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€ 240,85093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€ 30,20074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€ 21,89554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€ 191,01183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€ 243,73109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€ 30,56189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€ 22,15737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8,47%</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€ 201,49517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€ 257,10784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€ 32,23923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€ 204,28205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€ 260,66390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€ 32,68513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€ 23,69672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8,53%</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€ 214,57392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€ 273,79633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€ 34,33183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€ 24,89058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€ 217,36080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€ 277,35238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€ 34,77773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€ 25,21385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8,02%</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€ 223,93492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€ 285,74096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€ 35,82959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€ 25,97645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6,85%</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€ 226,72180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€ 289,29702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€ 36,27549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€ 26,29973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7,69%</w:t>
            </w:r>
          </w:p>
        </w:tc>
        <w:tc>
          <w:tcPr>
            <w:tcW w:w="2000" w:type="dxa"/>
          </w:tcPr>
          <w:p>
            <w:pPr>
              <w:jc w:val="end"/>
              <w:spacing w:line="180" w:lineRule="exact"/>
            </w:pPr>
            <w:r>
              <w:rPr/>
              <w:t xml:space="preserve">€ 22,23360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€ 109,44484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€ 89,21370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€ 113,83668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18,14%</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€ 95,03852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€ 121,26915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€ 98,48040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€ 125,66099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€ 104,42252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€ 133,24313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€ 107,86440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€ 137,63497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€ 141,72392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€ 180,83973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€ 145,16580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€ 185,23156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11,15%</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€ 88,68287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€ 113,15934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26,36%</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€ 93,99639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€ 119,93939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31,83%</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€ 95,58287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€ 121,96374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24,46%</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€ 100,89639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€ 128,74379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29,65%</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€ 90,29842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€ 115,22079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€ 93,74030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€ 119,61263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17,26%</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€ 98,46342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€ 125,63933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€ 101,90530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€ 130,03117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€ 16,30485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€ 11,82102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€ 105,24842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€ 134,29699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€ 108,69030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€ 138,68883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€ 113,06842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€ 144,27531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€ 116,51030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€ 148,66715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13,89%</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€ 119,73842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€ 152,78623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€ 123,18030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€ 157,17807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13,13%</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€ 90,54639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€ 115,53719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33,04%</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€ 86,26787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€ 110,07780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€ 91,58139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€ 116,85785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32,67%</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€ 114,92022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25,96%</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€ 95,37639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€ 121,70027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31,37%</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€ 103,40287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€ 131,94206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22,61%</w:t>
            </w:r>
          </w:p>
        </w:tc>
        <w:tc>
          <w:tcPr>
            <w:tcW w:w="2000" w:type="dxa"/>
          </w:tcPr>
          <w:p>
            <w:pPr>
              <w:jc w:val="end"/>
              <w:spacing w:line="180" w:lineRule="exact"/>
            </w:pPr>
            <w:r>
              <w:rPr/>
              <w:t xml:space="preserve">€ 29,82928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€ 108,71639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€ 138,72211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27,52%</w:t>
            </w:r>
          </w:p>
        </w:tc>
        <w:tc>
          <w:tcPr>
            <w:tcW w:w="2000" w:type="dxa"/>
          </w:tcPr>
          <w:p>
            <w:pPr>
              <w:jc w:val="end"/>
              <w:spacing w:line="180" w:lineRule="exact"/>
            </w:pPr>
            <w:r>
              <w:rPr/>
              <w:t xml:space="preserve">€ 38,17840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€ 71,91069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€ 91,75804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€ 75,35257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€ 96,14988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€ 12,05641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€ 78,50444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€ 100,17167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-7,77% </w:t>
            </w:r>
            <w:r>
              <w:rPr/>
              <w:t xml:space="preserve"> su anno 2022/1   </w:t>
            </w:r>
            <w:r>
              <w:rPr>
                <w:color w:val="22B573"/>
              </w:rPr>
              <w:t xml:space="preserve">-7,77%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€ 104,56350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€ 13,11141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€ 20,64450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€ 92,79983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€ 118,41258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12,28%</w:t>
            </w:r>
          </w:p>
        </w:tc>
        <w:tc>
          <w:tcPr>
            <w:tcW w:w="2000" w:type="dxa"/>
          </w:tcPr>
          <w:p>
            <w:pPr>
              <w:jc w:val="end"/>
              <w:spacing w:line="180" w:lineRule="exact"/>
            </w:pPr>
            <w:r>
              <w:rPr/>
              <w:t xml:space="preserve">€ 14,54564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€ 67,61669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€ 86,27890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€ 95,36008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€ 16,12697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39,33%</w:t>
            </w:r>
          </w:p>
        </w:tc>
        <w:tc>
          <w:tcPr>
            <w:tcW w:w="2000" w:type="dxa"/>
          </w:tcPr>
          <w:p>
            <w:pPr>
              <w:jc w:val="end"/>
              <w:spacing w:line="180" w:lineRule="exact"/>
            </w:pPr>
            <w:r>
              <w:rPr/>
              <w:t xml:space="preserve">€ 6,34260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€ 68,41368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€ 87,29586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21,04%</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€ 62,00401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€ 79,11712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€ 68,04726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€ 86,82830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€ 66,68749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€ 85,09324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€ 77,41495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€ 98,78147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€ 88,35901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€ 112,74610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€ 64,12845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€ 81,82790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€ 67,72397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€ 86,41579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€ 81,83578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€ 104,42245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€ 72,58402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€ 92,61721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€ 77,52902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€ 98,92703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€ 12,40464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€ 8,99337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18,72%</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€ 87,59152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€ 111,76678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€ 97,42402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€ 124,31305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€ 62,44102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€ 79,67474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€ 67,53552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€ 86,17532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€ 60,21002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€ 76,82798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€ 76,85052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€ 98,06126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€ 85,23402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€ 108,75861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€ 100,33440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€ 128,02669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€ 108,61440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€ 138,59197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€ 124,63840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€ 159,03859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€ 77,45574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€ 98,83353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19,81%</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€ 80,37950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€ 102,56424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19,09%</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€ 71,65133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€ 91,42709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€ 14,54564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€ 82,70283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€ 105,52881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13,78%</w:t>
            </w:r>
          </w:p>
        </w:tc>
        <w:tc>
          <w:tcPr>
            <w:tcW w:w="2000" w:type="dxa"/>
          </w:tcPr>
          <w:p>
            <w:pPr>
              <w:jc w:val="end"/>
              <w:spacing w:line="180" w:lineRule="exact"/>
            </w:pPr>
            <w:r>
              <w:rPr/>
              <w:t xml:space="preserve">€ 14,54564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€ 87,38908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€ 111,50846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13,04%</w:t>
            </w:r>
          </w:p>
        </w:tc>
        <w:tc>
          <w:tcPr>
            <w:tcW w:w="2000" w:type="dxa"/>
          </w:tcPr>
          <w:p>
            <w:pPr>
              <w:jc w:val="end"/>
              <w:spacing w:line="180" w:lineRule="exact"/>
            </w:pPr>
            <w:r>
              <w:rPr/>
              <w:t xml:space="preserve">€ 14,54564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€ 106,50208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€ 135,89665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w:t>
            </w:r>
          </w:p>
        </w:tc>
        <w:tc>
          <w:tcPr>
            <w:tcW w:w="2000" w:type="dxa"/>
          </w:tcPr>
          <w:p>
            <w:pPr>
              <w:jc w:val="end"/>
              <w:spacing w:line="180" w:lineRule="exact"/>
            </w:pPr>
            <w:r>
              <w:rPr/>
              <w:t xml:space="preserve">€ 14,54564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€ 118,74383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€ 151,51712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w:t>
            </w:r>
          </w:p>
        </w:tc>
        <w:tc>
          <w:tcPr>
            <w:tcW w:w="2000" w:type="dxa"/>
          </w:tcPr>
          <w:p>
            <w:pPr>
              <w:jc w:val="end"/>
              <w:spacing w:line="180" w:lineRule="exact"/>
            </w:pPr>
            <w:r>
              <w:rPr/>
              <w:t xml:space="preserve">€ 14,54564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€ 151,71310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€ 193,58592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9,57%</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€ 164,27110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€ 209,60993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€ 26,28338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8,83%</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€ 175,86022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€ 224,39765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€ 156,39263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€ 199,55700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€ 25,02282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€ 18,14155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€ 171,60622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€ 218,96954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€ 27,45700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8,46%</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€ 132,59722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€ 169,19406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10,95%</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€ 137,17997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€ 175,04165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€ 21,94880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10,58%</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€ 145,27022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€ 185,36481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€ 152,57272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€ 194,68280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€ 61,02378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€ 77,86634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€ 7,07876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23,59%</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€ 77,44578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€ 98,82081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€ 12,39132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18,59%</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€ 86,71248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€ 110,64513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€ 96,09648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€ 122,61911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14,98%</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€ 114,74718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€ 146,41740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12,55%</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€ 133,39788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€ 170,21569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€ 21,34366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10,79%</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€ 152,04858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€ 194,01399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€ 24,32777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9,47%</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€ 170,69928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€ 217,81228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8,43%</w:t>
            </w:r>
          </w:p>
        </w:tc>
        <w:tc>
          <w:tcPr>
            <w:tcW w:w="2000" w:type="dxa"/>
          </w:tcPr>
          <w:p>
            <w:pPr>
              <w:jc w:val="end"/>
              <w:spacing w:line="180" w:lineRule="exact"/>
            </w:pPr>
            <w:r>
              <w:rPr/>
              <w:t xml:space="preserve">€ 18,37038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€ 58,31290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€ 74,40726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€ 9,33006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€ 6,76430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€ 62,86513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€ 80,21591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€ 71,00777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€ 90,60591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20,44%</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€ 79,76809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€ 101,78408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18,19%</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€ 82,41907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€ 105,16673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17,61%</w:t>
            </w:r>
          </w:p>
        </w:tc>
        <w:tc>
          <w:tcPr>
            <w:tcW w:w="2000" w:type="dxa"/>
          </w:tcPr>
          <w:p>
            <w:pPr>
              <w:jc w:val="end"/>
              <w:spacing w:line="180" w:lineRule="exact"/>
            </w:pPr>
            <w:r>
              <w:rPr/>
              <w:t xml:space="preserve">€ 18,51839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€ 98,75782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€ 126,01498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€ 105,42351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€ 134,52040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14,55%</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€ 105,42351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€ 134,52040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14,55%</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€ 108,65992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€ 138,65006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+3,22% </w:t>
            </w:r>
            <w:r>
              <w:rPr/>
              <w:t xml:space="preserve"> su anno 2022/1   </w:t>
            </w:r>
            <w:r>
              <w:rPr>
                <w:color w:val="22B573"/>
              </w:rPr>
              <w:t xml:space="preserve">+3,22%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€ 113,88070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€ 145,31177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13,47%</w:t>
            </w:r>
          </w:p>
        </w:tc>
        <w:tc>
          <w:tcPr>
            <w:tcW w:w="2000" w:type="dxa"/>
          </w:tcPr>
          <w:p>
            <w:pPr>
              <w:jc w:val="end"/>
              <w:spacing w:line="180" w:lineRule="exact"/>
            </w:pPr>
            <w:r>
              <w:rPr/>
              <w:t xml:space="preserve">€ 19,57779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€ 64,49020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€ 82,28949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23,87%</w:t>
            </w:r>
          </w:p>
        </w:tc>
        <w:tc>
          <w:tcPr>
            <w:tcW w:w="2000" w:type="dxa"/>
          </w:tcPr>
          <w:p>
            <w:pPr>
              <w:jc w:val="end"/>
              <w:spacing w:line="180" w:lineRule="exact"/>
            </w:pPr>
            <w:r>
              <w:rPr/>
              <w:t xml:space="preserve">€ 19,63890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€ 67,04871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€ 85,55415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22,95%</w:t>
            </w:r>
          </w:p>
        </w:tc>
        <w:tc>
          <w:tcPr>
            <w:tcW w:w="2000" w:type="dxa"/>
          </w:tcPr>
          <w:p>
            <w:pPr>
              <w:jc w:val="end"/>
              <w:spacing w:line="180" w:lineRule="exact"/>
            </w:pPr>
            <w:r>
              <w:rPr/>
              <w:t xml:space="preserve">€ 19,63890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€ 60,80812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€ 77,59116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25,31%</w:t>
            </w:r>
          </w:p>
        </w:tc>
        <w:tc>
          <w:tcPr>
            <w:tcW w:w="2000" w:type="dxa"/>
          </w:tcPr>
          <w:p>
            <w:pPr>
              <w:jc w:val="end"/>
              <w:spacing w:line="180" w:lineRule="exact"/>
            </w:pPr>
            <w:r>
              <w:rPr/>
              <w:t xml:space="preserve">€ 19,63890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€ 84,77796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€ 108,17667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18,15%</w:t>
            </w:r>
          </w:p>
        </w:tc>
        <w:tc>
          <w:tcPr>
            <w:tcW w:w="2000" w:type="dxa"/>
          </w:tcPr>
          <w:p>
            <w:pPr>
              <w:jc w:val="end"/>
              <w:spacing w:line="180" w:lineRule="exact"/>
            </w:pPr>
            <w:r>
              <w:rPr/>
              <w:t xml:space="preserve">€ 19,63890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€ 78,71074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€ 100,43491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19,55%</w:t>
            </w:r>
          </w:p>
        </w:tc>
        <w:tc>
          <w:tcPr>
            <w:tcW w:w="2000" w:type="dxa"/>
          </w:tcPr>
          <w:p>
            <w:pPr>
              <w:jc w:val="end"/>
              <w:spacing w:line="180" w:lineRule="exact"/>
            </w:pPr>
            <w:r>
              <w:rPr/>
              <w:t xml:space="preserve">€ 19,63890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-5,74% </w:t>
            </w:r>
            <w:r>
              <w:rPr/>
              <w:t xml:space="preserve"> su anno 2022/1   </w:t>
            </w:r>
            <w:r>
              <w:rPr>
                <w:color w:val="22B573"/>
              </w:rPr>
              <w:t xml:space="preserve">-5,74%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€ 100,17358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€ 127,82149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15,36%</w:t>
            </w:r>
          </w:p>
        </w:tc>
        <w:tc>
          <w:tcPr>
            <w:tcW w:w="2000" w:type="dxa"/>
          </w:tcPr>
          <w:p>
            <w:pPr>
              <w:jc w:val="end"/>
              <w:spacing w:line="180" w:lineRule="exact"/>
            </w:pPr>
            <w:r>
              <w:rPr/>
              <w:t xml:space="preserve">€ 19,63890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Grosseto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2023-04-27T13:18:33+02:00</dcterms:created>
  <dcterms:modified xsi:type="dcterms:W3CDTF">2023-04-27T13:18:33+02:00</dcterms:modified>
</cp:coreProperties>
</file>

<file path=docProps/custom.xml><?xml version="1.0" encoding="utf-8"?>
<Properties xmlns="http://schemas.openxmlformats.org/officeDocument/2006/custom-properties" xmlns:vt="http://schemas.openxmlformats.org/officeDocument/2006/docPropsVTypes"/>
</file>