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€ 1,23130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€ 5,42370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€ 13,67006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€ 17,44300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41,43%</w:t>
            </w:r>
          </w:p>
        </w:tc>
        <w:tc>
          <w:tcPr>
            <w:tcW w:w="2000" w:type="dxa"/>
          </w:tcPr>
          <w:p>
            <w:pPr>
              <w:jc w:val="end"/>
              <w:spacing w:line="180" w:lineRule="exact"/>
            </w:pPr>
            <w:r>
              <w:rPr/>
              <w:t xml:space="preserve">€ 7,22580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+3,26% </w:t>
            </w:r>
            <w:r>
              <w:rPr/>
              <w:t xml:space="preserve"> su anno 2023   </w:t>
            </w:r>
            <w:r>
              <w:rPr>
                <w:color w:val="22B573"/>
              </w:rPr>
              <w:t xml:space="preserve">+3,26%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€ 96,99549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€ 123,76625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€ 11,25148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€ 0,69837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65,97%</w:t>
            </w:r>
          </w:p>
        </w:tc>
        <w:tc>
          <w:tcPr>
            <w:tcW w:w="2000" w:type="dxa"/>
          </w:tcPr>
          <w:p>
            <w:pPr>
              <w:jc w:val="end"/>
              <w:spacing w:line="180" w:lineRule="exact"/>
            </w:pPr>
            <w:r>
              <w:rPr/>
              <w:t xml:space="preserve">€ 81,65460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€ 0,69837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+2,32% </w:t>
            </w:r>
            <w:r>
              <w:rPr/>
              <w:t xml:space="preserve"> su anno 2023   </w:t>
            </w:r>
            <w:r>
              <w:rPr>
                <w:color w:val="22B573"/>
              </w:rPr>
              <w:t xml:space="preserve">+2,32%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€ 4,23298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w:t>
            </w:r>
          </w:p>
        </w:tc>
        <w:tc>
          <w:tcPr>
            <w:tcW w:w="2000" w:type="dxa"/>
          </w:tcPr>
          <w:p>
            <w:pPr>
              <w:jc w:val="end"/>
              <w:spacing w:line="180" w:lineRule="exact"/>
            </w:pPr>
            <w:r>
              <w:rPr/>
              <w:t xml:space="preserve">€ 1,71228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+2,23% </w:t>
            </w:r>
            <w:r>
              <w:rPr/>
              <w:t xml:space="preserve"> su anno 2023   </w:t>
            </w:r>
            <w:r>
              <w:rPr>
                <w:color w:val="22B573"/>
              </w:rPr>
              <w:t xml:space="preserve">+2,23%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35,69%</w:t>
            </w:r>
          </w:p>
        </w:tc>
        <w:tc>
          <w:tcPr>
            <w:tcW w:w="2000" w:type="dxa"/>
          </w:tcPr>
          <w:p>
            <w:pPr>
              <w:jc w:val="end"/>
              <w:spacing w:line="180" w:lineRule="exact"/>
            </w:pPr>
            <w:r>
              <w:rPr/>
              <w:t xml:space="preserve">€ 7,74828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€ 0,59913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30,56%</w:t>
            </w:r>
          </w:p>
        </w:tc>
        <w:tc>
          <w:tcPr>
            <w:tcW w:w="2000" w:type="dxa"/>
          </w:tcPr>
          <w:p>
            <w:pPr>
              <w:jc w:val="end"/>
              <w:spacing w:line="180" w:lineRule="exact"/>
            </w:pPr>
            <w:r>
              <w:rPr/>
              <w:t xml:space="preserve">€ 2,01408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29,77%</w:t>
            </w:r>
          </w:p>
        </w:tc>
        <w:tc>
          <w:tcPr>
            <w:tcW w:w="2000" w:type="dxa"/>
          </w:tcPr>
          <w:p>
            <w:pPr>
              <w:jc w:val="end"/>
              <w:spacing w:line="180" w:lineRule="exact"/>
            </w:pPr>
            <w:r>
              <w:rPr/>
              <w:t xml:space="preserve">€ 2,31588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+1,88% </w:t>
            </w:r>
            <w:r>
              <w:rPr/>
              <w:t xml:space="preserve"> su anno 2023   </w:t>
            </w:r>
            <w:r>
              <w:rPr>
                <w:color w:val="22B573"/>
              </w:rPr>
              <w:t xml:space="preserve">+1,88%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€ 2,91948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+1,88% </w:t>
            </w:r>
            <w:r>
              <w:rPr/>
              <w:t xml:space="preserve"> su anno 2023   </w:t>
            </w:r>
            <w:r>
              <w:rPr>
                <w:color w:val="22B573"/>
              </w:rPr>
              <w:t xml:space="preserve">+1,88%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28,39%</w:t>
            </w:r>
          </w:p>
        </w:tc>
        <w:tc>
          <w:tcPr>
            <w:tcW w:w="2000" w:type="dxa"/>
          </w:tcPr>
          <w:p>
            <w:pPr>
              <w:jc w:val="end"/>
              <w:spacing w:line="180" w:lineRule="exact"/>
            </w:pPr>
            <w:r>
              <w:rPr/>
              <w:t xml:space="preserve">€ 3,22128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€ 1,57212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€ 4,73028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€ 18,48248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27,23%</w:t>
            </w:r>
          </w:p>
        </w:tc>
        <w:tc>
          <w:tcPr>
            <w:tcW w:w="2000" w:type="dxa"/>
          </w:tcPr>
          <w:p>
            <w:pPr>
              <w:jc w:val="end"/>
              <w:spacing w:line="180" w:lineRule="exact"/>
            </w:pPr>
            <w:r>
              <w:rPr/>
              <w:t xml:space="preserve">€ 5,03208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€ 17,94756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€ 22,90109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€ 2,08192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35,15%</w:t>
            </w:r>
          </w:p>
        </w:tc>
        <w:tc>
          <w:tcPr>
            <w:tcW w:w="2000" w:type="dxa"/>
          </w:tcPr>
          <w:p>
            <w:pPr>
              <w:jc w:val="end"/>
              <w:spacing w:line="180" w:lineRule="exact"/>
            </w:pPr>
            <w:r>
              <w:rPr/>
              <w:t xml:space="preserve">€ 8,05008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€ 8,35188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€ 8,95548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€ 21,67546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€ 9,25728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€ 26,33533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€ 33,60388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€ 3,05490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32,04%</w:t>
            </w:r>
          </w:p>
        </w:tc>
        <w:tc>
          <w:tcPr>
            <w:tcW w:w="2000" w:type="dxa"/>
          </w:tcPr>
          <w:p>
            <w:pPr>
              <w:jc w:val="end"/>
              <w:spacing w:line="180" w:lineRule="exact"/>
            </w:pPr>
            <w:r>
              <w:rPr/>
              <w:t xml:space="preserve">€ 10,76628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€ 27,26731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31,81%</w:t>
            </w:r>
          </w:p>
        </w:tc>
        <w:tc>
          <w:tcPr>
            <w:tcW w:w="2000" w:type="dxa"/>
          </w:tcPr>
          <w:p>
            <w:pPr>
              <w:jc w:val="end"/>
              <w:spacing w:line="180" w:lineRule="exact"/>
            </w:pPr>
            <w:r>
              <w:rPr/>
              <w:t xml:space="preserve">€ 11,06808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29,77%</w:t>
            </w:r>
          </w:p>
        </w:tc>
        <w:tc>
          <w:tcPr>
            <w:tcW w:w="2000" w:type="dxa"/>
          </w:tcPr>
          <w:p>
            <w:pPr>
              <w:jc w:val="end"/>
              <w:spacing w:line="180" w:lineRule="exact"/>
            </w:pPr>
            <w:r>
              <w:rPr/>
              <w:t xml:space="preserve">€ 2,31588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€ 8,96887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29,19%</w:t>
            </w:r>
          </w:p>
        </w:tc>
        <w:tc>
          <w:tcPr>
            <w:tcW w:w="2000" w:type="dxa"/>
          </w:tcPr>
          <w:p>
            <w:pPr>
              <w:jc w:val="end"/>
              <w:spacing w:line="180" w:lineRule="exact"/>
            </w:pPr>
            <w:r>
              <w:rPr/>
              <w:t xml:space="preserve">€ 2,61768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28,39%</w:t>
            </w:r>
          </w:p>
        </w:tc>
        <w:tc>
          <w:tcPr>
            <w:tcW w:w="2000" w:type="dxa"/>
          </w:tcPr>
          <w:p>
            <w:pPr>
              <w:jc w:val="end"/>
              <w:spacing w:line="180" w:lineRule="exact"/>
            </w:pPr>
            <w:r>
              <w:rPr/>
              <w:t xml:space="preserve">€ 3,22128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€ 9,82483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€ 3,52308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+1,79% </w:t>
            </w:r>
            <w:r>
              <w:rPr/>
              <w:t xml:space="preserve"> su anno 2023   </w:t>
            </w:r>
            <w:r>
              <w:rPr>
                <w:color w:val="22B573"/>
              </w:rPr>
              <w:t xml:space="preserve">+1,79%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€ 18,48248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27,23%</w:t>
            </w:r>
          </w:p>
        </w:tc>
        <w:tc>
          <w:tcPr>
            <w:tcW w:w="2000" w:type="dxa"/>
          </w:tcPr>
          <w:p>
            <w:pPr>
              <w:jc w:val="end"/>
              <w:spacing w:line="180" w:lineRule="exact"/>
            </w:pPr>
            <w:r>
              <w:rPr/>
              <w:t xml:space="preserve">€ 5,03208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+1,79% </w:t>
            </w:r>
            <w:r>
              <w:rPr/>
              <w:t xml:space="preserve"> su anno 2023   </w:t>
            </w:r>
            <w:r>
              <w:rPr>
                <w:color w:val="22B573"/>
              </w:rPr>
              <w:t xml:space="preserve">+1,79%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27,11%</w:t>
            </w:r>
          </w:p>
        </w:tc>
        <w:tc>
          <w:tcPr>
            <w:tcW w:w="2000" w:type="dxa"/>
          </w:tcPr>
          <w:p>
            <w:pPr>
              <w:jc w:val="end"/>
              <w:spacing w:line="180" w:lineRule="exact"/>
            </w:pPr>
            <w:r>
              <w:rPr/>
              <w:t xml:space="preserve">€ 5,33388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€ 24,09030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€ 8,35188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€ 19,81151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€ 2,29814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34,23%</w:t>
            </w:r>
          </w:p>
        </w:tc>
        <w:tc>
          <w:tcPr>
            <w:tcW w:w="2000" w:type="dxa"/>
          </w:tcPr>
          <w:p>
            <w:pPr>
              <w:jc w:val="end"/>
              <w:spacing w:line="180" w:lineRule="exact"/>
            </w:pPr>
            <w:r>
              <w:rPr/>
              <w:t xml:space="preserve">€ 8,65368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€ 21,67546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€ 9,25728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€ 11,10309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€ 1,28796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29,13%</w:t>
            </w:r>
          </w:p>
        </w:tc>
        <w:tc>
          <w:tcPr>
            <w:tcW w:w="2000" w:type="dxa"/>
          </w:tcPr>
          <w:p>
            <w:pPr>
              <w:jc w:val="end"/>
              <w:spacing w:line="180" w:lineRule="exact"/>
            </w:pPr>
            <w:r>
              <w:rPr/>
              <w:t xml:space="preserve">€ 4,12668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€ 27,26731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31,81%</w:t>
            </w:r>
          </w:p>
        </w:tc>
        <w:tc>
          <w:tcPr>
            <w:tcW w:w="2000" w:type="dxa"/>
          </w:tcPr>
          <w:p>
            <w:pPr>
              <w:jc w:val="end"/>
              <w:spacing w:line="180" w:lineRule="exact"/>
            </w:pPr>
            <w:r>
              <w:rPr/>
              <w:t xml:space="preserve">€ 11,06808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€ 28,19928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€ 35,98228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€ 3,27112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w:t>
            </w:r>
          </w:p>
        </w:tc>
        <w:tc>
          <w:tcPr>
            <w:tcW w:w="2000" w:type="dxa"/>
          </w:tcPr>
          <w:p>
            <w:pPr>
              <w:jc w:val="end"/>
              <w:spacing w:line="180" w:lineRule="exact"/>
            </w:pPr>
            <w:r>
              <w:rPr/>
              <w:t xml:space="preserve">€ 11,36988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2023   </w:t>
            </w:r>
            <w:r>
              <w:rPr>
                <w:color w:val="22B573"/>
              </w:rPr>
              <w:t xml:space="preserve">+5,29%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€ 76,08870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€ 97,08918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€ 12,17419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€ 8,82629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€ 0,54784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€ 76,08870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€ 0,54784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+5,29% </w:t>
            </w:r>
            <w:r>
              <w:rPr/>
              <w:t xml:space="preserve"> su anno 2023   </w:t>
            </w:r>
            <w:r>
              <w:rPr>
                <w:color w:val="22B573"/>
              </w:rPr>
              <w:t xml:space="preserve">+5,29%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€ 114,37110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€ 145,93753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€ 13,26705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€ 0,82347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€ 114,37110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€ 0,82347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€ 90,32729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€ 115,25763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€ 10,47797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73,87%</w:t>
            </w:r>
          </w:p>
        </w:tc>
        <w:tc>
          <w:tcPr>
            <w:tcW w:w="2000" w:type="dxa"/>
          </w:tcPr>
          <w:p>
            <w:pPr>
              <w:jc w:val="end"/>
              <w:spacing w:line="180" w:lineRule="exact"/>
            </w:pPr>
            <w:r>
              <w:rPr/>
              <w:t xml:space="preserve">€ 85,14270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€ 0,65036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€ 128,60969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€ 164,10596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€ 14,91872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€ 0,92599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75,21%</w:t>
            </w:r>
          </w:p>
        </w:tc>
        <w:tc>
          <w:tcPr>
            <w:tcW w:w="2000" w:type="dxa"/>
          </w:tcPr>
          <w:p>
            <w:pPr>
              <w:jc w:val="end"/>
              <w:spacing w:line="180" w:lineRule="exact"/>
            </w:pPr>
            <w:r>
              <w:rPr/>
              <w:t xml:space="preserve">€ 123,42510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€ 0,92599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+1,88% </w:t>
            </w:r>
            <w:r>
              <w:rPr/>
              <w:t xml:space="preserve"> su anno 2023   </w:t>
            </w:r>
            <w:r>
              <w:rPr>
                <w:color w:val="22B573"/>
              </w:rPr>
              <w:t xml:space="preserve">+1,88%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€ 0,92346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€ 2,91948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+1,88% </w:t>
            </w:r>
            <w:r>
              <w:rPr/>
              <w:t xml:space="preserve"> su anno 2023   </w:t>
            </w:r>
            <w:r>
              <w:rPr>
                <w:color w:val="22B573"/>
              </w:rPr>
              <w:t xml:space="preserve">+1,88%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€ 11,34728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28,39%</w:t>
            </w:r>
          </w:p>
        </w:tc>
        <w:tc>
          <w:tcPr>
            <w:tcW w:w="2000" w:type="dxa"/>
          </w:tcPr>
          <w:p>
            <w:pPr>
              <w:jc w:val="end"/>
              <w:spacing w:line="180" w:lineRule="exact"/>
            </w:pPr>
            <w:r>
              <w:rPr/>
              <w:t xml:space="preserve">€ 3,22128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€ 13,72568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€ 1,24779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27,87%</w:t>
            </w:r>
          </w:p>
        </w:tc>
        <w:tc>
          <w:tcPr>
            <w:tcW w:w="2000" w:type="dxa"/>
          </w:tcPr>
          <w:p>
            <w:pPr>
              <w:jc w:val="end"/>
              <w:spacing w:line="180" w:lineRule="exact"/>
            </w:pPr>
            <w:r>
              <w:rPr/>
              <w:t xml:space="preserve">€ 3,82488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€ 1,35590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27,67%</w:t>
            </w:r>
          </w:p>
        </w:tc>
        <w:tc>
          <w:tcPr>
            <w:tcW w:w="2000" w:type="dxa"/>
          </w:tcPr>
          <w:p>
            <w:pPr>
              <w:jc w:val="end"/>
              <w:spacing w:line="180" w:lineRule="exact"/>
            </w:pPr>
            <w:r>
              <w:rPr/>
              <w:t xml:space="preserve">€ 4,12668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+1,77% </w:t>
            </w:r>
            <w:r>
              <w:rPr/>
              <w:t xml:space="preserve"> su anno 2023   </w:t>
            </w:r>
            <w:r>
              <w:rPr>
                <w:color w:val="22B573"/>
              </w:rPr>
              <w:t xml:space="preserve">+1,77%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€ 1,89644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27,02%</w:t>
            </w:r>
          </w:p>
        </w:tc>
        <w:tc>
          <w:tcPr>
            <w:tcW w:w="2000" w:type="dxa"/>
          </w:tcPr>
          <w:p>
            <w:pPr>
              <w:jc w:val="end"/>
              <w:spacing w:line="180" w:lineRule="exact"/>
            </w:pPr>
            <w:r>
              <w:rPr/>
              <w:t xml:space="preserve">€ 5,63568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+1,77% </w:t>
            </w:r>
            <w:r>
              <w:rPr/>
              <w:t xml:space="preserve"> su anno 2023   </w:t>
            </w:r>
            <w:r>
              <w:rPr>
                <w:color w:val="22B573"/>
              </w:rPr>
              <w:t xml:space="preserve">+1,77%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€ 2,00455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26,93%</w:t>
            </w:r>
          </w:p>
        </w:tc>
        <w:tc>
          <w:tcPr>
            <w:tcW w:w="2000" w:type="dxa"/>
          </w:tcPr>
          <w:p>
            <w:pPr>
              <w:jc w:val="end"/>
              <w:spacing w:line="180" w:lineRule="exact"/>
            </w:pPr>
            <w:r>
              <w:rPr/>
              <w:t xml:space="preserve">€ 5,93748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€ 8,95548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€ 21,67546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€ 9,25728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€ 23,53941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€ 30,03629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€ 2,73057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32,83%</w:t>
            </w:r>
          </w:p>
        </w:tc>
        <w:tc>
          <w:tcPr>
            <w:tcW w:w="2000" w:type="dxa"/>
          </w:tcPr>
          <w:p>
            <w:pPr>
              <w:jc w:val="end"/>
              <w:spacing w:line="180" w:lineRule="exact"/>
            </w:pPr>
            <w:r>
              <w:rPr/>
              <w:t xml:space="preserve">€ 9,86088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€ 24,47138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€ 31,22548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€ 2,83868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32,55%</w:t>
            </w:r>
          </w:p>
        </w:tc>
        <w:tc>
          <w:tcPr>
            <w:tcW w:w="2000" w:type="dxa"/>
          </w:tcPr>
          <w:p>
            <w:pPr>
              <w:jc w:val="end"/>
              <w:spacing w:line="180" w:lineRule="exact"/>
            </w:pPr>
            <w:r>
              <w:rPr/>
              <w:t xml:space="preserve">€ 10,16268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€ 29,13126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€ 37,17149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€ 3,37923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€ 11,67168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€ 30,06323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€ 38,36069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€ 3,48734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31,21%</w:t>
            </w:r>
          </w:p>
        </w:tc>
        <w:tc>
          <w:tcPr>
            <w:tcW w:w="2000" w:type="dxa"/>
          </w:tcPr>
          <w:p>
            <w:pPr>
              <w:jc w:val="end"/>
              <w:spacing w:line="180" w:lineRule="exact"/>
            </w:pPr>
            <w:r>
              <w:rPr/>
              <w:t xml:space="preserve">€ 11,97348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€ 3,10253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€ 3,95882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12,57%</w:t>
            </w:r>
          </w:p>
        </w:tc>
        <w:tc>
          <w:tcPr>
            <w:tcW w:w="2000" w:type="dxa"/>
          </w:tcPr>
          <w:p>
            <w:pPr>
              <w:jc w:val="end"/>
              <w:spacing w:line="180" w:lineRule="exact"/>
            </w:pPr>
            <w:r>
              <w:rPr/>
              <w:t xml:space="preserve">€ 0,49761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€ 32,61911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€ 41,62199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€ 3,78382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25,38%</w:t>
            </w:r>
          </w:p>
        </w:tc>
        <w:tc>
          <w:tcPr>
            <w:tcW w:w="2000" w:type="dxa"/>
          </w:tcPr>
          <w:p>
            <w:pPr>
              <w:jc w:val="end"/>
              <w:spacing w:line="180" w:lineRule="exact"/>
            </w:pPr>
            <w:r>
              <w:rPr/>
              <w:t xml:space="preserve">€ 10,56300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€ 9,57060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+3,33% </w:t>
            </w:r>
            <w:r>
              <w:rPr/>
              <w:t xml:space="preserve"> su anno 2023   </w:t>
            </w:r>
            <w:r>
              <w:rPr>
                <w:color w:val="22B573"/>
              </w:rPr>
              <w:t xml:space="preserve">+3,33%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€ 18,06824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€ 23,05508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€ 2,09592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51,89%</w:t>
            </w:r>
          </w:p>
        </w:tc>
        <w:tc>
          <w:tcPr>
            <w:tcW w:w="2000" w:type="dxa"/>
          </w:tcPr>
          <w:p>
            <w:pPr>
              <w:jc w:val="end"/>
              <w:spacing w:line="180" w:lineRule="exact"/>
            </w:pPr>
            <w:r>
              <w:rPr/>
              <w:t xml:space="preserve">€ 11,96325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45,03%</w:t>
            </w:r>
          </w:p>
        </w:tc>
        <w:tc>
          <w:tcPr>
            <w:tcW w:w="2000" w:type="dxa"/>
          </w:tcPr>
          <w:p>
            <w:pPr>
              <w:jc w:val="end"/>
              <w:spacing w:line="180" w:lineRule="exact"/>
            </w:pPr>
            <w:r>
              <w:rPr/>
              <w:t xml:space="preserve">€ 1,69008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€ 35,77470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€ 45,64852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€ 0,48288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€ 70,57007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€ 90,04741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€ 8,18613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63,77%</w:t>
            </w:r>
          </w:p>
        </w:tc>
        <w:tc>
          <w:tcPr>
            <w:tcW w:w="2000" w:type="dxa"/>
          </w:tcPr>
          <w:p>
            <w:pPr>
              <w:jc w:val="end"/>
              <w:spacing w:line="180" w:lineRule="exact"/>
            </w:pPr>
            <w:r>
              <w:rPr/>
              <w:t xml:space="preserve">€ 57,42360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€ 87,65934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€ 111,85331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€ 10,16848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€ 43,06770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41,78%</w:t>
            </w:r>
          </w:p>
        </w:tc>
        <w:tc>
          <w:tcPr>
            <w:tcW w:w="2000" w:type="dxa"/>
          </w:tcPr>
          <w:p>
            <w:pPr>
              <w:jc w:val="end"/>
              <w:spacing w:line="180" w:lineRule="exact"/>
            </w:pPr>
            <w:r>
              <w:rPr/>
              <w:t xml:space="preserve">€ 3,74232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€ 38,90342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€ 49,64077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€ 1,93152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+1,59% </w:t>
            </w:r>
            <w:r>
              <w:rPr/>
              <w:t xml:space="preserve"> su anno 2023   </w:t>
            </w:r>
            <w:r>
              <w:rPr>
                <w:color w:val="22B573"/>
              </w:rPr>
              <w:t xml:space="preserve">+1,59%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€ 36,96388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€ 47,16591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€ 4,28781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35,25%</w:t>
            </w:r>
          </w:p>
        </w:tc>
        <w:tc>
          <w:tcPr>
            <w:tcW w:w="2000" w:type="dxa"/>
          </w:tcPr>
          <w:p>
            <w:pPr>
              <w:jc w:val="end"/>
              <w:spacing w:line="180" w:lineRule="exact"/>
            </w:pPr>
            <w:r>
              <w:rPr/>
              <w:t xml:space="preserve">€ 16,62570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+1,36% </w:t>
            </w:r>
            <w:r>
              <w:rPr/>
              <w:t xml:space="preserve"> su anno 2023   </w:t>
            </w:r>
            <w:r>
              <w:rPr>
                <w:color w:val="22B573"/>
              </w:rPr>
              <w:t xml:space="preserve">+1,36%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€ 33,16480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€ 42,31829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w:t>
            </w:r>
          </w:p>
        </w:tc>
        <w:tc>
          <w:tcPr>
            <w:tcW w:w="2000" w:type="dxa"/>
          </w:tcPr>
          <w:p>
            <w:pPr>
              <w:jc w:val="end"/>
              <w:spacing w:line="180" w:lineRule="exact"/>
            </w:pPr>
            <w:r>
              <w:rPr/>
              <w:t xml:space="preserve">€ 10,45200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+1,36% </w:t>
            </w:r>
            <w:r>
              <w:rPr/>
              <w:t xml:space="preserve"> su anno 2023   </w:t>
            </w:r>
            <w:r>
              <w:rPr>
                <w:color w:val="22B573"/>
              </w:rPr>
              <w:t xml:space="preserve">+1,36%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€ 42,39366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€ 54,09432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20,54%</w:t>
            </w:r>
          </w:p>
        </w:tc>
        <w:tc>
          <w:tcPr>
            <w:tcW w:w="2000" w:type="dxa"/>
          </w:tcPr>
          <w:p>
            <w:pPr>
              <w:jc w:val="end"/>
              <w:spacing w:line="180" w:lineRule="exact"/>
            </w:pPr>
            <w:r>
              <w:rPr/>
              <w:t xml:space="preserve">€ 11,11110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+1,36% </w:t>
            </w:r>
            <w:r>
              <w:rPr/>
              <w:t xml:space="preserve"> su anno 2023   </w:t>
            </w:r>
            <w:r>
              <w:rPr>
                <w:color w:val="22B573"/>
              </w:rPr>
              <w:t xml:space="preserve">+1,36%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€ 42,64478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€ 54,41473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19,21%</w:t>
            </w:r>
          </w:p>
        </w:tc>
        <w:tc>
          <w:tcPr>
            <w:tcW w:w="2000" w:type="dxa"/>
          </w:tcPr>
          <w:p>
            <w:pPr>
              <w:jc w:val="end"/>
              <w:spacing w:line="180" w:lineRule="exact"/>
            </w:pPr>
            <w:r>
              <w:rPr/>
              <w:t xml:space="preserve">€ 10,45200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+3,69% </w:t>
            </w:r>
            <w:r>
              <w:rPr/>
              <w:t xml:space="preserve"> su anno 2023   </w:t>
            </w:r>
            <w:r>
              <w:rPr>
                <w:color w:val="22B573"/>
              </w:rPr>
              <w:t xml:space="preserve">+3,69%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+3,69% </w:t>
            </w:r>
            <w:r>
              <w:rPr/>
              <w:t xml:space="preserve"> su anno 2023   </w:t>
            </w:r>
            <w:r>
              <w:rPr>
                <w:color w:val="22B573"/>
              </w:rPr>
              <w:t xml:space="preserve">+3,69%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€ 22,68959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€ 28,95191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€ 2,63199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53,45%</w:t>
            </w:r>
          </w:p>
        </w:tc>
        <w:tc>
          <w:tcPr>
            <w:tcW w:w="2000" w:type="dxa"/>
          </w:tcPr>
          <w:p>
            <w:pPr>
              <w:jc w:val="end"/>
              <w:spacing w:line="180" w:lineRule="exact"/>
            </w:pPr>
            <w:r>
              <w:rPr/>
              <w:t xml:space="preserve">€ 15,47540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+3,69% </w:t>
            </w:r>
            <w:r>
              <w:rPr/>
              <w:t xml:space="preserve"> su anno 2023   </w:t>
            </w:r>
            <w:r>
              <w:rPr>
                <w:color w:val="22B573"/>
              </w:rPr>
              <w:t xml:space="preserve">+3,69%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€ 27,83739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€ 35,52051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€ 3,22914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53,84%</w:t>
            </w:r>
          </w:p>
        </w:tc>
        <w:tc>
          <w:tcPr>
            <w:tcW w:w="2000" w:type="dxa"/>
          </w:tcPr>
          <w:p>
            <w:pPr>
              <w:jc w:val="end"/>
              <w:spacing w:line="180" w:lineRule="exact"/>
            </w:pPr>
            <w:r>
              <w:rPr/>
              <w:t xml:space="preserve">€ 19,12320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+2,25% </w:t>
            </w:r>
            <w:r>
              <w:rPr/>
              <w:t xml:space="preserve"> su anno 2023   </w:t>
            </w:r>
            <w:r>
              <w:rPr>
                <w:color w:val="22B573"/>
              </w:rPr>
              <w:t xml:space="preserve">+2,24%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€ 0,25333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18,92%</w:t>
            </w:r>
          </w:p>
        </w:tc>
        <w:tc>
          <w:tcPr>
            <w:tcW w:w="2000" w:type="dxa"/>
          </w:tcPr>
          <w:p>
            <w:pPr>
              <w:jc w:val="end"/>
              <w:spacing w:line="180" w:lineRule="exact"/>
            </w:pPr>
            <w:r>
              <w:rPr/>
              <w:t xml:space="preserve">€ 0,52718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27,61%</w:t>
            </w:r>
          </w:p>
        </w:tc>
        <w:tc>
          <w:tcPr>
            <w:tcW w:w="2000" w:type="dxa"/>
          </w:tcPr>
          <w:p>
            <w:pPr>
              <w:jc w:val="end"/>
              <w:spacing w:line="180" w:lineRule="exact"/>
            </w:pPr>
            <w:r>
              <w:rPr/>
              <w:t xml:space="preserve">€ 0,79880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€ 4,40241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43,28%</w:t>
            </w:r>
          </w:p>
        </w:tc>
        <w:tc>
          <w:tcPr>
            <w:tcW w:w="2000" w:type="dxa"/>
          </w:tcPr>
          <w:p>
            <w:pPr>
              <w:jc w:val="end"/>
              <w:spacing w:line="180" w:lineRule="exact"/>
            </w:pPr>
            <w:r>
              <w:rPr/>
              <w:t xml:space="preserve">€ 1,90556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€ 3,86867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€ 4,93643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€ 2,28063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€ 116,85039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€ 149,10110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€ 117,66693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€ 150,14300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€ 123,46678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€ 157,54361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€ 157,90578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€ 125,78703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€ 160,50425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€ 129,16239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€ 164,81121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€ 127,82115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€ 163,09978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€ 130,02486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€ 165,91172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€ 133,27528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€ 170,05925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€ 21,32404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€ 134,39655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€ 171,49000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€ 137,94733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€ 168,83125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€ 134,23369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€ 171,28219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€ 137,94733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€ 146,90095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€ 187,44561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€ 149,46041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€ 190,71149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€ 153,32785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€ 195,64634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€ 148,60524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€ 189,62029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€ 150,92460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€ 192,57979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€ 154,60329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€ 197,27380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€ 24,73653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€ 154,12675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€ 196,66573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€ 155,91961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€ 198,95343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€ 159,78833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€ 203,88991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€ 152,98024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€ 195,20279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€ 154,82028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€ 197,55067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€ 158,95590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€ 202,82772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€ 25,43294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€ 150,80857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€ 192,43173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€ 150,28534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€ 191,76409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€ 154,24630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€ 196,81828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€ 158,06089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€ 201,68569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€ 25,28974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€ 156,34857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€ 199,50077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€ 158,10447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€ 201,74131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€ 150,82462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€ 192,45222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€ 154,51349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€ 197,15922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€ 24,72216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€ 154,07250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€ 196,59651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€ 156,11536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€ 199,20320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€ 159,90075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€ 204,03336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€ 145,54812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€ 185,71940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€ 146,97312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€ 187,53770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€ 151,41462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€ 193,20506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€ 141,05022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€ 179,98009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€ 145,05022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€ 185,08409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€ 148,80022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€ 189,86909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€ 149,06638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€ 190,20870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€ 149,91155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€ 191,28714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€ 153,60042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€ 195,99414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€ 156,17391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€ 199,27791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€ 157,38345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€ 200,82128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€ 161,00216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€ 205,43876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€ 148,06638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€ 188,93270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€ 150,34012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€ 191,83399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€ 153,74328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€ 196,17642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€ 157,34058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€ 200,76658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€ 159,05011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€ 202,94794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€ 162,66883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€ 207,56542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€ 26,02701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€ 18,86958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€ 159,07365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€ 202,97797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€ 160,92509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€ 205,34041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€ 165,06755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€ 210,62620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€ 151,33783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€ 193,10707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€ 159,32367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€ 203,29701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€ 166,23717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€ 212,11863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€ 168,30950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€ 214,76292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€ 26,92952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€ 175,96200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€ 224,52751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€ 183,20883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€ 233,77446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+0,24% </w:t>
            </w:r>
            <w:r>
              <w:rPr/>
              <w:t xml:space="preserve"> su anno 2023   </w:t>
            </w:r>
            <w:r>
              <w:rPr>
                <w:color w:val="22B573"/>
              </w:rPr>
              <w:t xml:space="preserve">+0,24%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€ 180,81438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€ 230,71915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+0,24% </w:t>
            </w:r>
            <w:r>
              <w:rPr/>
              <w:t xml:space="preserve"> su anno 2023   </w:t>
            </w:r>
            <w:r>
              <w:rPr>
                <w:color w:val="22B573"/>
              </w:rPr>
              <w:t xml:space="preserve">+0,24%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€ 186,79313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€ 238,34803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+0,24% </w:t>
            </w:r>
            <w:r>
              <w:rPr/>
              <w:t xml:space="preserve"> su anno 2023   </w:t>
            </w:r>
            <w:r>
              <w:rPr>
                <w:color w:val="22B573"/>
              </w:rPr>
              <w:t xml:space="preserve">+0,24%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€ 195,16338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€ 249,02847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€ 31,22614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€ 22,63895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€ 222,32514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€ 229,98114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€ 217,85914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€ 207,65114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€ 218,49714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€ 225,51514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€ 20,50138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€ 170,97617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€ 218,16560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€ 178,62867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€ 227,93019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€ 28,58059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€ 20,72093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€ 237,17714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€ 160,92710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€ 205,34298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€ 167,49650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€ 213,72553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€ 174,06590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€ 222,10808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€ 206,37514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€ 18,76138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€ 216,58314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€ 217,85914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€ 209,56514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€ 219,77314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+0,26% </w:t>
            </w:r>
            <w:r>
              <w:rPr/>
              <w:t xml:space="preserve"> su anno 2023   </w:t>
            </w:r>
            <w:r>
              <w:rPr>
                <w:color w:val="22B573"/>
              </w:rPr>
              <w:t xml:space="preserve">+0,26%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€ 230,61914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€ 239,55114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€ 224,23914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€ 230,61914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€ 239,55114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€ 8,73600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€ 216,66297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€ 276,46196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€ 34,66608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+0,24% </w:t>
            </w:r>
            <w:r>
              <w:rPr/>
              <w:t xml:space="preserve"> su anno 2023   </w:t>
            </w:r>
            <w:r>
              <w:rPr>
                <w:color w:val="22B573"/>
              </w:rPr>
              <w:t xml:space="preserve">+0,24%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€ 220,12622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€ 280,88106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€ 35,22020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+0,24% </w:t>
            </w:r>
            <w:r>
              <w:rPr/>
              <w:t xml:space="preserve"> su anno 2023   </w:t>
            </w:r>
            <w:r>
              <w:rPr>
                <w:color w:val="22B573"/>
              </w:rPr>
              <w:t xml:space="preserve">+0,24%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€ 220,62622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€ 281,51906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€ 35,30020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€ 214,28022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€ 273,42157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€ 34,28484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€ 24,85651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+0,25% </w:t>
            </w:r>
            <w:r>
              <w:rPr/>
              <w:t xml:space="preserve"> su anno 2023   </w:t>
            </w:r>
            <w:r>
              <w:rPr>
                <w:color w:val="22B573"/>
              </w:rPr>
              <w:t xml:space="preserve">+0,25%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€ 213,61355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€ 272,57089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€ 34,17817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€ 24,77917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€ 166,56894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€ 212,54197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€ 168,02195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€ 214,39601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€ 153,55022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€ 195,93009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€ 194,63222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€ 248,35072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€ 187,51305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€ 239,26665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€ 178,31554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€ 178,31554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€ 178,31554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€ 147,23510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€ 187,87199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€ 149,98510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€ 191,38099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€ 159,79497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€ 203,89839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€ 152,75505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€ 194,91545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€ 148,99572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€ 190,11854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€ 158,23510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€ 201,90799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€ 192,35154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€ 158,23510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€ 201,90799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€ 160,98510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€ 205,41699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€ 214,59159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€ 213,31559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€ 196,08959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+0,35% </w:t>
            </w:r>
            <w:r>
              <w:rPr/>
              <w:t xml:space="preserve"> su anno 2023   </w:t>
            </w:r>
            <w:r>
              <w:rPr>
                <w:color w:val="22B573"/>
              </w:rPr>
              <w:t xml:space="preserve">+0,35%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€ 204,38359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€ 161,51189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€ 206,08917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€ 25,84190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+0,33% </w:t>
            </w:r>
            <w:r>
              <w:rPr/>
              <w:t xml:space="preserve"> su anno 2023   </w:t>
            </w:r>
            <w:r>
              <w:rPr>
                <w:color w:val="22B573"/>
              </w:rPr>
              <w:t xml:space="preserve">+0,33%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€ 167,86189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€ 214,19177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€ 218,41959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€ 214,59159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€ 171,17522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€ 218,41959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€ 147,97447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€ 188,81543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€ 155,46385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€ 198,37188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€ 135,91355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€ 173,42569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€ 133,04022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€ 169,75933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€ 146,26355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€ 186,63229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€ 158,47672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€ 202,21630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€ 191,14509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+5,33% </w:t>
            </w:r>
            <w:r>
              <w:rPr/>
              <w:t xml:space="preserve"> su anno 2023   </w:t>
            </w:r>
            <w:r>
              <w:rPr>
                <w:color w:val="22B573"/>
              </w:rPr>
              <w:t xml:space="preserve">+5,33%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€ 8,78886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77,53%</w:t>
            </w:r>
          </w:p>
        </w:tc>
        <w:tc>
          <w:tcPr>
            <w:tcW w:w="2000" w:type="dxa"/>
          </w:tcPr>
          <w:p>
            <w:pPr>
              <w:jc w:val="end"/>
              <w:spacing w:line="180" w:lineRule="exact"/>
            </w:pPr>
            <w:r>
              <w:rPr/>
              <w:t xml:space="preserve">€ 6,81408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+2,64% </w:t>
            </w:r>
            <w:r>
              <w:rPr/>
              <w:t xml:space="preserve"> su anno 2023   </w:t>
            </w:r>
            <w:r>
              <w:rPr>
                <w:color w:val="22B573"/>
              </w:rPr>
              <w:t xml:space="preserve">+2,64%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€ 411,01651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€ 524,45707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€ 65,76264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€ 47,67792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€ 1,31525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54,44%</w:t>
            </w:r>
          </w:p>
        </w:tc>
        <w:tc>
          <w:tcPr>
            <w:tcW w:w="2000" w:type="dxa"/>
          </w:tcPr>
          <w:p>
            <w:pPr>
              <w:jc w:val="end"/>
              <w:spacing w:line="180" w:lineRule="exact"/>
            </w:pPr>
            <w:r>
              <w:rPr/>
              <w:t xml:space="preserve">€ 285,50400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€ 1,31525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€ 408,58451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€ 521,35383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€ 65,37352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€ 47,39580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€ 1,30747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54,76%</w:t>
            </w:r>
          </w:p>
        </w:tc>
        <w:tc>
          <w:tcPr>
            <w:tcW w:w="2000" w:type="dxa"/>
          </w:tcPr>
          <w:p>
            <w:pPr>
              <w:jc w:val="end"/>
              <w:spacing w:line="180" w:lineRule="exact"/>
            </w:pPr>
            <w:r>
              <w:rPr/>
              <w:t xml:space="preserve">€ 285,50400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€ 1,30747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€ 503,55016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€ 642,53001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€ 80,56803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€ 58,41182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57,34%</w:t>
            </w:r>
          </w:p>
        </w:tc>
        <w:tc>
          <w:tcPr>
            <w:tcW w:w="2000" w:type="dxa"/>
          </w:tcPr>
          <w:p>
            <w:pPr>
              <w:jc w:val="end"/>
              <w:spacing w:line="180" w:lineRule="exact"/>
            </w:pPr>
            <w:r>
              <w:rPr/>
              <w:t xml:space="preserve">€ 368,43900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+3,74% </w:t>
            </w:r>
            <w:r>
              <w:rPr/>
              <w:t xml:space="preserve"> su anno 2023   </w:t>
            </w:r>
            <w:r>
              <w:rPr>
                <w:color w:val="22B573"/>
              </w:rPr>
              <w:t xml:space="preserve">+3,74%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€ 495,80702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€ 632,64975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€ 79,32912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€ 57,51361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€ 1,58658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57,28%</w:t>
            </w:r>
          </w:p>
        </w:tc>
        <w:tc>
          <w:tcPr>
            <w:tcW w:w="2000" w:type="dxa"/>
          </w:tcPr>
          <w:p>
            <w:pPr>
              <w:jc w:val="end"/>
              <w:spacing w:line="180" w:lineRule="exact"/>
            </w:pPr>
            <w:r>
              <w:rPr/>
              <w:t xml:space="preserve">€ 362,40300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€ 1,58658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+5,3% </w:t>
            </w:r>
            <w:r>
              <w:rPr/>
              <w:t xml:space="preserve"> su anno 2023   </w:t>
            </w:r>
            <w:r>
              <w:rPr>
                <w:color w:val="22B573"/>
              </w:rPr>
              <w:t xml:space="preserve">+5,3%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€ 30,18000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€ 38,50968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€ 3,50088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€ 30,18000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€ 513,56756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€ 655,31221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€ 59,57384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w:t>
            </w:r>
          </w:p>
        </w:tc>
        <w:tc>
          <w:tcPr>
            <w:tcW w:w="2000" w:type="dxa"/>
          </w:tcPr>
          <w:p>
            <w:pPr>
              <w:jc w:val="end"/>
              <w:spacing w:line="180" w:lineRule="exact"/>
            </w:pPr>
            <w:r>
              <w:rPr/>
              <w:t xml:space="preserve">€ 224,11740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+2,22% </w:t>
            </w:r>
            <w:r>
              <w:rPr/>
              <w:t xml:space="preserve"> su anno 2023   </w:t>
            </w:r>
            <w:r>
              <w:rPr>
                <w:color w:val="22B573"/>
              </w:rPr>
              <w:t xml:space="preserve">+2,22%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€ 511,43956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€ 652,59688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€ 81,83033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€ 59,32699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34,34%</w:t>
            </w:r>
          </w:p>
        </w:tc>
        <w:tc>
          <w:tcPr>
            <w:tcW w:w="2000" w:type="dxa"/>
          </w:tcPr>
          <w:p>
            <w:pPr>
              <w:jc w:val="end"/>
              <w:spacing w:line="180" w:lineRule="exact"/>
            </w:pPr>
            <w:r>
              <w:rPr/>
              <w:t xml:space="preserve">€ 224,11740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€ 514,36896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€ 656,33479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€ 82,29903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€ 59,66680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34,15%</w:t>
            </w:r>
          </w:p>
        </w:tc>
        <w:tc>
          <w:tcPr>
            <w:tcW w:w="2000" w:type="dxa"/>
          </w:tcPr>
          <w:p>
            <w:pPr>
              <w:jc w:val="end"/>
              <w:spacing w:line="180" w:lineRule="exact"/>
            </w:pPr>
            <w:r>
              <w:rPr/>
              <w:t xml:space="preserve">€ 224,11740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€ 512,18016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€ 653,54189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€ 59,41290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34,29%</w:t>
            </w:r>
          </w:p>
        </w:tc>
        <w:tc>
          <w:tcPr>
            <w:tcW w:w="2000" w:type="dxa"/>
          </w:tcPr>
          <w:p>
            <w:pPr>
              <w:jc w:val="end"/>
              <w:spacing w:line="180" w:lineRule="exact"/>
            </w:pPr>
            <w:r>
              <w:rPr/>
              <w:t xml:space="preserve">€ 224,11740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€ 86,39960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€ 110,24589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38,76%</w:t>
            </w:r>
          </w:p>
        </w:tc>
        <w:tc>
          <w:tcPr>
            <w:tcW w:w="2000" w:type="dxa"/>
          </w:tcPr>
          <w:p>
            <w:pPr>
              <w:jc w:val="end"/>
              <w:spacing w:line="180" w:lineRule="exact"/>
            </w:pPr>
            <w:r>
              <w:rPr/>
              <w:t xml:space="preserve">€ 42,73440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€ 86,66712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€ 110,58725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€ 10,05339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38,64%</w:t>
            </w:r>
          </w:p>
        </w:tc>
        <w:tc>
          <w:tcPr>
            <w:tcW w:w="2000" w:type="dxa"/>
          </w:tcPr>
          <w:p>
            <w:pPr>
              <w:jc w:val="end"/>
              <w:spacing w:line="180" w:lineRule="exact"/>
            </w:pPr>
            <w:r>
              <w:rPr/>
              <w:t xml:space="preserve">€ 42,73440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€ 66,55774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€ 84,92768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€ 23,91230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€ 72,79785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€ 92,89006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€ 8,44455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25,74%</w:t>
            </w:r>
          </w:p>
        </w:tc>
        <w:tc>
          <w:tcPr>
            <w:tcW w:w="2000" w:type="dxa"/>
          </w:tcPr>
          <w:p>
            <w:pPr>
              <w:jc w:val="end"/>
              <w:spacing w:line="180" w:lineRule="exact"/>
            </w:pPr>
            <w:r>
              <w:rPr/>
              <w:t xml:space="preserve">€ 23,91230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€ 85,68539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€ 109,33456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€ 9,93951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33,29%</w:t>
            </w:r>
          </w:p>
        </w:tc>
        <w:tc>
          <w:tcPr>
            <w:tcW w:w="2000" w:type="dxa"/>
          </w:tcPr>
          <w:p>
            <w:pPr>
              <w:jc w:val="end"/>
              <w:spacing w:line="180" w:lineRule="exact"/>
            </w:pPr>
            <w:r>
              <w:rPr/>
              <w:t xml:space="preserve">€ 36,39840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€ 93,42174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€ 119,20614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30,53%</w:t>
            </w:r>
          </w:p>
        </w:tc>
        <w:tc>
          <w:tcPr>
            <w:tcW w:w="2000" w:type="dxa"/>
          </w:tcPr>
          <w:p>
            <w:pPr>
              <w:jc w:val="end"/>
              <w:spacing w:line="180" w:lineRule="exact"/>
            </w:pPr>
            <w:r>
              <w:rPr/>
              <w:t xml:space="preserve">€ 36,39840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€ 96,57882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€ 123,23457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29,54%</w:t>
            </w:r>
          </w:p>
        </w:tc>
        <w:tc>
          <w:tcPr>
            <w:tcW w:w="2000" w:type="dxa"/>
          </w:tcPr>
          <w:p>
            <w:pPr>
              <w:jc w:val="end"/>
              <w:spacing w:line="180" w:lineRule="exact"/>
            </w:pPr>
            <w:r>
              <w:rPr/>
              <w:t xml:space="preserve">€ 36,39840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+1,86% </w:t>
            </w:r>
            <w:r>
              <w:rPr/>
              <w:t xml:space="preserve"> su anno 2023   </w:t>
            </w:r>
            <w:r>
              <w:rPr>
                <w:color w:val="22B573"/>
              </w:rPr>
              <w:t xml:space="preserve">+1,86%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€ 123,09841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€ 157,07358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€ 44,14140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€ 129,44120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€ 165,16697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€ 15,01518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38,56%</w:t>
            </w:r>
          </w:p>
        </w:tc>
        <w:tc>
          <w:tcPr>
            <w:tcW w:w="2000" w:type="dxa"/>
          </w:tcPr>
          <w:p>
            <w:pPr>
              <w:jc w:val="end"/>
              <w:spacing w:line="180" w:lineRule="exact"/>
            </w:pPr>
            <w:r>
              <w:rPr/>
              <w:t xml:space="preserve">€ 63,68610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€ 113,78824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€ 145,19380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€ 13,19944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40,05%</w:t>
            </w:r>
          </w:p>
        </w:tc>
        <w:tc>
          <w:tcPr>
            <w:tcW w:w="2000" w:type="dxa"/>
          </w:tcPr>
          <w:p>
            <w:pPr>
              <w:jc w:val="end"/>
              <w:spacing w:line="180" w:lineRule="exact"/>
            </w:pPr>
            <w:r>
              <w:rPr/>
              <w:t xml:space="preserve">€ 58,15710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€ 78,65467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€ 100,36336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€ 9,12394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33,38%</w:t>
            </w:r>
          </w:p>
        </w:tc>
        <w:tc>
          <w:tcPr>
            <w:tcW w:w="2000" w:type="dxa"/>
          </w:tcPr>
          <w:p>
            <w:pPr>
              <w:jc w:val="end"/>
              <w:spacing w:line="180" w:lineRule="exact"/>
            </w:pPr>
            <w:r>
              <w:rPr/>
              <w:t xml:space="preserve">€ 33,49800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+2,19% </w:t>
            </w:r>
            <w:r>
              <w:rPr/>
              <w:t xml:space="preserve"> su anno 2023   </w:t>
            </w:r>
            <w:r>
              <w:rPr>
                <w:color w:val="22B573"/>
              </w:rPr>
              <w:t xml:space="preserve">+2,19%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€ 78,49619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€ 100,16114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€ 9,10556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33,44%</w:t>
            </w:r>
          </w:p>
        </w:tc>
        <w:tc>
          <w:tcPr>
            <w:tcW w:w="2000" w:type="dxa"/>
          </w:tcPr>
          <w:p>
            <w:pPr>
              <w:jc w:val="end"/>
              <w:spacing w:line="180" w:lineRule="exact"/>
            </w:pPr>
            <w:r>
              <w:rPr/>
              <w:t xml:space="preserve">€ 33,49800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€ 66,30922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€ 84,61057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€ 7,69187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23,68%</w:t>
            </w:r>
          </w:p>
        </w:tc>
        <w:tc>
          <w:tcPr>
            <w:tcW w:w="2000" w:type="dxa"/>
          </w:tcPr>
          <w:p>
            <w:pPr>
              <w:jc w:val="end"/>
              <w:spacing w:line="180" w:lineRule="exact"/>
            </w:pPr>
            <w:r>
              <w:rPr/>
              <w:t xml:space="preserve">€ 20,03700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€ 68,18858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€ 87,00863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€ 7,90988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€ 0,32731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w:t>
            </w:r>
          </w:p>
        </w:tc>
        <w:tc>
          <w:tcPr>
            <w:tcW w:w="2000" w:type="dxa"/>
          </w:tcPr>
          <w:p>
            <w:pPr>
              <w:jc w:val="end"/>
              <w:spacing w:line="180" w:lineRule="exact"/>
            </w:pPr>
            <w:r>
              <w:rPr/>
              <w:t xml:space="preserve">€ 20,87880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€ 0,32731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+1,41% </w:t>
            </w:r>
            <w:r>
              <w:rPr/>
              <w:t xml:space="preserve"> su anno 2023   </w:t>
            </w:r>
            <w:r>
              <w:rPr>
                <w:color w:val="22B573"/>
              </w:rPr>
              <w:t xml:space="preserve">+1,41%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€ 65,55892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€ 83,65319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€ 7,60484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€ 17,43750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+1,41% </w:t>
            </w:r>
            <w:r>
              <w:rPr/>
              <w:t xml:space="preserve"> su anno 2023   </w:t>
            </w:r>
            <w:r>
              <w:rPr>
                <w:color w:val="22B573"/>
              </w:rPr>
              <w:t xml:space="preserve">+1,41%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€ 63,81329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€ 81,42576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€ 7,40234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22,45%</w:t>
            </w:r>
          </w:p>
        </w:tc>
        <w:tc>
          <w:tcPr>
            <w:tcW w:w="2000" w:type="dxa"/>
          </w:tcPr>
          <w:p>
            <w:pPr>
              <w:jc w:val="end"/>
              <w:spacing w:line="180" w:lineRule="exact"/>
            </w:pPr>
            <w:r>
              <w:rPr/>
              <w:t xml:space="preserve">€ 18,27930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€ 64,91739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€ 82,83459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€ 7,53042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22,07%</w:t>
            </w:r>
          </w:p>
        </w:tc>
        <w:tc>
          <w:tcPr>
            <w:tcW w:w="2000" w:type="dxa"/>
          </w:tcPr>
          <w:p>
            <w:pPr>
              <w:jc w:val="end"/>
              <w:spacing w:line="180" w:lineRule="exact"/>
            </w:pPr>
            <w:r>
              <w:rPr/>
              <w:t xml:space="preserve">€ 18,27930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€ 70,99428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€ 90,58870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€ 8,23534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€ 18,27930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€ 63,46184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€ 80,97730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€ 7,36157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€ 16,87630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€ 63,50963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€ 81,03829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€ 7,36712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20,83%</w:t>
            </w:r>
          </w:p>
        </w:tc>
        <w:tc>
          <w:tcPr>
            <w:tcW w:w="2000" w:type="dxa"/>
          </w:tcPr>
          <w:p>
            <w:pPr>
              <w:jc w:val="end"/>
              <w:spacing w:line="180" w:lineRule="exact"/>
            </w:pPr>
            <w:r>
              <w:rPr/>
              <w:t xml:space="preserve">€ 16,87630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€ 65,46483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€ 83,53312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€ 7,59392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20,87%</w:t>
            </w:r>
          </w:p>
        </w:tc>
        <w:tc>
          <w:tcPr>
            <w:tcW w:w="2000" w:type="dxa"/>
          </w:tcPr>
          <w:p>
            <w:pPr>
              <w:jc w:val="end"/>
              <w:spacing w:line="180" w:lineRule="exact"/>
            </w:pPr>
            <w:r>
              <w:rPr/>
              <w:t xml:space="preserve">€ 17,43750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€ 64,21409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€ 81,93717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€ 7,44883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22,31%</w:t>
            </w:r>
          </w:p>
        </w:tc>
        <w:tc>
          <w:tcPr>
            <w:tcW w:w="2000" w:type="dxa"/>
          </w:tcPr>
          <w:p>
            <w:pPr>
              <w:jc w:val="end"/>
              <w:spacing w:line="180" w:lineRule="exact"/>
            </w:pPr>
            <w:r>
              <w:rPr/>
              <w:t xml:space="preserve">€ 18,27930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€ 65,04409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€ 82,99625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€ 7,54511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22,02%</w:t>
            </w:r>
          </w:p>
        </w:tc>
        <w:tc>
          <w:tcPr>
            <w:tcW w:w="2000" w:type="dxa"/>
          </w:tcPr>
          <w:p>
            <w:pPr>
              <w:jc w:val="end"/>
              <w:spacing w:line="180" w:lineRule="exact"/>
            </w:pPr>
            <w:r>
              <w:rPr/>
              <w:t xml:space="preserve">€ 18,27930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€ 71,12098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€ 90,75037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€ 8,25003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20,14%</w:t>
            </w:r>
          </w:p>
        </w:tc>
        <w:tc>
          <w:tcPr>
            <w:tcW w:w="2000" w:type="dxa"/>
          </w:tcPr>
          <w:p>
            <w:pPr>
              <w:jc w:val="end"/>
              <w:spacing w:line="180" w:lineRule="exact"/>
            </w:pPr>
            <w:r>
              <w:rPr/>
              <w:t xml:space="preserve">€ 18,27930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€ 47,90452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€ 61,12616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€ 5,55692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€ 17,17810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€ 52,33698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€ 66,78199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€ 6,07109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26,56%</w:t>
            </w:r>
          </w:p>
        </w:tc>
        <w:tc>
          <w:tcPr>
            <w:tcW w:w="2000" w:type="dxa"/>
          </w:tcPr>
          <w:p>
            <w:pPr>
              <w:jc w:val="end"/>
              <w:spacing w:line="180" w:lineRule="exact"/>
            </w:pPr>
            <w:r>
              <w:rPr/>
              <w:t xml:space="preserve">€ 17,73930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€ 54,21630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€ 69,18000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€ 6,28909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€ 17,73930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€ 57,06560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€ 72,81571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€ 9,13050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€ 6,61961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25,52%</w:t>
            </w:r>
          </w:p>
        </w:tc>
        <w:tc>
          <w:tcPr>
            <w:tcW w:w="2000" w:type="dxa"/>
          </w:tcPr>
          <w:p>
            <w:pPr>
              <w:jc w:val="end"/>
              <w:spacing w:line="180" w:lineRule="exact"/>
            </w:pPr>
            <w:r>
              <w:rPr/>
              <w:t xml:space="preserve">€ 18,58110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€ 48,97850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€ 62,49657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€ 5,68151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32,54%</w:t>
            </w:r>
          </w:p>
        </w:tc>
        <w:tc>
          <w:tcPr>
            <w:tcW w:w="2000" w:type="dxa"/>
          </w:tcPr>
          <w:p>
            <w:pPr>
              <w:jc w:val="end"/>
              <w:spacing w:line="180" w:lineRule="exact"/>
            </w:pPr>
            <w:r>
              <w:rPr/>
              <w:t xml:space="preserve">€ 20,33880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€ 51,70738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€ 65,97862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€ 5,99806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w:t>
            </w:r>
          </w:p>
        </w:tc>
        <w:tc>
          <w:tcPr>
            <w:tcW w:w="2000" w:type="dxa"/>
          </w:tcPr>
          <w:p>
            <w:pPr>
              <w:jc w:val="end"/>
              <w:spacing w:line="180" w:lineRule="exact"/>
            </w:pPr>
            <w:r>
              <w:rPr/>
              <w:t xml:space="preserve">€ 21,18060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€ 56,59501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€ 72,21523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€ 6,56502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30,88%</w:t>
            </w:r>
          </w:p>
        </w:tc>
        <w:tc>
          <w:tcPr>
            <w:tcW w:w="2000" w:type="dxa"/>
          </w:tcPr>
          <w:p>
            <w:pPr>
              <w:jc w:val="end"/>
              <w:spacing w:line="180" w:lineRule="exact"/>
            </w:pPr>
            <w:r>
              <w:rPr/>
              <w:t xml:space="preserve">€ 22,30300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€ 60,67375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€ 77,41971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€ 9,70780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€ 7,03816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w:t>
            </w:r>
          </w:p>
        </w:tc>
        <w:tc>
          <w:tcPr>
            <w:tcW w:w="2000" w:type="dxa"/>
          </w:tcPr>
          <w:p>
            <w:pPr>
              <w:jc w:val="end"/>
              <w:spacing w:line="180" w:lineRule="exact"/>
            </w:pPr>
            <w:r>
              <w:rPr/>
              <w:t xml:space="preserve">€ 23,14480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€ 66,37427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€ 84,69357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€ 7,69942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28,32%</w:t>
            </w:r>
          </w:p>
        </w:tc>
        <w:tc>
          <w:tcPr>
            <w:tcW w:w="2000" w:type="dxa"/>
          </w:tcPr>
          <w:p>
            <w:pPr>
              <w:jc w:val="end"/>
              <w:spacing w:line="180" w:lineRule="exact"/>
            </w:pPr>
            <w:r>
              <w:rPr/>
              <w:t xml:space="preserve">€ 23,98660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€ 46,51983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€ 59,35930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€ 5,39630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39,88%</w:t>
            </w:r>
          </w:p>
        </w:tc>
        <w:tc>
          <w:tcPr>
            <w:tcW w:w="2000" w:type="dxa"/>
          </w:tcPr>
          <w:p>
            <w:pPr>
              <w:jc w:val="end"/>
              <w:spacing w:line="180" w:lineRule="exact"/>
            </w:pPr>
            <w:r>
              <w:rPr/>
              <w:t xml:space="preserve">€ 23,67240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+2,37% </w:t>
            </w:r>
            <w:r>
              <w:rPr/>
              <w:t xml:space="preserve"> su anno 2023   </w:t>
            </w:r>
            <w:r>
              <w:rPr>
                <w:color w:val="22B573"/>
              </w:rPr>
              <w:t xml:space="preserve">+2,37%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€ 60,06508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€ 76,64304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€ 6,96755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33,51%</w:t>
            </w:r>
          </w:p>
        </w:tc>
        <w:tc>
          <w:tcPr>
            <w:tcW w:w="2000" w:type="dxa"/>
          </w:tcPr>
          <w:p>
            <w:pPr>
              <w:jc w:val="end"/>
              <w:spacing w:line="180" w:lineRule="exact"/>
            </w:pPr>
            <w:r>
              <w:rPr/>
              <w:t xml:space="preserve">€ 25,68360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€ 48,22923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€ 61,54050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€ 5,59459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41,24%</w:t>
            </w:r>
          </w:p>
        </w:tc>
        <w:tc>
          <w:tcPr>
            <w:tcW w:w="2000" w:type="dxa"/>
          </w:tcPr>
          <w:p>
            <w:pPr>
              <w:jc w:val="end"/>
              <w:spacing w:line="180" w:lineRule="exact"/>
            </w:pPr>
            <w:r>
              <w:rPr/>
              <w:t xml:space="preserve">€ 25,38180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€ 61,47268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€ 78,43914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€ 7,13083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34,54%</w:t>
            </w:r>
          </w:p>
        </w:tc>
        <w:tc>
          <w:tcPr>
            <w:tcW w:w="2000" w:type="dxa"/>
          </w:tcPr>
          <w:p>
            <w:pPr>
              <w:jc w:val="end"/>
              <w:spacing w:line="180" w:lineRule="exact"/>
            </w:pPr>
            <w:r>
              <w:rPr/>
              <w:t xml:space="preserve">€ 27,09120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+2,03% </w:t>
            </w:r>
            <w:r>
              <w:rPr/>
              <w:t xml:space="preserve"> su anno 2023   </w:t>
            </w:r>
            <w:r>
              <w:rPr>
                <w:color w:val="22B573"/>
              </w:rPr>
              <w:t xml:space="preserve">+2,03%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€ 70,35272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€ 89,77008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€ 8,16092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w:t>
            </w:r>
          </w:p>
        </w:tc>
        <w:tc>
          <w:tcPr>
            <w:tcW w:w="2000" w:type="dxa"/>
          </w:tcPr>
          <w:p>
            <w:pPr>
              <w:jc w:val="end"/>
              <w:spacing w:line="180" w:lineRule="exact"/>
            </w:pPr>
            <w:r>
              <w:rPr/>
              <w:t xml:space="preserve">€ 22,44310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+2,03% </w:t>
            </w:r>
            <w:r>
              <w:rPr/>
              <w:t xml:space="preserve"> su anno 2023   </w:t>
            </w:r>
            <w:r>
              <w:rPr>
                <w:color w:val="22B573"/>
              </w:rPr>
              <w:t xml:space="preserve">+2,03%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€ 46,98826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€ 59,95702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€ 5,45064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37,43%</w:t>
            </w:r>
          </w:p>
        </w:tc>
        <w:tc>
          <w:tcPr>
            <w:tcW w:w="2000" w:type="dxa"/>
          </w:tcPr>
          <w:p>
            <w:pPr>
              <w:jc w:val="end"/>
              <w:spacing w:line="180" w:lineRule="exact"/>
            </w:pPr>
            <w:r>
              <w:rPr/>
              <w:t xml:space="preserve">€ 22,44310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€ 106,60601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€ 136,02927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45,19%</w:t>
            </w:r>
          </w:p>
        </w:tc>
        <w:tc>
          <w:tcPr>
            <w:tcW w:w="2000" w:type="dxa"/>
          </w:tcPr>
          <w:p>
            <w:pPr>
              <w:jc w:val="end"/>
              <w:spacing w:line="180" w:lineRule="exact"/>
            </w:pPr>
            <w:r>
              <w:rPr/>
              <w:t xml:space="preserve">€ 61,46500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€ 142,32531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€ 181,60710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46,23%</w:t>
            </w:r>
          </w:p>
        </w:tc>
        <w:tc>
          <w:tcPr>
            <w:tcW w:w="2000" w:type="dxa"/>
          </w:tcPr>
          <w:p>
            <w:pPr>
              <w:jc w:val="end"/>
              <w:spacing w:line="180" w:lineRule="exact"/>
            </w:pPr>
            <w:r>
              <w:rPr/>
              <w:t xml:space="preserve">€ 83,96380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€ 103,04482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€ 131,48519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41,97%</w:t>
            </w:r>
          </w:p>
        </w:tc>
        <w:tc>
          <w:tcPr>
            <w:tcW w:w="2000" w:type="dxa"/>
          </w:tcPr>
          <w:p>
            <w:pPr>
              <w:jc w:val="end"/>
              <w:spacing w:line="180" w:lineRule="exact"/>
            </w:pPr>
            <w:r>
              <w:rPr/>
              <w:t xml:space="preserve">€ 55,18591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€ 105,45425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€ 134,55962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41,01%</w:t>
            </w:r>
          </w:p>
        </w:tc>
        <w:tc>
          <w:tcPr>
            <w:tcW w:w="2000" w:type="dxa"/>
          </w:tcPr>
          <w:p>
            <w:pPr>
              <w:jc w:val="end"/>
              <w:spacing w:line="180" w:lineRule="exact"/>
            </w:pPr>
            <w:r>
              <w:rPr/>
              <w:t xml:space="preserve">€ 55,18591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€ 125,94817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€ 160,70987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41,87%</w:t>
            </w:r>
          </w:p>
        </w:tc>
        <w:tc>
          <w:tcPr>
            <w:tcW w:w="2000" w:type="dxa"/>
          </w:tcPr>
          <w:p>
            <w:pPr>
              <w:jc w:val="end"/>
              <w:spacing w:line="180" w:lineRule="exact"/>
            </w:pPr>
            <w:r>
              <w:rPr/>
              <w:t xml:space="preserve">€ 67,28900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€ 162,14698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€ 206,89955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€ 25,94352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40,58%</w:t>
            </w:r>
          </w:p>
        </w:tc>
        <w:tc>
          <w:tcPr>
            <w:tcW w:w="2000" w:type="dxa"/>
          </w:tcPr>
          <w:p>
            <w:pPr>
              <w:jc w:val="end"/>
              <w:spacing w:line="180" w:lineRule="exact"/>
            </w:pPr>
            <w:r>
              <w:rPr/>
              <w:t xml:space="preserve">€ 83,96380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€ 107,27398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€ 136,88160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40,32%</w:t>
            </w:r>
          </w:p>
        </w:tc>
        <w:tc>
          <w:tcPr>
            <w:tcW w:w="2000" w:type="dxa"/>
          </w:tcPr>
          <w:p>
            <w:pPr>
              <w:jc w:val="end"/>
              <w:spacing w:line="180" w:lineRule="exact"/>
            </w:pPr>
            <w:r>
              <w:rPr/>
              <w:t xml:space="preserve">€ 55,18591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€ 109,65092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€ 139,91458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39,44%</w:t>
            </w:r>
          </w:p>
        </w:tc>
        <w:tc>
          <w:tcPr>
            <w:tcW w:w="2000" w:type="dxa"/>
          </w:tcPr>
          <w:p>
            <w:pPr>
              <w:jc w:val="end"/>
              <w:spacing w:line="180" w:lineRule="exact"/>
            </w:pPr>
            <w:r>
              <w:rPr/>
              <w:t xml:space="preserve">€ 55,18591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29,96%</w:t>
            </w:r>
          </w:p>
        </w:tc>
        <w:tc>
          <w:tcPr>
            <w:tcW w:w="2000" w:type="dxa"/>
          </w:tcPr>
          <w:p>
            <w:pPr>
              <w:jc w:val="end"/>
              <w:spacing w:line="180" w:lineRule="exact"/>
            </w:pPr>
            <w:r>
              <w:rPr/>
              <w:t xml:space="preserve">€ 0,77406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23,09%</w:t>
            </w:r>
          </w:p>
        </w:tc>
        <w:tc>
          <w:tcPr>
            <w:tcW w:w="2000" w:type="dxa"/>
          </w:tcPr>
          <w:p>
            <w:pPr>
              <w:jc w:val="end"/>
              <w:spacing w:line="180" w:lineRule="exact"/>
            </w:pPr>
            <w:r>
              <w:rPr/>
              <w:t xml:space="preserve">€ 0,77406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€ 78,77314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€ 100,51452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€ 9,13768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39,26%</w:t>
            </w:r>
          </w:p>
        </w:tc>
        <w:tc>
          <w:tcPr>
            <w:tcW w:w="2000" w:type="dxa"/>
          </w:tcPr>
          <w:p>
            <w:pPr>
              <w:jc w:val="end"/>
              <w:spacing w:line="180" w:lineRule="exact"/>
            </w:pPr>
            <w:r>
              <w:rPr/>
              <w:t xml:space="preserve">€ 39,46350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€ 78,51778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€ 100,18868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€ 9,10806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39,39%</w:t>
            </w:r>
          </w:p>
        </w:tc>
        <w:tc>
          <w:tcPr>
            <w:tcW w:w="2000" w:type="dxa"/>
          </w:tcPr>
          <w:p>
            <w:pPr>
              <w:jc w:val="end"/>
              <w:spacing w:line="180" w:lineRule="exact"/>
            </w:pPr>
            <w:r>
              <w:rPr/>
              <w:t xml:space="preserve">€ 39,46350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€ 98,12464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€ 125,20704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€ 11,38246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46,97%</w:t>
            </w:r>
          </w:p>
        </w:tc>
        <w:tc>
          <w:tcPr>
            <w:tcW w:w="2000" w:type="dxa"/>
          </w:tcPr>
          <w:p>
            <w:pPr>
              <w:jc w:val="end"/>
              <w:spacing w:line="180" w:lineRule="exact"/>
            </w:pPr>
            <w:r>
              <w:rPr/>
              <w:t xml:space="preserve">€ 58,81500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€ 97,86928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€ 124,88120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€ 11,35284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€ 58,81500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€ 70,60354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€ 90,09012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€ 8,19001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32,52%</w:t>
            </w:r>
          </w:p>
        </w:tc>
        <w:tc>
          <w:tcPr>
            <w:tcW w:w="2000" w:type="dxa"/>
          </w:tcPr>
          <w:p>
            <w:pPr>
              <w:jc w:val="end"/>
              <w:spacing w:line="180" w:lineRule="exact"/>
            </w:pPr>
            <w:r>
              <w:rPr/>
              <w:t xml:space="preserve">€ 29,29440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€ 71,07074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€ 90,68627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€ 8,24421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w:t>
            </w:r>
          </w:p>
        </w:tc>
        <w:tc>
          <w:tcPr>
            <w:tcW w:w="2000" w:type="dxa"/>
          </w:tcPr>
          <w:p>
            <w:pPr>
              <w:jc w:val="end"/>
              <w:spacing w:line="180" w:lineRule="exact"/>
            </w:pPr>
            <w:r>
              <w:rPr/>
              <w:t xml:space="preserve">€ 29,29440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€ 34,98945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€ 44,64654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€ 4,05878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43,03%</w:t>
            </w:r>
          </w:p>
        </w:tc>
        <w:tc>
          <w:tcPr>
            <w:tcW w:w="2000" w:type="dxa"/>
          </w:tcPr>
          <w:p>
            <w:pPr>
              <w:jc w:val="end"/>
              <w:spacing w:line="180" w:lineRule="exact"/>
            </w:pPr>
            <w:r>
              <w:rPr/>
              <w:t xml:space="preserve">€ 19,21090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+2,84% </w:t>
            </w:r>
            <w:r>
              <w:rPr/>
              <w:t xml:space="preserve"> su anno 2023   </w:t>
            </w:r>
            <w:r>
              <w:rPr>
                <w:color w:val="22B573"/>
              </w:rPr>
              <w:t xml:space="preserve">+2,84%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€ 35,22305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€ 44,94461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€ 4,08587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42,74%</w:t>
            </w:r>
          </w:p>
        </w:tc>
        <w:tc>
          <w:tcPr>
            <w:tcW w:w="2000" w:type="dxa"/>
          </w:tcPr>
          <w:p>
            <w:pPr>
              <w:jc w:val="end"/>
              <w:spacing w:line="180" w:lineRule="exact"/>
            </w:pPr>
            <w:r>
              <w:rPr/>
              <w:t xml:space="preserve">€ 19,21090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+3,18% </w:t>
            </w:r>
            <w:r>
              <w:rPr/>
              <w:t xml:space="preserve"> su anno 2023   </w:t>
            </w:r>
            <w:r>
              <w:rPr>
                <w:color w:val="22B573"/>
              </w:rPr>
              <w:t xml:space="preserve">+3,18%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€ 30,83080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€ 39,34010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48,07%</w:t>
            </w:r>
          </w:p>
        </w:tc>
        <w:tc>
          <w:tcPr>
            <w:tcW w:w="2000" w:type="dxa"/>
          </w:tcPr>
          <w:p>
            <w:pPr>
              <w:jc w:val="end"/>
              <w:spacing w:line="180" w:lineRule="exact"/>
            </w:pPr>
            <w:r>
              <w:rPr/>
              <w:t xml:space="preserve">€ 18,90910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+3,18% </w:t>
            </w:r>
            <w:r>
              <w:rPr/>
              <w:t xml:space="preserve"> su anno 2023   </w:t>
            </w:r>
            <w:r>
              <w:rPr>
                <w:color w:val="22B573"/>
              </w:rPr>
              <w:t xml:space="preserve">+3,18%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€ 31,00600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€ 39,56366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€ 3,59670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47,79%</w:t>
            </w:r>
          </w:p>
        </w:tc>
        <w:tc>
          <w:tcPr>
            <w:tcW w:w="2000" w:type="dxa"/>
          </w:tcPr>
          <w:p>
            <w:pPr>
              <w:jc w:val="end"/>
              <w:spacing w:line="180" w:lineRule="exact"/>
            </w:pPr>
            <w:r>
              <w:rPr/>
              <w:t xml:space="preserve">€ 18,90910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€ 41,53164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€ 52,99437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€ 4,81767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47,64%</w:t>
            </w:r>
          </w:p>
        </w:tc>
        <w:tc>
          <w:tcPr>
            <w:tcW w:w="2000" w:type="dxa"/>
          </w:tcPr>
          <w:p>
            <w:pPr>
              <w:jc w:val="end"/>
              <w:spacing w:line="180" w:lineRule="exact"/>
            </w:pPr>
            <w:r>
              <w:rPr/>
              <w:t xml:space="preserve">€ 25,24830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+3,15% </w:t>
            </w:r>
            <w:r>
              <w:rPr/>
              <w:t xml:space="preserve"> su anno 2023   </w:t>
            </w:r>
            <w:r>
              <w:rPr>
                <w:color w:val="22B573"/>
              </w:rPr>
              <w:t xml:space="preserve">+3,15%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€ 41,88204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€ 53,44149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47,24%</w:t>
            </w:r>
          </w:p>
        </w:tc>
        <w:tc>
          <w:tcPr>
            <w:tcW w:w="2000" w:type="dxa"/>
          </w:tcPr>
          <w:p>
            <w:pPr>
              <w:jc w:val="end"/>
              <w:spacing w:line="180" w:lineRule="exact"/>
            </w:pPr>
            <w:r>
              <w:rPr/>
              <w:t xml:space="preserve">€ 25,24830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€ 48,44619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€ 61,81734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41,19%</w:t>
            </w:r>
          </w:p>
        </w:tc>
        <w:tc>
          <w:tcPr>
            <w:tcW w:w="2000" w:type="dxa"/>
          </w:tcPr>
          <w:p>
            <w:pPr>
              <w:jc w:val="end"/>
              <w:spacing w:line="180" w:lineRule="exact"/>
            </w:pPr>
            <w:r>
              <w:rPr/>
              <w:t xml:space="preserve">€ 25,45956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€ 62,01129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€ 25,45956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€ 108,22966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€ 138,10105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€ 12,55464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40,24%</w:t>
            </w:r>
          </w:p>
        </w:tc>
        <w:tc>
          <w:tcPr>
            <w:tcW w:w="2000" w:type="dxa"/>
          </w:tcPr>
          <w:p>
            <w:pPr>
              <w:jc w:val="end"/>
              <w:spacing w:line="180" w:lineRule="exact"/>
            </w:pPr>
            <w:r>
              <w:rPr/>
              <w:t xml:space="preserve">€ 55,57200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+2,66% </w:t>
            </w:r>
            <w:r>
              <w:rPr/>
              <w:t xml:space="preserve"> su anno 2023   </w:t>
            </w:r>
            <w:r>
              <w:rPr>
                <w:color w:val="22B573"/>
              </w:rPr>
              <w:t xml:space="preserve">+2,66%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€ 107,21896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€ 136,81139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€ 12,43740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40,62%</w:t>
            </w:r>
          </w:p>
        </w:tc>
        <w:tc>
          <w:tcPr>
            <w:tcW w:w="2000" w:type="dxa"/>
          </w:tcPr>
          <w:p>
            <w:pPr>
              <w:jc w:val="end"/>
              <w:spacing w:line="180" w:lineRule="exact"/>
            </w:pPr>
            <w:r>
              <w:rPr/>
              <w:t xml:space="preserve">€ 55,57200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€ 59,98586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€ 76,54196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€ 6,95836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42,19%</w:t>
            </w:r>
          </w:p>
        </w:tc>
        <w:tc>
          <w:tcPr>
            <w:tcW w:w="2000" w:type="dxa"/>
          </w:tcPr>
          <w:p>
            <w:pPr>
              <w:jc w:val="end"/>
              <w:spacing w:line="180" w:lineRule="exact"/>
            </w:pPr>
            <w:r>
              <w:rPr/>
              <w:t xml:space="preserve">€ 32,29224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€ 60,39466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€ 77,06359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€ 32,29224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€ 49,67870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€ 63,39002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€ 5,76273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40,78%</w:t>
            </w:r>
          </w:p>
        </w:tc>
        <w:tc>
          <w:tcPr>
            <w:tcW w:w="2000" w:type="dxa"/>
          </w:tcPr>
          <w:p>
            <w:pPr>
              <w:jc w:val="end"/>
              <w:spacing w:line="180" w:lineRule="exact"/>
            </w:pPr>
            <w:r>
              <w:rPr/>
              <w:t xml:space="preserve">€ 25,85190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€ 50,02910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€ 63,83714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€ 5,80338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€ 25,85190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€ 83,36364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€ 106,37200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€ 30,13944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€ 84,00604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€ 107,19171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€ 30,13944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€ 54,56326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€ 69,62272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€ 6,32934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42,32%</w:t>
            </w:r>
          </w:p>
        </w:tc>
        <w:tc>
          <w:tcPr>
            <w:tcW w:w="2000" w:type="dxa"/>
          </w:tcPr>
          <w:p>
            <w:pPr>
              <w:jc w:val="end"/>
              <w:spacing w:line="180" w:lineRule="exact"/>
            </w:pPr>
            <w:r>
              <w:rPr/>
              <w:t xml:space="preserve">€ 29,46180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€ 81,46653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€ 103,95129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33,95%</w:t>
            </w:r>
          </w:p>
        </w:tc>
        <w:tc>
          <w:tcPr>
            <w:tcW w:w="2000" w:type="dxa"/>
          </w:tcPr>
          <w:p>
            <w:pPr>
              <w:jc w:val="end"/>
              <w:spacing w:line="180" w:lineRule="exact"/>
            </w:pPr>
            <w:r>
              <w:rPr/>
              <w:t xml:space="preserve">€ 35,29260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€ 45,66479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€ 58,26828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€ 7,30637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39,61%</w:t>
            </w:r>
          </w:p>
        </w:tc>
        <w:tc>
          <w:tcPr>
            <w:tcW w:w="2000" w:type="dxa"/>
          </w:tcPr>
          <w:p>
            <w:pPr>
              <w:jc w:val="end"/>
              <w:spacing w:line="180" w:lineRule="exact"/>
            </w:pPr>
            <w:r>
              <w:rPr/>
              <w:t xml:space="preserve">€ 23,07880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+2,72% </w:t>
            </w:r>
            <w:r>
              <w:rPr/>
              <w:t xml:space="preserve"> su anno 2023   </w:t>
            </w:r>
            <w:r>
              <w:rPr>
                <w:color w:val="22B573"/>
              </w:rPr>
              <w:t xml:space="preserve">+2,72%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€ 36,78737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€ 46,94069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€ 4,26734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43,03%</w:t>
            </w:r>
          </w:p>
        </w:tc>
        <w:tc>
          <w:tcPr>
            <w:tcW w:w="2000" w:type="dxa"/>
          </w:tcPr>
          <w:p>
            <w:pPr>
              <w:jc w:val="end"/>
              <w:spacing w:line="180" w:lineRule="exact"/>
            </w:pPr>
            <w:r>
              <w:rPr/>
              <w:t xml:space="preserve">€ 20,19750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€ 34,42668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€ 43,92845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€ 3,99350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38,43%</w:t>
            </w:r>
          </w:p>
        </w:tc>
        <w:tc>
          <w:tcPr>
            <w:tcW w:w="2000" w:type="dxa"/>
          </w:tcPr>
          <w:p>
            <w:pPr>
              <w:jc w:val="end"/>
              <w:spacing w:line="180" w:lineRule="exact"/>
            </w:pPr>
            <w:r>
              <w:rPr/>
              <w:t xml:space="preserve">€ 16,88250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€ 40,06403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€ 51,12170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33,61%</w:t>
            </w:r>
          </w:p>
        </w:tc>
        <w:tc>
          <w:tcPr>
            <w:tcW w:w="2000" w:type="dxa"/>
          </w:tcPr>
          <w:p>
            <w:pPr>
              <w:jc w:val="end"/>
              <w:spacing w:line="180" w:lineRule="exact"/>
            </w:pPr>
            <w:r>
              <w:rPr/>
              <w:t xml:space="preserve">€ 17,18430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€ 62,36627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€ 79,57936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€ 9,97860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€ 7,23449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26,33%</w:t>
            </w:r>
          </w:p>
        </w:tc>
        <w:tc>
          <w:tcPr>
            <w:tcW w:w="2000" w:type="dxa"/>
          </w:tcPr>
          <w:p>
            <w:pPr>
              <w:jc w:val="end"/>
              <w:spacing w:line="180" w:lineRule="exact"/>
            </w:pPr>
            <w:r>
              <w:rPr/>
              <w:t xml:space="preserve">€ 20,95200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€ 68,23949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€ 87,07359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25,63%</w:t>
            </w:r>
          </w:p>
        </w:tc>
        <w:tc>
          <w:tcPr>
            <w:tcW w:w="2000" w:type="dxa"/>
          </w:tcPr>
          <w:p>
            <w:pPr>
              <w:jc w:val="end"/>
              <w:spacing w:line="180" w:lineRule="exact"/>
            </w:pPr>
            <w:r>
              <w:rPr/>
              <w:t xml:space="preserve">€ 22,31720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€ 82,50366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€ 105,27468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22,64%</w:t>
            </w:r>
          </w:p>
        </w:tc>
        <w:tc>
          <w:tcPr>
            <w:tcW w:w="2000" w:type="dxa"/>
          </w:tcPr>
          <w:p>
            <w:pPr>
              <w:jc w:val="end"/>
              <w:spacing w:line="180" w:lineRule="exact"/>
            </w:pPr>
            <w:r>
              <w:rPr/>
              <w:t xml:space="preserve">€ 23,83330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+2,56% </w:t>
            </w:r>
            <w:r>
              <w:rPr/>
              <w:t xml:space="preserve"> su anno 2023   </w:t>
            </w:r>
            <w:r>
              <w:rPr>
                <w:color w:val="22B573"/>
              </w:rPr>
              <w:t xml:space="preserve">+2,56%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€ 46,50317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€ 59,33805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€ 5,39437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43,19%</w:t>
            </w:r>
          </w:p>
        </w:tc>
        <w:tc>
          <w:tcPr>
            <w:tcW w:w="2000" w:type="dxa"/>
          </w:tcPr>
          <w:p>
            <w:pPr>
              <w:jc w:val="end"/>
              <w:spacing w:line="180" w:lineRule="exact"/>
            </w:pPr>
            <w:r>
              <w:rPr/>
              <w:t xml:space="preserve">€ 25,62560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€ 64,56191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€ 82,38100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€ 7,48918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41,71%</w:t>
            </w:r>
          </w:p>
        </w:tc>
        <w:tc>
          <w:tcPr>
            <w:tcW w:w="2000" w:type="dxa"/>
          </w:tcPr>
          <w:p>
            <w:pPr>
              <w:jc w:val="end"/>
              <w:spacing w:line="180" w:lineRule="exact"/>
            </w:pPr>
            <w:r>
              <w:rPr/>
              <w:t xml:space="preserve">€ 34,36160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2023   </w:t>
            </w:r>
            <w:r>
              <w:rPr>
                <w:color w:val="22B573"/>
              </w:rPr>
              <w:t xml:space="preserve">+2,46%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€ 105,71187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€ 134,88835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25,47%</w:t>
            </w:r>
          </w:p>
        </w:tc>
        <w:tc>
          <w:tcPr>
            <w:tcW w:w="2000" w:type="dxa"/>
          </w:tcPr>
          <w:p>
            <w:pPr>
              <w:jc w:val="end"/>
              <w:spacing w:line="180" w:lineRule="exact"/>
            </w:pPr>
            <w:r>
              <w:rPr/>
              <w:t xml:space="preserve">€ 34,36160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€ 36,33902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€ 46,36859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€ 5,81424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€ 4,21533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55,26%</w:t>
            </w:r>
          </w:p>
        </w:tc>
        <w:tc>
          <w:tcPr>
            <w:tcW w:w="2000" w:type="dxa"/>
          </w:tcPr>
          <w:p>
            <w:pPr>
              <w:jc w:val="end"/>
              <w:spacing w:line="180" w:lineRule="exact"/>
            </w:pPr>
            <w:r>
              <w:rPr/>
              <w:t xml:space="preserve">€ 25,62560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€ 44,11938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€ 56,29633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€ 5,11785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50,69%</w:t>
            </w:r>
          </w:p>
        </w:tc>
        <w:tc>
          <w:tcPr>
            <w:tcW w:w="2000" w:type="dxa"/>
          </w:tcPr>
          <w:p>
            <w:pPr>
              <w:jc w:val="end"/>
              <w:spacing w:line="180" w:lineRule="exact"/>
            </w:pPr>
            <w:r>
              <w:rPr/>
              <w:t xml:space="preserve">€ 28,53760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€ 34,67030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€ 44,23931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€ 4,02176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52,66%</w:t>
            </w:r>
          </w:p>
        </w:tc>
        <w:tc>
          <w:tcPr>
            <w:tcW w:w="2000" w:type="dxa"/>
          </w:tcPr>
          <w:p>
            <w:pPr>
              <w:jc w:val="end"/>
              <w:spacing w:line="180" w:lineRule="exact"/>
            </w:pPr>
            <w:r>
              <w:rPr/>
              <w:t xml:space="preserve">€ 23,29600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€ 55,20617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€ 70,44308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€ 6,40392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36,38%</w:t>
            </w:r>
          </w:p>
        </w:tc>
        <w:tc>
          <w:tcPr>
            <w:tcW w:w="2000" w:type="dxa"/>
          </w:tcPr>
          <w:p>
            <w:pPr>
              <w:jc w:val="end"/>
              <w:spacing w:line="180" w:lineRule="exact"/>
            </w:pPr>
            <w:r>
              <w:rPr/>
              <w:t xml:space="preserve">€ 25,62560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€ 78,02376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€ 99,55832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€ 9,05076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25,74%</w:t>
            </w:r>
          </w:p>
        </w:tc>
        <w:tc>
          <w:tcPr>
            <w:tcW w:w="2000" w:type="dxa"/>
          </w:tcPr>
          <w:p>
            <w:pPr>
              <w:jc w:val="end"/>
              <w:spacing w:line="180" w:lineRule="exact"/>
            </w:pPr>
            <w:r>
              <w:rPr/>
              <w:t xml:space="preserve">€ 25,62560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€ 52,83896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€ 67,42251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€ 8,45423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€ 6,12932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25,05%</w:t>
            </w:r>
          </w:p>
        </w:tc>
        <w:tc>
          <w:tcPr>
            <w:tcW w:w="2000" w:type="dxa"/>
          </w:tcPr>
          <w:p>
            <w:pPr>
              <w:jc w:val="end"/>
              <w:spacing w:line="180" w:lineRule="exact"/>
            </w:pPr>
            <w:r>
              <w:rPr/>
              <w:t xml:space="preserve">€ 16,88960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€ 52,56646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€ 67,07480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€ 6,09771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25,18%</w:t>
            </w:r>
          </w:p>
        </w:tc>
        <w:tc>
          <w:tcPr>
            <w:tcW w:w="2000" w:type="dxa"/>
          </w:tcPr>
          <w:p>
            <w:pPr>
              <w:jc w:val="end"/>
              <w:spacing w:line="180" w:lineRule="exact"/>
            </w:pPr>
            <w:r>
              <w:rPr/>
              <w:t xml:space="preserve">€ 16,88960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€ 1.831,42562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€ 2.336,89909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€ 293,02810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€ 212,44537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€ 2,93028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48,34%</w:t>
            </w:r>
          </w:p>
        </w:tc>
        <w:tc>
          <w:tcPr>
            <w:tcW w:w="2000" w:type="dxa"/>
          </w:tcPr>
          <w:p>
            <w:pPr>
              <w:jc w:val="end"/>
              <w:spacing w:line="180" w:lineRule="exact"/>
            </w:pPr>
            <w:r>
              <w:rPr/>
              <w:t xml:space="preserve">€ 1.129,74315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€ 2,93028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+3,17% </w:t>
            </w:r>
            <w:r>
              <w:rPr/>
              <w:t xml:space="preserve"> su anno 2023   </w:t>
            </w:r>
            <w:r>
              <w:rPr>
                <w:color w:val="22B573"/>
              </w:rPr>
              <w:t xml:space="preserve">+3,17%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€ 1.282,72284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€ 1.636,75434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€ 205,23565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€ 148,79585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€ 6,15707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47,64%</w:t>
            </w:r>
          </w:p>
        </w:tc>
        <w:tc>
          <w:tcPr>
            <w:tcW w:w="2000" w:type="dxa"/>
          </w:tcPr>
          <w:p>
            <w:pPr>
              <w:jc w:val="end"/>
              <w:spacing w:line="180" w:lineRule="exact"/>
            </w:pPr>
            <w:r>
              <w:rPr/>
              <w:t xml:space="preserve">€ 779,80500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€ 6,15707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+4,1% </w:t>
            </w:r>
            <w:r>
              <w:rPr/>
              <w:t xml:space="preserve"> su anno 2023   </w:t>
            </w:r>
            <w:r>
              <w:rPr>
                <w:color w:val="22B573"/>
              </w:rPr>
              <w:t xml:space="preserve">+4,1%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60,92%</w:t>
            </w:r>
          </w:p>
        </w:tc>
        <w:tc>
          <w:tcPr>
            <w:tcW w:w="2000" w:type="dxa"/>
          </w:tcPr>
          <w:p>
            <w:pPr>
              <w:jc w:val="end"/>
              <w:spacing w:line="180" w:lineRule="exact"/>
            </w:pPr>
            <w:r>
              <w:rPr/>
              <w:t xml:space="preserve">€ 10,89690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€ 44,66772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€ 56,99602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€ 5,18146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26,71%</w:t>
            </w:r>
          </w:p>
        </w:tc>
        <w:tc>
          <w:tcPr>
            <w:tcW w:w="2000" w:type="dxa"/>
          </w:tcPr>
          <w:p>
            <w:pPr>
              <w:jc w:val="end"/>
              <w:spacing w:line="180" w:lineRule="exact"/>
            </w:pPr>
            <w:r>
              <w:rPr/>
              <w:t xml:space="preserve">€ 15,22421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€ 47,30988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€ 60,36741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€ 5,48795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30,84%</w:t>
            </w:r>
          </w:p>
        </w:tc>
        <w:tc>
          <w:tcPr>
            <w:tcW w:w="2000" w:type="dxa"/>
          </w:tcPr>
          <w:p>
            <w:pPr>
              <w:jc w:val="end"/>
              <w:spacing w:line="180" w:lineRule="exact"/>
            </w:pPr>
            <w:r>
              <w:rPr/>
              <w:t xml:space="preserve">€ 18,61626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€ 3,16182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41,38%</w:t>
            </w:r>
          </w:p>
        </w:tc>
        <w:tc>
          <w:tcPr>
            <w:tcW w:w="2000" w:type="dxa"/>
          </w:tcPr>
          <w:p>
            <w:pPr>
              <w:jc w:val="end"/>
              <w:spacing w:line="180" w:lineRule="exact"/>
            </w:pPr>
            <w:r>
              <w:rPr/>
              <w:t xml:space="preserve">€ 14,39071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€ 27,63198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€ 35,25841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€ 3,20531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40,81%</w:t>
            </w:r>
          </w:p>
        </w:tc>
        <w:tc>
          <w:tcPr>
            <w:tcW w:w="2000" w:type="dxa"/>
          </w:tcPr>
          <w:p>
            <w:pPr>
              <w:jc w:val="end"/>
              <w:spacing w:line="180" w:lineRule="exact"/>
            </w:pPr>
            <w:r>
              <w:rPr/>
              <w:t xml:space="preserve">€ 14,39071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+2,77% </w:t>
            </w:r>
            <w:r>
              <w:rPr/>
              <w:t xml:space="preserve"> su anno 2023   </w:t>
            </w:r>
            <w:r>
              <w:rPr>
                <w:color w:val="22B573"/>
              </w:rPr>
              <w:t xml:space="preserve">+2,77%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€ 31,44748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€ 40,12699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€ 3,64791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€ 0,15095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42,09%</w:t>
            </w:r>
          </w:p>
        </w:tc>
        <w:tc>
          <w:tcPr>
            <w:tcW w:w="2000" w:type="dxa"/>
          </w:tcPr>
          <w:p>
            <w:pPr>
              <w:jc w:val="end"/>
              <w:spacing w:line="180" w:lineRule="exact"/>
            </w:pPr>
            <w:r>
              <w:rPr/>
              <w:t xml:space="preserve">€ 16,89121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+4,38% </w:t>
            </w:r>
            <w:r>
              <w:rPr/>
              <w:t xml:space="preserve"> su anno 2023   </w:t>
            </w:r>
            <w:r>
              <w:rPr>
                <w:color w:val="22B573"/>
              </w:rPr>
              <w:t xml:space="preserve">+4,38%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€ 19,57172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€ 24,97352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65,61%</w:t>
            </w:r>
          </w:p>
        </w:tc>
        <w:tc>
          <w:tcPr>
            <w:tcW w:w="2000" w:type="dxa"/>
          </w:tcPr>
          <w:p>
            <w:pPr>
              <w:jc w:val="end"/>
              <w:spacing w:line="180" w:lineRule="exact"/>
            </w:pPr>
            <w:r>
              <w:rPr/>
              <w:t xml:space="preserve">€ 16,38530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€ 57,26101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€ 73,06505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€ 6,64228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19,18%</w:t>
            </w:r>
          </w:p>
        </w:tc>
        <w:tc>
          <w:tcPr>
            <w:tcW w:w="2000" w:type="dxa"/>
          </w:tcPr>
          <w:p>
            <w:pPr>
              <w:jc w:val="end"/>
              <w:spacing w:line="180" w:lineRule="exact"/>
            </w:pPr>
            <w:r>
              <w:rPr/>
              <w:t xml:space="preserve">€ 14,01150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€ 96,62259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€ 123,29042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€ 11,20822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11,36%</w:t>
            </w:r>
          </w:p>
        </w:tc>
        <w:tc>
          <w:tcPr>
            <w:tcW w:w="2000" w:type="dxa"/>
          </w:tcPr>
          <w:p>
            <w:pPr>
              <w:jc w:val="end"/>
              <w:spacing w:line="180" w:lineRule="exact"/>
            </w:pPr>
            <w:r>
              <w:rPr/>
              <w:t xml:space="preserve">€ 14,01150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€ 24,56485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36,39%</w:t>
            </w:r>
          </w:p>
        </w:tc>
        <w:tc>
          <w:tcPr>
            <w:tcW w:w="2000" w:type="dxa"/>
          </w:tcPr>
          <w:p>
            <w:pPr>
              <w:jc w:val="end"/>
              <w:spacing w:line="180" w:lineRule="exact"/>
            </w:pPr>
            <w:r>
              <w:rPr/>
              <w:t xml:space="preserve">€ 8,93860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+1,03% </w:t>
            </w:r>
            <w:r>
              <w:rPr/>
              <w:t xml:space="preserve"> su anno 2023   </w:t>
            </w:r>
            <w:r>
              <w:rPr>
                <w:color w:val="22B573"/>
              </w:rPr>
              <w:t xml:space="preserve">+1,03%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13,73%</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€ 16,64382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€ 20,39818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€ 26,02808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+0,88% </w:t>
            </w:r>
            <w:r>
              <w:rPr/>
              <w:t xml:space="preserve"> su anno 2023   </w:t>
            </w:r>
            <w:r>
              <w:rPr>
                <w:color w:val="22B573"/>
              </w:rPr>
              <w:t xml:space="preserve">+0,88%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€ 15,93075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13,73%</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€ 8,42803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€ 10,75416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€ 0,97765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20,34%</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€ 6,09717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€ 2,18697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€ 16,04539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€ 3,18219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€ 14,63415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21,74%</w:t>
            </w:r>
          </w:p>
        </w:tc>
        <w:tc>
          <w:tcPr>
            <w:tcW w:w="2000" w:type="dxa"/>
          </w:tcPr>
          <w:p>
            <w:pPr>
              <w:jc w:val="end"/>
              <w:spacing w:line="180" w:lineRule="exact"/>
            </w:pPr>
            <w:r>
              <w:rPr/>
              <w:t xml:space="preserve">€ 3,18219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€ 12,51448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€ 3,18219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+0,83% </w:t>
            </w:r>
            <w:r>
              <w:rPr/>
              <w:t xml:space="preserve"> su anno 2023   </w:t>
            </w:r>
            <w:r>
              <w:rPr>
                <w:color w:val="22B573"/>
              </w:rPr>
              <w:t xml:space="preserve">+0,83%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€ 14,98422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€ 2,68458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+0,83% </w:t>
            </w:r>
            <w:r>
              <w:rPr/>
              <w:t xml:space="preserve"> su anno 2023   </w:t>
            </w:r>
            <w:r>
              <w:rPr>
                <w:color w:val="22B573"/>
              </w:rPr>
              <w:t xml:space="preserve">+0,83%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€ 2,02595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12,05%</w:t>
            </w:r>
          </w:p>
        </w:tc>
        <w:tc>
          <w:tcPr>
            <w:tcW w:w="2000" w:type="dxa"/>
          </w:tcPr>
          <w:p>
            <w:pPr>
              <w:jc w:val="end"/>
              <w:spacing w:line="180" w:lineRule="exact"/>
            </w:pPr>
            <w:r>
              <w:rPr/>
              <w:t xml:space="preserve">€ 2,68458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20,16%</w:t>
            </w:r>
          </w:p>
        </w:tc>
        <w:tc>
          <w:tcPr>
            <w:tcW w:w="2000" w:type="dxa"/>
          </w:tcPr>
          <w:p>
            <w:pPr>
              <w:jc w:val="end"/>
              <w:spacing w:line="180" w:lineRule="exact"/>
            </w:pPr>
            <w:r>
              <w:rPr/>
              <w:t xml:space="preserve">€ 2,68458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€ 2,68458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+1,1% </w:t>
            </w:r>
            <w:r>
              <w:rPr/>
              <w:t xml:space="preserve"> su anno 2023   </w:t>
            </w:r>
            <w:r>
              <w:rPr>
                <w:color w:val="22B573"/>
              </w:rPr>
              <w:t xml:space="preserve">+1,1%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€ 30,20010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19,99%</w:t>
            </w:r>
          </w:p>
        </w:tc>
        <w:tc>
          <w:tcPr>
            <w:tcW w:w="2000" w:type="dxa"/>
          </w:tcPr>
          <w:p>
            <w:pPr>
              <w:jc w:val="end"/>
              <w:spacing w:line="180" w:lineRule="exact"/>
            </w:pPr>
            <w:r>
              <w:rPr/>
              <w:t xml:space="preserve">€ 6,03600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€ 3,12900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€ 22,40517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€ 28,58900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€ 6,03600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22,53%</w:t>
            </w:r>
          </w:p>
        </w:tc>
        <w:tc>
          <w:tcPr>
            <w:tcW w:w="2000" w:type="dxa"/>
          </w:tcPr>
          <w:p>
            <w:pPr>
              <w:jc w:val="end"/>
              <w:spacing w:line="180" w:lineRule="exact"/>
            </w:pPr>
            <w:r>
              <w:rPr/>
              <w:t xml:space="preserve">€ 3,31980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€ 20,77600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22,77%</w:t>
            </w:r>
          </w:p>
        </w:tc>
        <w:tc>
          <w:tcPr>
            <w:tcW w:w="2000" w:type="dxa"/>
          </w:tcPr>
          <w:p>
            <w:pPr>
              <w:jc w:val="end"/>
              <w:spacing w:line="180" w:lineRule="exact"/>
            </w:pPr>
            <w:r>
              <w:rPr/>
              <w:t xml:space="preserve">€ 6,03600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+1,08% </w:t>
            </w:r>
            <w:r>
              <w:rPr/>
              <w:t xml:space="preserve"> su anno 2023   </w:t>
            </w:r>
            <w:r>
              <w:rPr>
                <w:color w:val="22B573"/>
              </w:rPr>
              <w:t xml:space="preserve">+1,08%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w:t>
            </w:r>
          </w:p>
        </w:tc>
        <w:tc>
          <w:tcPr>
            <w:tcW w:w="2000" w:type="dxa"/>
          </w:tcPr>
          <w:p>
            <w:pPr>
              <w:jc w:val="end"/>
              <w:spacing w:line="180" w:lineRule="exact"/>
            </w:pPr>
            <w:r>
              <w:rPr/>
              <w:t xml:space="preserve">€ 1,14684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w:t>
            </w:r>
          </w:p>
        </w:tc>
        <w:tc>
          <w:tcPr>
            <w:tcW w:w="2000" w:type="dxa"/>
          </w:tcPr>
          <w:p>
            <w:pPr>
              <w:jc w:val="end"/>
              <w:spacing w:line="180" w:lineRule="exact"/>
            </w:pPr>
            <w:r>
              <w:rPr/>
              <w:t xml:space="preserve">€ 1,26270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€ 4,05917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24,38%</w:t>
            </w:r>
          </w:p>
        </w:tc>
        <w:tc>
          <w:tcPr>
            <w:tcW w:w="2000" w:type="dxa"/>
          </w:tcPr>
          <w:p>
            <w:pPr>
              <w:jc w:val="end"/>
              <w:spacing w:line="180" w:lineRule="exact"/>
            </w:pPr>
            <w:r>
              <w:rPr/>
              <w:t xml:space="preserve">€ 1,26270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+0,17% </w:t>
            </w:r>
            <w:r>
              <w:rPr/>
              <w:t xml:space="preserve"> su anno 2023   </w:t>
            </w:r>
            <w:r>
              <w:rPr>
                <w:color w:val="22B573"/>
              </w:rPr>
              <w:t xml:space="preserve">+0,17%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€ 31,22949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€ 39,84883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€ 1,12995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50,84%</w:t>
            </w:r>
          </w:p>
        </w:tc>
        <w:tc>
          <w:tcPr>
            <w:tcW w:w="2000" w:type="dxa"/>
          </w:tcPr>
          <w:p>
            <w:pPr>
              <w:jc w:val="end"/>
              <w:spacing w:line="180" w:lineRule="exact"/>
            </w:pPr>
            <w:r>
              <w:rPr/>
              <w:t xml:space="preserve">€ 14,28030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€ 26,18482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54,54%</w:t>
            </w:r>
          </w:p>
        </w:tc>
        <w:tc>
          <w:tcPr>
            <w:tcW w:w="2000" w:type="dxa"/>
          </w:tcPr>
          <w:p>
            <w:pPr>
              <w:jc w:val="end"/>
              <w:spacing w:line="180" w:lineRule="exact"/>
            </w:pPr>
            <w:r>
              <w:rPr/>
              <w:t xml:space="preserve">€ 14,28030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€ 20,73702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€ 2,40549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53,97%</w:t>
            </w:r>
          </w:p>
        </w:tc>
        <w:tc>
          <w:tcPr>
            <w:tcW w:w="2000" w:type="dxa"/>
          </w:tcPr>
          <w:p>
            <w:pPr>
              <w:jc w:val="end"/>
              <w:spacing w:line="180" w:lineRule="exact"/>
            </w:pPr>
            <w:r>
              <w:rPr/>
              <w:t xml:space="preserve">€ 14,28030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+3,67% </w:t>
            </w:r>
            <w:r>
              <w:rPr/>
              <w:t xml:space="preserve"> su anno 2023   </w:t>
            </w:r>
            <w:r>
              <w:rPr>
                <w:color w:val="22B573"/>
              </w:rPr>
              <w:t xml:space="preserve">+3,67%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€ 30,21367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52,78%</w:t>
            </w:r>
          </w:p>
        </w:tc>
        <w:tc>
          <w:tcPr>
            <w:tcW w:w="2000" w:type="dxa"/>
          </w:tcPr>
          <w:p>
            <w:pPr>
              <w:jc w:val="end"/>
              <w:spacing w:line="180" w:lineRule="exact"/>
            </w:pPr>
            <w:r>
              <w:rPr/>
              <w:t xml:space="preserve">€ 15,94730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+3,67% </w:t>
            </w:r>
            <w:r>
              <w:rPr/>
              <w:t xml:space="preserve"> su anno 2023   </w:t>
            </w:r>
            <w:r>
              <w:rPr>
                <w:color w:val="22B573"/>
              </w:rPr>
              <w:t xml:space="preserve">+3,67%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€ 22,18802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€ 28,31191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56,33%</w:t>
            </w:r>
          </w:p>
        </w:tc>
        <w:tc>
          <w:tcPr>
            <w:tcW w:w="2000" w:type="dxa"/>
          </w:tcPr>
          <w:p>
            <w:pPr>
              <w:jc w:val="end"/>
              <w:spacing w:line="180" w:lineRule="exact"/>
            </w:pPr>
            <w:r>
              <w:rPr/>
              <w:t xml:space="preserve">€ 15,94730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+3,67% </w:t>
            </w:r>
            <w:r>
              <w:rPr/>
              <w:t xml:space="preserve"> su anno 2023   </w:t>
            </w:r>
            <w:r>
              <w:rPr>
                <w:color w:val="22B573"/>
              </w:rPr>
              <w:t xml:space="preserve">+3,67%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€ 22,40402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€ 28,58753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55,78%</w:t>
            </w:r>
          </w:p>
        </w:tc>
        <w:tc>
          <w:tcPr>
            <w:tcW w:w="2000" w:type="dxa"/>
          </w:tcPr>
          <w:p>
            <w:pPr>
              <w:jc w:val="end"/>
              <w:spacing w:line="180" w:lineRule="exact"/>
            </w:pPr>
            <w:r>
              <w:rPr/>
              <w:t xml:space="preserve">€ 15,94730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€ 21,52334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€ 1,95667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44,78%</w:t>
            </w:r>
          </w:p>
        </w:tc>
        <w:tc>
          <w:tcPr>
            <w:tcW w:w="2000" w:type="dxa"/>
          </w:tcPr>
          <w:p>
            <w:pPr>
              <w:jc w:val="end"/>
              <w:spacing w:line="180" w:lineRule="exact"/>
            </w:pPr>
            <w:r>
              <w:rPr/>
              <w:t xml:space="preserve">€ 9,63770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49,12%</w:t>
            </w:r>
          </w:p>
        </w:tc>
        <w:tc>
          <w:tcPr>
            <w:tcW w:w="2000" w:type="dxa"/>
          </w:tcPr>
          <w:p>
            <w:pPr>
              <w:jc w:val="end"/>
              <w:spacing w:line="180" w:lineRule="exact"/>
            </w:pPr>
            <w:r>
              <w:rPr/>
              <w:t xml:space="preserve">€ 9,63770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+3,16% </w:t>
            </w:r>
            <w:r>
              <w:rPr/>
              <w:t xml:space="preserve"> su anno 2023   </w:t>
            </w:r>
            <w:r>
              <w:rPr>
                <w:color w:val="22B573"/>
              </w:rPr>
              <w:t xml:space="preserve">+3,16%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48,44%</w:t>
            </w:r>
          </w:p>
        </w:tc>
        <w:tc>
          <w:tcPr>
            <w:tcW w:w="2000" w:type="dxa"/>
          </w:tcPr>
          <w:p>
            <w:pPr>
              <w:jc w:val="end"/>
              <w:spacing w:line="180" w:lineRule="exact"/>
            </w:pPr>
            <w:r>
              <w:rPr/>
              <w:t xml:space="preserve">€ 9,63770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€ 11,30470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€ 17,04442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51,98%</w:t>
            </w:r>
          </w:p>
        </w:tc>
        <w:tc>
          <w:tcPr>
            <w:tcW w:w="2000" w:type="dxa"/>
          </w:tcPr>
          <w:p>
            <w:pPr>
              <w:jc w:val="end"/>
              <w:spacing w:line="180" w:lineRule="exact"/>
            </w:pPr>
            <w:r>
              <w:rPr/>
              <w:t xml:space="preserve">€ 11,30470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€ 17,26042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€ 22,02430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€ 2,00221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51,33%</w:t>
            </w:r>
          </w:p>
        </w:tc>
        <w:tc>
          <w:tcPr>
            <w:tcW w:w="2000" w:type="dxa"/>
          </w:tcPr>
          <w:p>
            <w:pPr>
              <w:jc w:val="end"/>
              <w:spacing w:line="180" w:lineRule="exact"/>
            </w:pPr>
            <w:r>
              <w:rPr/>
              <w:t xml:space="preserve">€ 11,30470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€ 0,94254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52,82%</w:t>
            </w:r>
          </w:p>
        </w:tc>
        <w:tc>
          <w:tcPr>
            <w:tcW w:w="2000" w:type="dxa"/>
          </w:tcPr>
          <w:p>
            <w:pPr>
              <w:jc w:val="end"/>
              <w:spacing w:line="180" w:lineRule="exact"/>
            </w:pPr>
            <w:r>
              <w:rPr/>
              <w:t xml:space="preserve">€ 5,47610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+3,73% </w:t>
            </w:r>
            <w:r>
              <w:rPr/>
              <w:t xml:space="preserve"> su anno 2023   </w:t>
            </w:r>
            <w:r>
              <w:rPr>
                <w:color w:val="22B573"/>
              </w:rPr>
              <w:t xml:space="preserve">+3,73%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€ 24,51192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€ 31,27721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€ 2,84338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53,65%</w:t>
            </w:r>
          </w:p>
        </w:tc>
        <w:tc>
          <w:tcPr>
            <w:tcW w:w="2000" w:type="dxa"/>
          </w:tcPr>
          <w:p>
            <w:pPr>
              <w:jc w:val="end"/>
              <w:spacing w:line="180" w:lineRule="exact"/>
            </w:pPr>
            <w:r>
              <w:rPr/>
              <w:t xml:space="preserve">€ 16,78080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+3,73% </w:t>
            </w:r>
            <w:r>
              <w:rPr/>
              <w:t xml:space="preserve"> su anno 2023   </w:t>
            </w:r>
            <w:r>
              <w:rPr>
                <w:color w:val="22B573"/>
              </w:rPr>
              <w:t xml:space="preserve">+3,73%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€ 23,02152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€ 29,37546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€ 2,67050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57,13%</w:t>
            </w:r>
          </w:p>
        </w:tc>
        <w:tc>
          <w:tcPr>
            <w:tcW w:w="2000" w:type="dxa"/>
          </w:tcPr>
          <w:p>
            <w:pPr>
              <w:jc w:val="end"/>
              <w:spacing w:line="180" w:lineRule="exact"/>
            </w:pPr>
            <w:r>
              <w:rPr/>
              <w:t xml:space="preserve">€ 16,78080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+3,73% </w:t>
            </w:r>
            <w:r>
              <w:rPr/>
              <w:t xml:space="preserve"> su anno 2023   </w:t>
            </w:r>
            <w:r>
              <w:rPr>
                <w:color w:val="22B573"/>
              </w:rPr>
              <w:t xml:space="preserve">+3,73%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€ 29,65107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56,59%</w:t>
            </w:r>
          </w:p>
        </w:tc>
        <w:tc>
          <w:tcPr>
            <w:tcW w:w="2000" w:type="dxa"/>
          </w:tcPr>
          <w:p>
            <w:pPr>
              <w:jc w:val="end"/>
              <w:spacing w:line="180" w:lineRule="exact"/>
            </w:pPr>
            <w:r>
              <w:rPr/>
              <w:t xml:space="preserve">€ 16,78080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€ 26,17892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€ 33,40431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€ 3,03676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55,23%</w:t>
            </w:r>
          </w:p>
        </w:tc>
        <w:tc>
          <w:tcPr>
            <w:tcW w:w="2000" w:type="dxa"/>
          </w:tcPr>
          <w:p>
            <w:pPr>
              <w:jc w:val="end"/>
              <w:spacing w:line="180" w:lineRule="exact"/>
            </w:pPr>
            <w:r>
              <w:rPr/>
              <w:t xml:space="preserve">€ 18,44780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€ 24,68852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€ 31,50255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€ 2,86387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58,56%</w:t>
            </w:r>
          </w:p>
        </w:tc>
        <w:tc>
          <w:tcPr>
            <w:tcW w:w="2000" w:type="dxa"/>
          </w:tcPr>
          <w:p>
            <w:pPr>
              <w:jc w:val="end"/>
              <w:spacing w:line="180" w:lineRule="exact"/>
            </w:pPr>
            <w:r>
              <w:rPr/>
              <w:t xml:space="preserve">€ 18,44780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€ 24,90452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€ 31,77816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€ 2,88892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58,05%</w:t>
            </w:r>
          </w:p>
        </w:tc>
        <w:tc>
          <w:tcPr>
            <w:tcW w:w="2000" w:type="dxa"/>
          </w:tcPr>
          <w:p>
            <w:pPr>
              <w:jc w:val="end"/>
              <w:spacing w:line="180" w:lineRule="exact"/>
            </w:pPr>
            <w:r>
              <w:rPr/>
              <w:t xml:space="preserve">€ 18,44780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€ 19,06652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48,65%</w:t>
            </w:r>
          </w:p>
        </w:tc>
        <w:tc>
          <w:tcPr>
            <w:tcW w:w="2000" w:type="dxa"/>
          </w:tcPr>
          <w:p>
            <w:pPr>
              <w:jc w:val="end"/>
              <w:spacing w:line="180" w:lineRule="exact"/>
            </w:pPr>
            <w:r>
              <w:rPr/>
              <w:t xml:space="preserve">€ 11,83640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€ 22,42713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52,78%</w:t>
            </w:r>
          </w:p>
        </w:tc>
        <w:tc>
          <w:tcPr>
            <w:tcW w:w="2000" w:type="dxa"/>
          </w:tcPr>
          <w:p>
            <w:pPr>
              <w:jc w:val="end"/>
              <w:spacing w:line="180" w:lineRule="exact"/>
            </w:pPr>
            <w:r>
              <w:rPr/>
              <w:t xml:space="preserve">€ 11,83640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€ 22,70275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52,14%</w:t>
            </w:r>
          </w:p>
        </w:tc>
        <w:tc>
          <w:tcPr>
            <w:tcW w:w="2000" w:type="dxa"/>
          </w:tcPr>
          <w:p>
            <w:pPr>
              <w:jc w:val="end"/>
              <w:spacing w:line="180" w:lineRule="exact"/>
            </w:pPr>
            <w:r>
              <w:rPr/>
              <w:t xml:space="preserve">€ 11,83640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+3,57% </w:t>
            </w:r>
            <w:r>
              <w:rPr/>
              <w:t xml:space="preserve"> su anno 2023   </w:t>
            </w:r>
            <w:r>
              <w:rPr>
                <w:color w:val="22B573"/>
              </w:rPr>
              <w:t xml:space="preserve">+3,57%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€ 20,73352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€ 2,40509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51,04%</w:t>
            </w:r>
          </w:p>
        </w:tc>
        <w:tc>
          <w:tcPr>
            <w:tcW w:w="2000" w:type="dxa"/>
          </w:tcPr>
          <w:p>
            <w:pPr>
              <w:jc w:val="end"/>
              <w:spacing w:line="180" w:lineRule="exact"/>
            </w:pPr>
            <w:r>
              <w:rPr/>
              <w:t xml:space="preserve">€ 13,50340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+3,57% </w:t>
            </w:r>
            <w:r>
              <w:rPr/>
              <w:t xml:space="preserve"> su anno 2023   </w:t>
            </w:r>
            <w:r>
              <w:rPr>
                <w:color w:val="22B573"/>
              </w:rPr>
              <w:t xml:space="preserve">+3,57%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€ 19,24312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€ 24,55422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€ 2,23220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54,99%</w:t>
            </w:r>
          </w:p>
        </w:tc>
        <w:tc>
          <w:tcPr>
            <w:tcW w:w="2000" w:type="dxa"/>
          </w:tcPr>
          <w:p>
            <w:pPr>
              <w:jc w:val="end"/>
              <w:spacing w:line="180" w:lineRule="exact"/>
            </w:pPr>
            <w:r>
              <w:rPr/>
              <w:t xml:space="preserve">€ 13,50340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+3,57% </w:t>
            </w:r>
            <w:r>
              <w:rPr/>
              <w:t xml:space="preserve"> su anno 2023   </w:t>
            </w:r>
            <w:r>
              <w:rPr>
                <w:color w:val="22B573"/>
              </w:rPr>
              <w:t xml:space="preserve">+3,57%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€ 24,82984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54,38%</w:t>
            </w:r>
          </w:p>
        </w:tc>
        <w:tc>
          <w:tcPr>
            <w:tcW w:w="2000" w:type="dxa"/>
          </w:tcPr>
          <w:p>
            <w:pPr>
              <w:jc w:val="end"/>
              <w:spacing w:line="180" w:lineRule="exact"/>
            </w:pPr>
            <w:r>
              <w:rPr/>
              <w:t xml:space="preserve">€ 13,50340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58,83%</w:t>
            </w:r>
          </w:p>
        </w:tc>
        <w:tc>
          <w:tcPr>
            <w:tcW w:w="2000" w:type="dxa"/>
          </w:tcPr>
          <w:p>
            <w:pPr>
              <w:jc w:val="end"/>
              <w:spacing w:line="180" w:lineRule="exact"/>
            </w:pPr>
            <w:r>
              <w:rPr/>
              <w:t xml:space="preserve">€ 7,97660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€ 12,99751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€ 1,18159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30,02%</w:t>
            </w:r>
          </w:p>
        </w:tc>
        <w:tc>
          <w:tcPr>
            <w:tcW w:w="2000" w:type="dxa"/>
          </w:tcPr>
          <w:p>
            <w:pPr>
              <w:jc w:val="end"/>
              <w:spacing w:line="180" w:lineRule="exact"/>
            </w:pPr>
            <w:r>
              <w:rPr/>
              <w:t xml:space="preserve">€ 3,90165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€ 15,62820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34,95%</w:t>
            </w:r>
          </w:p>
        </w:tc>
        <w:tc>
          <w:tcPr>
            <w:tcW w:w="2000" w:type="dxa"/>
          </w:tcPr>
          <w:p>
            <w:pPr>
              <w:jc w:val="end"/>
              <w:spacing w:line="180" w:lineRule="exact"/>
            </w:pPr>
            <w:r>
              <w:rPr/>
              <w:t xml:space="preserve">€ 5,46231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€ 11,29818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€ 14,41648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32,85%</w:t>
            </w:r>
          </w:p>
        </w:tc>
        <w:tc>
          <w:tcPr>
            <w:tcW w:w="2000" w:type="dxa"/>
          </w:tcPr>
          <w:p>
            <w:pPr>
              <w:jc w:val="end"/>
              <w:spacing w:line="180" w:lineRule="exact"/>
            </w:pPr>
            <w:r>
              <w:rPr/>
              <w:t xml:space="preserve">€ 4,73515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43,33%</w:t>
            </w:r>
          </w:p>
        </w:tc>
        <w:tc>
          <w:tcPr>
            <w:tcW w:w="2000" w:type="dxa"/>
          </w:tcPr>
          <w:p>
            <w:pPr>
              <w:jc w:val="end"/>
              <w:spacing w:line="180" w:lineRule="exact"/>
            </w:pPr>
            <w:r>
              <w:rPr/>
              <w:t xml:space="preserve">€ 6,29581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+4,52% </w:t>
            </w:r>
            <w:r>
              <w:rPr/>
              <w:t xml:space="preserve"> su anno 2023   </w:t>
            </w:r>
            <w:r>
              <w:rPr>
                <w:color w:val="22B573"/>
              </w:rPr>
              <w:t xml:space="preserve">+4,52%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67,11%</w:t>
            </w:r>
          </w:p>
        </w:tc>
        <w:tc>
          <w:tcPr>
            <w:tcW w:w="2000" w:type="dxa"/>
          </w:tcPr>
          <w:p>
            <w:pPr>
              <w:jc w:val="end"/>
              <w:spacing w:line="180" w:lineRule="exact"/>
            </w:pPr>
            <w:r>
              <w:rPr/>
              <w:t xml:space="preserve">€ 13,67670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55,57%</w:t>
            </w:r>
          </w:p>
        </w:tc>
        <w:tc>
          <w:tcPr>
            <w:tcW w:w="2000" w:type="dxa"/>
          </w:tcPr>
          <w:p>
            <w:pPr>
              <w:jc w:val="end"/>
              <w:spacing w:line="180" w:lineRule="exact"/>
            </w:pPr>
            <w:r>
              <w:rPr/>
              <w:t xml:space="preserve">€ 9,16850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47,06%</w:t>
            </w:r>
          </w:p>
        </w:tc>
        <w:tc>
          <w:tcPr>
            <w:tcW w:w="2000" w:type="dxa"/>
          </w:tcPr>
          <w:p>
            <w:pPr>
              <w:jc w:val="end"/>
              <w:spacing w:line="180" w:lineRule="exact"/>
            </w:pPr>
            <w:r>
              <w:rPr/>
              <w:t xml:space="preserve">€ 10,83550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€ 23,16261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€ 12,50250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60,98%</w:t>
            </w:r>
          </w:p>
        </w:tc>
        <w:tc>
          <w:tcPr>
            <w:tcW w:w="2000" w:type="dxa"/>
          </w:tcPr>
          <w:p>
            <w:pPr>
              <w:jc w:val="end"/>
              <w:spacing w:line="180" w:lineRule="exact"/>
            </w:pPr>
            <w:r>
              <w:rPr/>
              <w:t xml:space="preserve">€ 8,29350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63,32%</w:t>
            </w:r>
          </w:p>
        </w:tc>
        <w:tc>
          <w:tcPr>
            <w:tcW w:w="2000" w:type="dxa"/>
          </w:tcPr>
          <w:p>
            <w:pPr>
              <w:jc w:val="end"/>
              <w:spacing w:line="180" w:lineRule="exact"/>
            </w:pPr>
            <w:r>
              <w:rPr/>
              <w:t xml:space="preserve">€ 9,95220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66,08%</w:t>
            </w:r>
          </w:p>
        </w:tc>
        <w:tc>
          <w:tcPr>
            <w:tcW w:w="2000" w:type="dxa"/>
          </w:tcPr>
          <w:p>
            <w:pPr>
              <w:jc w:val="end"/>
              <w:spacing w:line="180" w:lineRule="exact"/>
            </w:pPr>
            <w:r>
              <w:rPr/>
              <w:t xml:space="preserve">€ 12,71670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69,21%</w:t>
            </w:r>
          </w:p>
        </w:tc>
        <w:tc>
          <w:tcPr>
            <w:tcW w:w="2000" w:type="dxa"/>
          </w:tcPr>
          <w:p>
            <w:pPr>
              <w:jc w:val="end"/>
              <w:spacing w:line="180" w:lineRule="exact"/>
            </w:pPr>
            <w:r>
              <w:rPr/>
              <w:t xml:space="preserve">€ 16,58700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48,64%</w:t>
            </w:r>
          </w:p>
        </w:tc>
        <w:tc>
          <w:tcPr>
            <w:tcW w:w="2000" w:type="dxa"/>
          </w:tcPr>
          <w:p>
            <w:pPr>
              <w:jc w:val="end"/>
              <w:spacing w:line="180" w:lineRule="exact"/>
            </w:pPr>
            <w:r>
              <w:rPr/>
              <w:t xml:space="preserve">€ 8,29350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56,04%</w:t>
            </w:r>
          </w:p>
        </w:tc>
        <w:tc>
          <w:tcPr>
            <w:tcW w:w="2000" w:type="dxa"/>
          </w:tcPr>
          <w:p>
            <w:pPr>
              <w:jc w:val="end"/>
              <w:spacing w:line="180" w:lineRule="exact"/>
            </w:pPr>
            <w:r>
              <w:rPr/>
              <w:t xml:space="preserve">€ 12,71670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€ 21,48575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€ 27,41582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w:t>
            </w:r>
          </w:p>
        </w:tc>
        <w:tc>
          <w:tcPr>
            <w:tcW w:w="2000" w:type="dxa"/>
          </w:tcPr>
          <w:p>
            <w:pPr>
              <w:jc w:val="end"/>
              <w:spacing w:line="180" w:lineRule="exact"/>
            </w:pPr>
            <w:r>
              <w:rPr/>
              <w:t xml:space="preserve">€ 16,58700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59,84%</w:t>
            </w:r>
          </w:p>
        </w:tc>
        <w:tc>
          <w:tcPr>
            <w:tcW w:w="2000" w:type="dxa"/>
          </w:tcPr>
          <w:p>
            <w:pPr>
              <w:jc w:val="end"/>
              <w:spacing w:line="180" w:lineRule="exact"/>
            </w:pPr>
            <w:r>
              <w:rPr/>
              <w:t xml:space="preserve">€ 14,07360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61,37%</w:t>
            </w:r>
          </w:p>
        </w:tc>
        <w:tc>
          <w:tcPr>
            <w:tcW w:w="2000" w:type="dxa"/>
          </w:tcPr>
          <w:p>
            <w:pPr>
              <w:jc w:val="end"/>
              <w:spacing w:line="180" w:lineRule="exact"/>
            </w:pPr>
            <w:r>
              <w:rPr/>
              <w:t xml:space="preserve">€ 15,73230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€ 29,16429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63,42%</w:t>
            </w:r>
          </w:p>
        </w:tc>
        <w:tc>
          <w:tcPr>
            <w:tcW w:w="2000" w:type="dxa"/>
          </w:tcPr>
          <w:p>
            <w:pPr>
              <w:jc w:val="end"/>
              <w:spacing w:line="180" w:lineRule="exact"/>
            </w:pPr>
            <w:r>
              <w:rPr/>
              <w:t xml:space="preserve">€ 18,49680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€ 26,55683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€ 33,88651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66,01%</w:t>
            </w:r>
          </w:p>
        </w:tc>
        <w:tc>
          <w:tcPr>
            <w:tcW w:w="2000" w:type="dxa"/>
          </w:tcPr>
          <w:p>
            <w:pPr>
              <w:jc w:val="end"/>
              <w:spacing w:line="180" w:lineRule="exact"/>
            </w:pPr>
            <w:r>
              <w:rPr/>
              <w:t xml:space="preserve">€ 22,36710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63,32%</w:t>
            </w:r>
          </w:p>
        </w:tc>
        <w:tc>
          <w:tcPr>
            <w:tcW w:w="2000" w:type="dxa"/>
          </w:tcPr>
          <w:p>
            <w:pPr>
              <w:jc w:val="end"/>
              <w:spacing w:line="180" w:lineRule="exact"/>
            </w:pPr>
            <w:r>
              <w:rPr/>
              <w:t xml:space="preserve">€ 9,95220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€ 13,97623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65,11%</w:t>
            </w:r>
          </w:p>
        </w:tc>
        <w:tc>
          <w:tcPr>
            <w:tcW w:w="2000" w:type="dxa"/>
          </w:tcPr>
          <w:p>
            <w:pPr>
              <w:jc w:val="end"/>
              <w:spacing w:line="180" w:lineRule="exact"/>
            </w:pPr>
            <w:r>
              <w:rPr/>
              <w:t xml:space="preserve">€ 11,61090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€ 21,36118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w:t>
            </w:r>
          </w:p>
        </w:tc>
        <w:tc>
          <w:tcPr>
            <w:tcW w:w="2000" w:type="dxa"/>
          </w:tcPr>
          <w:p>
            <w:pPr>
              <w:jc w:val="end"/>
              <w:spacing w:line="180" w:lineRule="exact"/>
            </w:pPr>
            <w:r>
              <w:rPr/>
              <w:t xml:space="preserve">€ 14,37540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63,97%</w:t>
            </w:r>
          </w:p>
        </w:tc>
        <w:tc>
          <w:tcPr>
            <w:tcW w:w="2000" w:type="dxa"/>
          </w:tcPr>
          <w:p>
            <w:pPr>
              <w:jc w:val="end"/>
              <w:spacing w:line="180" w:lineRule="exact"/>
            </w:pPr>
            <w:r>
              <w:rPr/>
              <w:t xml:space="preserve">€ 10,50510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51,93%</w:t>
            </w:r>
          </w:p>
        </w:tc>
        <w:tc>
          <w:tcPr>
            <w:tcW w:w="2000" w:type="dxa"/>
          </w:tcPr>
          <w:p>
            <w:pPr>
              <w:jc w:val="end"/>
              <w:spacing w:line="180" w:lineRule="exact"/>
            </w:pPr>
            <w:r>
              <w:rPr/>
              <w:t xml:space="preserve">€ 9,95220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+3,99% </w:t>
            </w:r>
            <w:r>
              <w:rPr/>
              <w:t xml:space="preserve"> su anno 2023   </w:t>
            </w:r>
            <w:r>
              <w:rPr>
                <w:color w:val="22B573"/>
              </w:rPr>
              <w:t xml:space="preserve">+3,99%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€ 16,67915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54,56%</w:t>
            </w:r>
          </w:p>
        </w:tc>
        <w:tc>
          <w:tcPr>
            <w:tcW w:w="2000" w:type="dxa"/>
          </w:tcPr>
          <w:p>
            <w:pPr>
              <w:jc w:val="end"/>
              <w:spacing w:line="180" w:lineRule="exact"/>
            </w:pPr>
            <w:r>
              <w:rPr/>
              <w:t xml:space="preserve">€ 11,61090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61,37%</w:t>
            </w:r>
          </w:p>
        </w:tc>
        <w:tc>
          <w:tcPr>
            <w:tcW w:w="2000" w:type="dxa"/>
          </w:tcPr>
          <w:p>
            <w:pPr>
              <w:jc w:val="end"/>
              <w:spacing w:line="180" w:lineRule="exact"/>
            </w:pPr>
            <w:r>
              <w:rPr/>
              <w:t xml:space="preserve">€ 15,73230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€ 21,75023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€ 27,75330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62,66%</w:t>
            </w:r>
          </w:p>
        </w:tc>
        <w:tc>
          <w:tcPr>
            <w:tcW w:w="2000" w:type="dxa"/>
          </w:tcPr>
          <w:p>
            <w:pPr>
              <w:jc w:val="end"/>
              <w:spacing w:line="180" w:lineRule="exact"/>
            </w:pPr>
            <w:r>
              <w:rPr/>
              <w:t xml:space="preserve">€ 17,39100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€ 24,51473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€ 31,28080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64,43%</w:t>
            </w:r>
          </w:p>
        </w:tc>
        <w:tc>
          <w:tcPr>
            <w:tcW w:w="2000" w:type="dxa"/>
          </w:tcPr>
          <w:p>
            <w:pPr>
              <w:jc w:val="end"/>
              <w:spacing w:line="180" w:lineRule="exact"/>
            </w:pPr>
            <w:r>
              <w:rPr/>
              <w:t xml:space="preserve">€ 20,15550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€ 20,64443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€ 26,34229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61,82%</w:t>
            </w:r>
          </w:p>
        </w:tc>
        <w:tc>
          <w:tcPr>
            <w:tcW w:w="2000" w:type="dxa"/>
          </w:tcPr>
          <w:p>
            <w:pPr>
              <w:jc w:val="end"/>
              <w:spacing w:line="180" w:lineRule="exact"/>
            </w:pPr>
            <w:r>
              <w:rPr/>
              <w:t xml:space="preserve">€ 16,28520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45,75%</w:t>
            </w:r>
          </w:p>
        </w:tc>
        <w:tc>
          <w:tcPr>
            <w:tcW w:w="2000" w:type="dxa"/>
          </w:tcPr>
          <w:p>
            <w:pPr>
              <w:jc w:val="end"/>
              <w:spacing w:line="180" w:lineRule="exact"/>
            </w:pPr>
            <w:r>
              <w:rPr/>
              <w:t xml:space="preserve">€ 9,95220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€ 19,75067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€ 25,20186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39,49%</w:t>
            </w:r>
          </w:p>
        </w:tc>
        <w:tc>
          <w:tcPr>
            <w:tcW w:w="2000" w:type="dxa"/>
          </w:tcPr>
          <w:p>
            <w:pPr>
              <w:jc w:val="end"/>
              <w:spacing w:line="180" w:lineRule="exact"/>
            </w:pPr>
            <w:r>
              <w:rPr/>
              <w:t xml:space="preserve">€ 9,95220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€ 26,73405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44,37%</w:t>
            </w:r>
          </w:p>
        </w:tc>
        <w:tc>
          <w:tcPr>
            <w:tcW w:w="2000" w:type="dxa"/>
          </w:tcPr>
          <w:p>
            <w:pPr>
              <w:jc w:val="end"/>
              <w:spacing w:line="180" w:lineRule="exact"/>
            </w:pPr>
            <w:r>
              <w:rPr/>
              <w:t xml:space="preserve">€ 11,86200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€ 18,15355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€ 23,16393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47,74%</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€ 23,68255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€ 30,21894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54,89%</w:t>
            </w:r>
          </w:p>
        </w:tc>
        <w:tc>
          <w:tcPr>
            <w:tcW w:w="2000" w:type="dxa"/>
          </w:tcPr>
          <w:p>
            <w:pPr>
              <w:jc w:val="end"/>
              <w:spacing w:line="180" w:lineRule="exact"/>
            </w:pPr>
            <w:r>
              <w:rPr/>
              <w:t xml:space="preserve">€ 16,58700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€ 18,70645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€ 23,86943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48,64%</w:t>
            </w:r>
          </w:p>
        </w:tc>
        <w:tc>
          <w:tcPr>
            <w:tcW w:w="2000" w:type="dxa"/>
          </w:tcPr>
          <w:p>
            <w:pPr>
              <w:jc w:val="end"/>
              <w:spacing w:line="180" w:lineRule="exact"/>
            </w:pPr>
            <w:r>
              <w:rPr/>
              <w:t xml:space="preserve">€ 11,61090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€ 20,85647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€ 26,61286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41,55%</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€ 26,38547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€ 33,66787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49,27%</w:t>
            </w:r>
          </w:p>
        </w:tc>
        <w:tc>
          <w:tcPr>
            <w:tcW w:w="2000" w:type="dxa"/>
          </w:tcPr>
          <w:p>
            <w:pPr>
              <w:jc w:val="end"/>
              <w:spacing w:line="180" w:lineRule="exact"/>
            </w:pPr>
            <w:r>
              <w:rPr/>
              <w:t xml:space="preserve">€ 16,58700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€ 25,92755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€ 33,08356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€ 16,83810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€ 31,45655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€ 40,13856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55,72%</w:t>
            </w:r>
          </w:p>
        </w:tc>
        <w:tc>
          <w:tcPr>
            <w:tcW w:w="2000" w:type="dxa"/>
          </w:tcPr>
          <w:p>
            <w:pPr>
              <w:jc w:val="end"/>
              <w:spacing w:line="180" w:lineRule="exact"/>
            </w:pPr>
            <w:r>
              <w:rPr/>
              <w:t xml:space="preserve">€ 22,36710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+3,42% </w:t>
            </w:r>
            <w:r>
              <w:rPr/>
              <w:t xml:space="preserve"> su anno 2023   </w:t>
            </w:r>
            <w:r>
              <w:rPr>
                <w:color w:val="22B573"/>
              </w:rPr>
              <w:t xml:space="preserve">+3,42%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€ 26,48045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€ 33,78905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51,47%</w:t>
            </w:r>
          </w:p>
        </w:tc>
        <w:tc>
          <w:tcPr>
            <w:tcW w:w="2000" w:type="dxa"/>
          </w:tcPr>
          <w:p>
            <w:pPr>
              <w:jc w:val="end"/>
              <w:spacing w:line="180" w:lineRule="exact"/>
            </w:pPr>
            <w:r>
              <w:rPr/>
              <w:t xml:space="preserve">€ 17,39100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68,58%</w:t>
            </w:r>
          </w:p>
        </w:tc>
        <w:tc>
          <w:tcPr>
            <w:tcW w:w="2000" w:type="dxa"/>
          </w:tcPr>
          <w:p>
            <w:pPr>
              <w:jc w:val="end"/>
              <w:spacing w:line="180" w:lineRule="exact"/>
            </w:pPr>
            <w:r>
              <w:rPr/>
              <w:t xml:space="preserve">€ 4,97610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68,58%</w:t>
            </w:r>
          </w:p>
        </w:tc>
        <w:tc>
          <w:tcPr>
            <w:tcW w:w="2000" w:type="dxa"/>
          </w:tcPr>
          <w:p>
            <w:pPr>
              <w:jc w:val="end"/>
              <w:spacing w:line="180" w:lineRule="exact"/>
            </w:pPr>
            <w:r>
              <w:rPr/>
              <w:t xml:space="preserve">€ 4,97610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€ 27,73598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€ 35,39111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41,21%</w:t>
            </w:r>
          </w:p>
        </w:tc>
        <w:tc>
          <w:tcPr>
            <w:tcW w:w="2000" w:type="dxa"/>
          </w:tcPr>
          <w:p>
            <w:pPr>
              <w:jc w:val="end"/>
              <w:spacing w:line="180" w:lineRule="exact"/>
            </w:pPr>
            <w:r>
              <w:rPr/>
              <w:t xml:space="preserve">€ 14,58300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€ 29,39468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€ 37,50761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€ 16,24170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€ 32,15918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€ 41,03512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46,32%</w:t>
            </w:r>
          </w:p>
        </w:tc>
        <w:tc>
          <w:tcPr>
            <w:tcW w:w="2000" w:type="dxa"/>
          </w:tcPr>
          <w:p>
            <w:pPr>
              <w:jc w:val="end"/>
              <w:spacing w:line="180" w:lineRule="exact"/>
            </w:pPr>
            <w:r>
              <w:rPr/>
              <w:t xml:space="preserve">€ 19,00620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€ 36,02948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€ 45,97362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49,76%</w:t>
            </w:r>
          </w:p>
        </w:tc>
        <w:tc>
          <w:tcPr>
            <w:tcW w:w="2000" w:type="dxa"/>
          </w:tcPr>
          <w:p>
            <w:pPr>
              <w:jc w:val="end"/>
              <w:spacing w:line="180" w:lineRule="exact"/>
            </w:pPr>
            <w:r>
              <w:rPr/>
              <w:t xml:space="preserve">€ 22,87650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+3,93% </w:t>
            </w:r>
            <w:r>
              <w:rPr/>
              <w:t xml:space="preserve"> su anno 2023   </w:t>
            </w:r>
            <w:r>
              <w:rPr>
                <w:color w:val="22B573"/>
              </w:rPr>
              <w:t xml:space="preserve">+3,93%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60,27%</w:t>
            </w:r>
          </w:p>
        </w:tc>
        <w:tc>
          <w:tcPr>
            <w:tcW w:w="2000" w:type="dxa"/>
          </w:tcPr>
          <w:p>
            <w:pPr>
              <w:jc w:val="end"/>
              <w:spacing w:line="180" w:lineRule="exact"/>
            </w:pPr>
            <w:r>
              <w:rPr/>
              <w:t xml:space="preserve">€ 8,29350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65,96%</w:t>
            </w:r>
          </w:p>
        </w:tc>
        <w:tc>
          <w:tcPr>
            <w:tcW w:w="2000" w:type="dxa"/>
          </w:tcPr>
          <w:p>
            <w:pPr>
              <w:jc w:val="end"/>
              <w:spacing w:line="180" w:lineRule="exact"/>
            </w:pPr>
            <w:r>
              <w:rPr/>
              <w:t xml:space="preserve">€ 6,63480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51,56%</w:t>
            </w:r>
          </w:p>
        </w:tc>
        <w:tc>
          <w:tcPr>
            <w:tcW w:w="2000" w:type="dxa"/>
          </w:tcPr>
          <w:p>
            <w:pPr>
              <w:jc w:val="end"/>
              <w:spacing w:line="180" w:lineRule="exact"/>
            </w:pPr>
            <w:r>
              <w:rPr/>
              <w:t xml:space="preserve">€ 6,63480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€ 16,24092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40,85%</w:t>
            </w:r>
          </w:p>
        </w:tc>
        <w:tc>
          <w:tcPr>
            <w:tcW w:w="2000" w:type="dxa"/>
          </w:tcPr>
          <w:p>
            <w:pPr>
              <w:jc w:val="end"/>
              <w:spacing w:line="180" w:lineRule="exact"/>
            </w:pPr>
            <w:r>
              <w:rPr/>
              <w:t xml:space="preserve">€ 6,63480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64,46%</w:t>
            </w:r>
          </w:p>
        </w:tc>
        <w:tc>
          <w:tcPr>
            <w:tcW w:w="2000" w:type="dxa"/>
          </w:tcPr>
          <w:p>
            <w:pPr>
              <w:jc w:val="end"/>
              <w:spacing w:line="180" w:lineRule="exact"/>
            </w:pPr>
            <w:r>
              <w:rPr/>
              <w:t xml:space="preserve">€ 5,52900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€ 3,74951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€ 30,35901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64,57%</w:t>
            </w:r>
          </w:p>
        </w:tc>
        <w:tc>
          <w:tcPr>
            <w:tcW w:w="2000" w:type="dxa"/>
          </w:tcPr>
          <w:p>
            <w:pPr>
              <w:jc w:val="end"/>
              <w:spacing w:line="180" w:lineRule="exact"/>
            </w:pPr>
            <w:r>
              <w:rPr/>
              <w:t xml:space="preserve">€ 19,60260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€ 26,55683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€ 33,88651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66,01%</w:t>
            </w:r>
          </w:p>
        </w:tc>
        <w:tc>
          <w:tcPr>
            <w:tcW w:w="2000" w:type="dxa"/>
          </w:tcPr>
          <w:p>
            <w:pPr>
              <w:jc w:val="end"/>
              <w:spacing w:line="180" w:lineRule="exact"/>
            </w:pPr>
            <w:r>
              <w:rPr/>
              <w:t xml:space="preserve">€ 22,36710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+4,21% </w:t>
            </w:r>
            <w:r>
              <w:rPr/>
              <w:t xml:space="preserve"> su anno 2023   </w:t>
            </w:r>
            <w:r>
              <w:rPr>
                <w:color w:val="22B573"/>
              </w:rPr>
              <w:t xml:space="preserve">+4,21%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€ 21,02783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62,75%</w:t>
            </w:r>
          </w:p>
        </w:tc>
        <w:tc>
          <w:tcPr>
            <w:tcW w:w="2000" w:type="dxa"/>
          </w:tcPr>
          <w:p>
            <w:pPr>
              <w:jc w:val="end"/>
              <w:spacing w:line="180" w:lineRule="exact"/>
            </w:pPr>
            <w:r>
              <w:rPr/>
              <w:t xml:space="preserve">€ 16,83810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71,59%</w:t>
            </w:r>
          </w:p>
        </w:tc>
        <w:tc>
          <w:tcPr>
            <w:tcW w:w="2000" w:type="dxa"/>
          </w:tcPr>
          <w:p>
            <w:pPr>
              <w:jc w:val="end"/>
              <w:spacing w:line="180" w:lineRule="exact"/>
            </w:pPr>
            <w:r>
              <w:rPr/>
              <w:t xml:space="preserve">€ 13,82250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€ 15,78048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€ 33,51180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€ 42,76106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€ 3,88737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24,52%</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+1,7% </w:t>
            </w:r>
            <w:r>
              <w:rPr/>
              <w:t xml:space="preserve"> su anno 2023   </w:t>
            </w:r>
            <w:r>
              <w:rPr>
                <w:color w:val="22B573"/>
              </w:rPr>
              <w:t xml:space="preserve">+1,7%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€ 32,08680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€ 40,94276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€ 3,72207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w:t>
            </w:r>
          </w:p>
        </w:tc>
        <w:tc>
          <w:tcPr>
            <w:tcW w:w="2000" w:type="dxa"/>
          </w:tcPr>
          <w:p>
            <w:pPr>
              <w:jc w:val="end"/>
              <w:spacing w:line="180" w:lineRule="exact"/>
            </w:pPr>
            <w:r>
              <w:rPr/>
              <w:t xml:space="preserve">€ 10,48320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€ 84,28800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€ 9,77741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€ 75,43300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€ 96,25251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€ 63,11736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€ 63,11736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€ 54,50300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€ 69,54583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9,21%</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€ 54,50300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€ 69,54583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9,21%</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€ 68,80356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€ 87,79334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€ 7,98121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€ 59,94856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€ 76,49436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€ 69,30410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9,24%</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€ 69,30410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9,24%</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€ 59,95903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€ 76,50772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€ 6,95525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+0,54% </w:t>
            </w:r>
            <w:r>
              <w:rPr/>
              <w:t xml:space="preserve"> su anno 2023   </w:t>
            </w:r>
            <w:r>
              <w:rPr>
                <w:color w:val="22B573"/>
              </w:rPr>
              <w:t xml:space="preserve">+0,54%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€ 59,94961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€ 76,49571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8,37%</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€ 55,50009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€ 70,81811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15,61%</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€ 63,45559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€ 38,57889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28,66%</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€ 30,23424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€ 38,57889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28,66%</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€ 63,45559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+1,33% </w:t>
            </w:r>
            <w:r>
              <w:rPr/>
              <w:t xml:space="preserve"> su anno 2023   </w:t>
            </w:r>
            <w:r>
              <w:rPr>
                <w:color w:val="22B573"/>
              </w:rPr>
              <w:t xml:space="preserve">+1,33%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€ 63,45559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€ 79,84453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€ 7,25859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€ 32,22024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€ 41,11303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€ 32,22024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€ 41,11303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€ 69,67481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€ 138,41209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€ 176,61382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€ 89,98209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9,63%</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€ 64,99924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€ 82,93903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€ 64,99924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€ 82,93903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€ 115,60209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€ 147,50826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€ 115,60209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€ 147,50826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34,51%</w:t>
            </w:r>
          </w:p>
        </w:tc>
        <w:tc>
          <w:tcPr>
            <w:tcW w:w="2000" w:type="dxa"/>
          </w:tcPr>
          <w:p>
            <w:pPr>
              <w:jc w:val="end"/>
              <w:spacing w:line="180" w:lineRule="exact"/>
            </w:pPr>
            <w:r>
              <w:rPr/>
              <w:t xml:space="preserve">€ 4,22520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€ 111,77918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€ 142,63024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€ 82,59626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€ 70,30352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€ 89,70729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€ 70,30352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€ 89,70729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€ 64,63754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€ 82,47751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€ 64,63754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€ 82,47751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€ 6,40640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€ 78,05813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€ 61,17409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€ 78,05813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€ 27,88824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€ 35,58540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€ 27,88824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€ 35,58540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31,07%</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€ 76,75661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€ 76,75661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€ 28,56024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€ 36,44287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30,34%</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€ 28,56024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€ 36,44287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30,34%</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29,24%</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29,24%</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+0,94% </w:t>
            </w:r>
            <w:r>
              <w:rPr/>
              <w:t xml:space="preserve"> su anno 2023   </w:t>
            </w:r>
            <w:r>
              <w:rPr>
                <w:color w:val="22B573"/>
              </w:rPr>
              <w:t xml:space="preserve">+0,94%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w:t>
            </w:r>
          </w:p>
        </w:tc>
        <w:tc>
          <w:tcPr>
            <w:tcW w:w="2000" w:type="dxa"/>
          </w:tcPr>
          <w:p>
            <w:pPr>
              <w:jc w:val="end"/>
              <w:spacing w:line="180" w:lineRule="exact"/>
            </w:pPr>
            <w:r>
              <w:rPr/>
              <w:t xml:space="preserve">€ 11,05800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26,31%</w:t>
            </w:r>
          </w:p>
        </w:tc>
        <w:tc>
          <w:tcPr>
            <w:tcW w:w="2000" w:type="dxa"/>
          </w:tcPr>
          <w:p>
            <w:pPr>
              <w:jc w:val="end"/>
              <w:spacing w:line="180" w:lineRule="exact"/>
            </w:pPr>
            <w:r>
              <w:rPr/>
              <w:t xml:space="preserve">€ 3,01800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€ 10,61987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€ 13,55096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€ 0,69113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10,54%</w:t>
            </w:r>
          </w:p>
        </w:tc>
        <w:tc>
          <w:tcPr>
            <w:tcW w:w="2000" w:type="dxa"/>
          </w:tcPr>
          <w:p>
            <w:pPr>
              <w:jc w:val="end"/>
              <w:spacing w:line="180" w:lineRule="exact"/>
            </w:pPr>
            <w:r>
              <w:rPr/>
              <w:t xml:space="preserve">€ 1,38225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+4,1% </w:t>
            </w:r>
            <w:r>
              <w:rPr/>
              <w:t xml:space="preserve"> su anno 2023   </w:t>
            </w:r>
            <w:r>
              <w:rPr>
                <w:color w:val="22B573"/>
              </w:rPr>
              <w:t xml:space="preserve">+4,1%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€ 14,92830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69,21%</w:t>
            </w:r>
          </w:p>
        </w:tc>
        <w:tc>
          <w:tcPr>
            <w:tcW w:w="2000" w:type="dxa"/>
          </w:tcPr>
          <w:p>
            <w:pPr>
              <w:jc w:val="end"/>
              <w:spacing w:line="180" w:lineRule="exact"/>
            </w:pPr>
            <w:r>
              <w:rPr/>
              <w:t xml:space="preserve">€ 16,58700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€ 14,92830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69,21%</w:t>
            </w:r>
          </w:p>
        </w:tc>
        <w:tc>
          <w:tcPr>
            <w:tcW w:w="2000" w:type="dxa"/>
          </w:tcPr>
          <w:p>
            <w:pPr>
              <w:jc w:val="end"/>
              <w:spacing w:line="180" w:lineRule="exact"/>
            </w:pPr>
            <w:r>
              <w:rPr/>
              <w:t xml:space="preserve">€ 16,58700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€ 15,46543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67,24%</w:t>
            </w:r>
          </w:p>
        </w:tc>
        <w:tc>
          <w:tcPr>
            <w:tcW w:w="2000" w:type="dxa"/>
          </w:tcPr>
          <w:p>
            <w:pPr>
              <w:jc w:val="end"/>
              <w:spacing w:line="180" w:lineRule="exact"/>
            </w:pPr>
            <w:r>
              <w:rPr/>
              <w:t xml:space="preserve">€ 13,26960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68,32%</w:t>
            </w:r>
          </w:p>
        </w:tc>
        <w:tc>
          <w:tcPr>
            <w:tcW w:w="2000" w:type="dxa"/>
          </w:tcPr>
          <w:p>
            <w:pPr>
              <w:jc w:val="end"/>
              <w:spacing w:line="180" w:lineRule="exact"/>
            </w:pPr>
            <w:r>
              <w:rPr/>
              <w:t xml:space="preserve">€ 14,92830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70,38%</w:t>
            </w:r>
          </w:p>
        </w:tc>
        <w:tc>
          <w:tcPr>
            <w:tcW w:w="2000" w:type="dxa"/>
          </w:tcPr>
          <w:p>
            <w:pPr>
              <w:jc w:val="end"/>
              <w:spacing w:line="180" w:lineRule="exact"/>
            </w:pPr>
            <w:r>
              <w:rPr/>
              <w:t xml:space="preserve">€ 19,35150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59,01%</w:t>
            </w:r>
          </w:p>
        </w:tc>
        <w:tc>
          <w:tcPr>
            <w:tcW w:w="2000" w:type="dxa"/>
          </w:tcPr>
          <w:p>
            <w:pPr>
              <w:jc w:val="end"/>
              <w:spacing w:line="180" w:lineRule="exact"/>
            </w:pPr>
            <w:r>
              <w:rPr/>
              <w:t xml:space="preserve">€ 14,92830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€ 28,54508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61,21%</w:t>
            </w:r>
          </w:p>
        </w:tc>
        <w:tc>
          <w:tcPr>
            <w:tcW w:w="2000" w:type="dxa"/>
          </w:tcPr>
          <w:p>
            <w:pPr>
              <w:jc w:val="end"/>
              <w:spacing w:line="180" w:lineRule="exact"/>
            </w:pPr>
            <w:r>
              <w:rPr/>
              <w:t xml:space="preserve">€ 17,47200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€ 18,16835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€ 23,18282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57,24%</w:t>
            </w:r>
          </w:p>
        </w:tc>
        <w:tc>
          <w:tcPr>
            <w:tcW w:w="2000" w:type="dxa"/>
          </w:tcPr>
          <w:p>
            <w:pPr>
              <w:jc w:val="end"/>
              <w:spacing w:line="180" w:lineRule="exact"/>
            </w:pPr>
            <w:r>
              <w:rPr/>
              <w:t xml:space="preserve">€ 13,26960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€ 24,58828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€ 31,37464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71,37%</w:t>
            </w:r>
          </w:p>
        </w:tc>
        <w:tc>
          <w:tcPr>
            <w:tcW w:w="2000" w:type="dxa"/>
          </w:tcPr>
          <w:p>
            <w:pPr>
              <w:jc w:val="end"/>
              <w:spacing w:line="180" w:lineRule="exact"/>
            </w:pPr>
            <w:r>
              <w:rPr/>
              <w:t xml:space="preserve">€ 22,39245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€ 24,86473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€ 31,72740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71,45%</w:t>
            </w:r>
          </w:p>
        </w:tc>
        <w:tc>
          <w:tcPr>
            <w:tcW w:w="2000" w:type="dxa"/>
          </w:tcPr>
          <w:p>
            <w:pPr>
              <w:jc w:val="end"/>
              <w:spacing w:line="180" w:lineRule="exact"/>
            </w:pPr>
            <w:r>
              <w:rPr/>
              <w:t xml:space="preserve">€ 22,66890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€ 27,29120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€ 34,82357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w:t>
            </w:r>
          </w:p>
        </w:tc>
        <w:tc>
          <w:tcPr>
            <w:tcW w:w="2000" w:type="dxa"/>
          </w:tcPr>
          <w:p>
            <w:pPr>
              <w:jc w:val="end"/>
              <w:spacing w:line="180" w:lineRule="exact"/>
            </w:pPr>
            <w:r>
              <w:rPr/>
              <w:t xml:space="preserve">€ 22,39245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€ 27,56765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€ 35,17632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64,44%</w:t>
            </w:r>
          </w:p>
        </w:tc>
        <w:tc>
          <w:tcPr>
            <w:tcW w:w="2000" w:type="dxa"/>
          </w:tcPr>
          <w:p>
            <w:pPr>
              <w:jc w:val="end"/>
              <w:spacing w:line="180" w:lineRule="exact"/>
            </w:pPr>
            <w:r>
              <w:rPr/>
              <w:t xml:space="preserve">€ 22,66890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+5,13% </w:t>
            </w:r>
            <w:r>
              <w:rPr/>
              <w:t xml:space="preserve"> su anno 2023   </w:t>
            </w:r>
            <w:r>
              <w:rPr>
                <w:color w:val="22B573"/>
              </w:rPr>
              <w:t xml:space="preserve">+5,13%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77,37%</w:t>
            </w:r>
          </w:p>
        </w:tc>
        <w:tc>
          <w:tcPr>
            <w:tcW w:w="2000" w:type="dxa"/>
          </w:tcPr>
          <w:p>
            <w:pPr>
              <w:jc w:val="end"/>
              <w:spacing w:line="180" w:lineRule="exact"/>
            </w:pPr>
            <w:r>
              <w:rPr/>
              <w:t xml:space="preserve">€ 3,48327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+5,13% </w:t>
            </w:r>
            <w:r>
              <w:rPr/>
              <w:t xml:space="preserve"> su anno 2023   </w:t>
            </w:r>
            <w:r>
              <w:rPr>
                <w:color w:val="22B573"/>
              </w:rPr>
              <w:t xml:space="preserve">+5,13%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€ 4,47849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+5,13% </w:t>
            </w:r>
            <w:r>
              <w:rPr/>
              <w:t xml:space="preserve"> su anno 2023   </w:t>
            </w:r>
            <w:r>
              <w:rPr>
                <w:color w:val="22B573"/>
              </w:rPr>
              <w:t xml:space="preserve">+5,13%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€ 8,95698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+5,13% </w:t>
            </w:r>
            <w:r>
              <w:rPr/>
              <w:t xml:space="preserve"> su anno 2023   </w:t>
            </w:r>
            <w:r>
              <w:rPr>
                <w:color w:val="22B573"/>
              </w:rPr>
              <w:t xml:space="preserve">+5,13%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€ 8,95698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+5,13% </w:t>
            </w:r>
            <w:r>
              <w:rPr/>
              <w:t xml:space="preserve"> su anno 2023   </w:t>
            </w:r>
            <w:r>
              <w:rPr>
                <w:color w:val="22B573"/>
              </w:rPr>
              <w:t xml:space="preserve">+5,13%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€ 8,95698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+5,13% </w:t>
            </w:r>
            <w:r>
              <w:rPr/>
              <w:t xml:space="preserve"> su anno 2023   </w:t>
            </w:r>
            <w:r>
              <w:rPr>
                <w:color w:val="22B573"/>
              </w:rPr>
              <w:t xml:space="preserve">+5,13%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€ 8,95698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+4,26% </w:t>
            </w:r>
            <w:r>
              <w:rPr/>
              <w:t xml:space="preserve"> su anno 2023   </w:t>
            </w:r>
            <w:r>
              <w:rPr>
                <w:color w:val="22B573"/>
              </w:rPr>
              <w:t xml:space="preserve">+4,26%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€ 27,07633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€ 34,54939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72,01%</w:t>
            </w:r>
          </w:p>
        </w:tc>
        <w:tc>
          <w:tcPr>
            <w:tcW w:w="2000" w:type="dxa"/>
          </w:tcPr>
          <w:p>
            <w:pPr>
              <w:jc w:val="end"/>
              <w:spacing w:line="180" w:lineRule="exact"/>
            </w:pPr>
            <w:r>
              <w:rPr/>
              <w:t xml:space="preserve">€ 24,88050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+4,26% </w:t>
            </w:r>
            <w:r>
              <w:rPr/>
              <w:t xml:space="preserve"> su anno 2023   </w:t>
            </w:r>
            <w:r>
              <w:rPr>
                <w:color w:val="22B573"/>
              </w:rPr>
              <w:t xml:space="preserve">+4,26%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€ 44,64233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€ 56,96361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58,24%</w:t>
            </w:r>
          </w:p>
        </w:tc>
        <w:tc>
          <w:tcPr>
            <w:tcW w:w="2000" w:type="dxa"/>
          </w:tcPr>
          <w:p>
            <w:pPr>
              <w:jc w:val="end"/>
              <w:spacing w:line="180" w:lineRule="exact"/>
            </w:pPr>
            <w:r>
              <w:rPr/>
              <w:t xml:space="preserve">€ 33,17400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+0,96% </w:t>
            </w:r>
            <w:r>
              <w:rPr/>
              <w:t xml:space="preserve"> su anno 2023   </w:t>
            </w:r>
            <w:r>
              <w:rPr>
                <w:color w:val="22B573"/>
              </w:rPr>
              <w:t xml:space="preserve">+0,96%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€ 29,70223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€ 37,90005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w:t>
            </w:r>
          </w:p>
        </w:tc>
        <w:tc>
          <w:tcPr>
            <w:tcW w:w="2000" w:type="dxa"/>
          </w:tcPr>
          <w:p>
            <w:pPr>
              <w:jc w:val="end"/>
              <w:spacing w:line="180" w:lineRule="exact"/>
            </w:pPr>
            <w:r>
              <w:rPr/>
              <w:t xml:space="preserve">€ 5,53280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€ 32,02990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€ 40,87015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€ 3,71547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w:t>
            </w:r>
          </w:p>
        </w:tc>
        <w:tc>
          <w:tcPr>
            <w:tcW w:w="2000" w:type="dxa"/>
          </w:tcPr>
          <w:p>
            <w:pPr>
              <w:jc w:val="end"/>
              <w:spacing w:line="180" w:lineRule="exact"/>
            </w:pPr>
            <w:r>
              <w:rPr/>
              <w:t xml:space="preserve">€ 6,98880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+1,12% </w:t>
            </w:r>
            <w:r>
              <w:rPr/>
              <w:t xml:space="preserve"> su anno 2023   </w:t>
            </w:r>
            <w:r>
              <w:rPr>
                <w:color w:val="22B573"/>
              </w:rPr>
              <w:t xml:space="preserve">+1,12%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€ 32,60465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16,97%</w:t>
            </w:r>
          </w:p>
        </w:tc>
        <w:tc>
          <w:tcPr>
            <w:tcW w:w="2000" w:type="dxa"/>
          </w:tcPr>
          <w:p>
            <w:pPr>
              <w:jc w:val="end"/>
              <w:spacing w:line="180" w:lineRule="exact"/>
            </w:pPr>
            <w:r>
              <w:rPr/>
              <w:t xml:space="preserve">€ 5,53280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42,87%</w:t>
            </w:r>
          </w:p>
        </w:tc>
        <w:tc>
          <w:tcPr>
            <w:tcW w:w="2000" w:type="dxa"/>
          </w:tcPr>
          <w:p>
            <w:pPr>
              <w:jc w:val="end"/>
              <w:spacing w:line="180" w:lineRule="exact"/>
            </w:pPr>
            <w:r>
              <w:rPr/>
              <w:t xml:space="preserve">€ 6,98880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€ 34,94379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€ 44,58828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€ 34,83270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€ 49,94615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€ 63,73128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€ 5,79375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€ 49,76100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€ 39,91989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€ 50,93778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€ 39,80880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€ 42,40794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€ 54,11253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€ 42,29685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€ 42,40794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€ 54,11253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€ 4,91932</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€ 0,23748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€ 42,29685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€ 0,23748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€ 34,94379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€ 44,58828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€ 4,05348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€ 34,83270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€ 54,84819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€ 69,98629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€ 8,77571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€ 6,36239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€ 54,73710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€ 29,96769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€ 38,23877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€ 29,85660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€ 29,96769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€ 38,23877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€ 29,85660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€ 34,94379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€ 44,58828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€ 4,05348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€ 34,83270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+2,33% </w:t>
            </w:r>
            <w:r>
              <w:rPr/>
              <w:t xml:space="preserve"> su anno 2023   </w:t>
            </w:r>
            <w:r>
              <w:rPr>
                <w:color w:val="22B573"/>
              </w:rPr>
              <w:t xml:space="preserve">+2,33%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w:t>
            </w:r>
          </w:p>
        </w:tc>
        <w:tc>
          <w:tcPr>
            <w:tcW w:w="2000" w:type="dxa"/>
          </w:tcPr>
          <w:p>
            <w:pPr>
              <w:jc w:val="end"/>
              <w:spacing w:line="180" w:lineRule="exact"/>
            </w:pPr>
            <w:r>
              <w:rPr/>
              <w:t xml:space="preserve">€ 10,52926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€ 0,22964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54,65%</w:t>
            </w:r>
          </w:p>
        </w:tc>
        <w:tc>
          <w:tcPr>
            <w:tcW w:w="2000" w:type="dxa"/>
          </w:tcPr>
          <w:p>
            <w:pPr>
              <w:jc w:val="end"/>
              <w:spacing w:line="180" w:lineRule="exact"/>
            </w:pPr>
            <w:r>
              <w:rPr/>
              <w:t xml:space="preserve">€ 1,38045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€ 24,77917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€ 31,61822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€ 2,87438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44,61%</w:t>
            </w:r>
          </w:p>
        </w:tc>
        <w:tc>
          <w:tcPr>
            <w:tcW w:w="2000" w:type="dxa"/>
          </w:tcPr>
          <w:p>
            <w:pPr>
              <w:jc w:val="end"/>
              <w:spacing w:line="180" w:lineRule="exact"/>
            </w:pPr>
            <w:r>
              <w:rPr/>
              <w:t xml:space="preserve">€ 14,10630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€ 26,94110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€ 34,37685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€ 3,12517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€ 14,10630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+2,71% </w:t>
            </w:r>
            <w:r>
              <w:rPr/>
              <w:t xml:space="preserve"> su anno 2023   </w:t>
            </w:r>
            <w:r>
              <w:rPr>
                <w:color w:val="22B573"/>
              </w:rPr>
              <w:t xml:space="preserve">+2,71%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€ 35,46277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€ 4,11368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€ 17,10690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€ 33,12158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€ 3,01105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34,88%</w:t>
            </w:r>
          </w:p>
        </w:tc>
        <w:tc>
          <w:tcPr>
            <w:tcW w:w="2000" w:type="dxa"/>
          </w:tcPr>
          <w:p>
            <w:pPr>
              <w:jc w:val="end"/>
              <w:spacing w:line="180" w:lineRule="exact"/>
            </w:pPr>
            <w:r>
              <w:rPr/>
              <w:t xml:space="preserve">€ 11,55405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€ 6,14280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€ 0,71257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27,78%</w:t>
            </w:r>
          </w:p>
        </w:tc>
        <w:tc>
          <w:tcPr>
            <w:tcW w:w="2000" w:type="dxa"/>
          </w:tcPr>
          <w:p>
            <w:pPr>
              <w:jc w:val="end"/>
              <w:spacing w:line="180" w:lineRule="exact"/>
            </w:pPr>
            <w:r>
              <w:rPr/>
              <w:t xml:space="preserve">€ 2,17718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€ 2,12666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49,39%</w:t>
            </w:r>
          </w:p>
        </w:tc>
        <w:tc>
          <w:tcPr>
            <w:tcW w:w="2000" w:type="dxa"/>
          </w:tcPr>
          <w:p>
            <w:pPr>
              <w:jc w:val="end"/>
              <w:spacing w:line="180" w:lineRule="exact"/>
            </w:pPr>
            <w:r>
              <w:rPr/>
              <w:t xml:space="preserve">€ 11,55405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€ 4,30924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€ 0,49987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34,66%</w:t>
            </w:r>
          </w:p>
        </w:tc>
        <w:tc>
          <w:tcPr>
            <w:tcW w:w="2000" w:type="dxa"/>
          </w:tcPr>
          <w:p>
            <w:pPr>
              <w:jc w:val="end"/>
              <w:spacing w:line="180" w:lineRule="exact"/>
            </w:pPr>
            <w:r>
              <w:rPr/>
              <w:t xml:space="preserve">€ 1,90556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+4,62% </w:t>
            </w:r>
            <w:r>
              <w:rPr/>
              <w:t xml:space="preserve"> su anno 2023   </w:t>
            </w:r>
            <w:r>
              <w:rPr>
                <w:color w:val="22B573"/>
              </w:rPr>
              <w:t xml:space="preserve">+4,62%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€ 11,38464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€ 1,32062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74,37%</w:t>
            </w:r>
          </w:p>
        </w:tc>
        <w:tc>
          <w:tcPr>
            <w:tcW w:w="2000" w:type="dxa"/>
          </w:tcPr>
          <w:p>
            <w:pPr>
              <w:jc w:val="end"/>
              <w:spacing w:line="180" w:lineRule="exact"/>
            </w:pPr>
            <w:r>
              <w:rPr/>
              <w:t xml:space="preserve">€ 10,80390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+4,62% </w:t>
            </w:r>
            <w:r>
              <w:rPr/>
              <w:t xml:space="preserve"> su anno 2023   </w:t>
            </w:r>
            <w:r>
              <w:rPr>
                <w:color w:val="22B573"/>
              </w:rPr>
              <w:t xml:space="preserve">+4,62%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€ 1,85908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€ 2,37218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€ 0,29745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€ 0,21565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63,37%</w:t>
            </w:r>
          </w:p>
        </w:tc>
        <w:tc>
          <w:tcPr>
            <w:tcW w:w="2000" w:type="dxa"/>
          </w:tcPr>
          <w:p>
            <w:pPr>
              <w:jc w:val="end"/>
              <w:spacing w:line="180" w:lineRule="exact"/>
            </w:pPr>
            <w:r>
              <w:rPr/>
              <w:t xml:space="preserve">€ 1,50332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€ 13,15151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50,97%</w:t>
            </w:r>
          </w:p>
        </w:tc>
        <w:tc>
          <w:tcPr>
            <w:tcW w:w="2000" w:type="dxa"/>
          </w:tcPr>
          <w:p>
            <w:pPr>
              <w:jc w:val="end"/>
              <w:spacing w:line="180" w:lineRule="exact"/>
            </w:pPr>
            <w:r>
              <w:rPr/>
              <w:t xml:space="preserve">€ 8,55345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+0,96% </w:t>
            </w:r>
            <w:r>
              <w:rPr/>
              <w:t xml:space="preserve"> su anno 2023   </w:t>
            </w:r>
            <w:r>
              <w:rPr>
                <w:color w:val="22B573"/>
              </w:rPr>
              <w:t xml:space="preserve">+0,96%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€ 72,77507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€ 92,86099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10,79%</w:t>
            </w:r>
          </w:p>
        </w:tc>
        <w:tc>
          <w:tcPr>
            <w:tcW w:w="2000" w:type="dxa"/>
          </w:tcPr>
          <w:p>
            <w:pPr>
              <w:jc w:val="end"/>
              <w:spacing w:line="180" w:lineRule="exact"/>
            </w:pPr>
            <w:r>
              <w:rPr/>
              <w:t xml:space="preserve">€ 10,01922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+0,96% </w:t>
            </w:r>
            <w:r>
              <w:rPr/>
              <w:t xml:space="preserve"> su anno 2023   </w:t>
            </w:r>
            <w:r>
              <w:rPr>
                <w:color w:val="22B573"/>
              </w:rPr>
              <w:t xml:space="preserve">+0,96%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8,43%</w:t>
            </w:r>
          </w:p>
        </w:tc>
        <w:tc>
          <w:tcPr>
            <w:tcW w:w="2000" w:type="dxa"/>
          </w:tcPr>
          <w:p>
            <w:pPr>
              <w:jc w:val="end"/>
              <w:spacing w:line="180" w:lineRule="exact"/>
            </w:pPr>
            <w:r>
              <w:rPr/>
              <w:t xml:space="preserve">€ 1,43477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+0,96% </w:t>
            </w:r>
            <w:r>
              <w:rPr/>
              <w:t xml:space="preserve"> su anno 2023   </w:t>
            </w:r>
            <w:r>
              <w:rPr>
                <w:color w:val="22B573"/>
              </w:rPr>
              <w:t xml:space="preserve">+0,96%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€ 31,54507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€ 40,25151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€ 10,01922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+0,96% </w:t>
            </w:r>
            <w:r>
              <w:rPr/>
              <w:t xml:space="preserve"> su anno 2023   </w:t>
            </w:r>
            <w:r>
              <w:rPr>
                <w:color w:val="22B573"/>
              </w:rPr>
              <w:t xml:space="preserve">+0,96%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15,37%</w:t>
            </w:r>
          </w:p>
        </w:tc>
        <w:tc>
          <w:tcPr>
            <w:tcW w:w="2000" w:type="dxa"/>
          </w:tcPr>
          <w:p>
            <w:pPr>
              <w:jc w:val="end"/>
              <w:spacing w:line="180" w:lineRule="exact"/>
            </w:pPr>
            <w:r>
              <w:rPr/>
              <w:t xml:space="preserve">€ 2,86954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€ 3,34971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€ 3,34971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€ 15,94389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€ 0,75015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+1,99% </w:t>
            </w:r>
            <w:r>
              <w:rPr/>
              <w:t xml:space="preserve"> su anno 2023   </w:t>
            </w:r>
            <w:r>
              <w:rPr>
                <w:color w:val="22B573"/>
              </w:rPr>
              <w:t xml:space="preserve">+1,99%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€ 0,96510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€ 0,75015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€ 6,77995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€ 0,78647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20,83%</w:t>
            </w:r>
          </w:p>
        </w:tc>
        <w:tc>
          <w:tcPr>
            <w:tcW w:w="2000" w:type="dxa"/>
          </w:tcPr>
          <w:p>
            <w:pPr>
              <w:jc w:val="end"/>
              <w:spacing w:line="180" w:lineRule="exact"/>
            </w:pPr>
            <w:r>
              <w:rPr/>
              <w:t xml:space="preserve">€ 1,80210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€ 8,94188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15,79%</w:t>
            </w:r>
          </w:p>
        </w:tc>
        <w:tc>
          <w:tcPr>
            <w:tcW w:w="2000" w:type="dxa"/>
          </w:tcPr>
          <w:p>
            <w:pPr>
              <w:jc w:val="end"/>
              <w:spacing w:line="180" w:lineRule="exact"/>
            </w:pPr>
            <w:r>
              <w:rPr/>
              <w:t xml:space="preserve">€ 1,80210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€ 62,83386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€ 80,17601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61,74%</w:t>
            </w:r>
          </w:p>
        </w:tc>
        <w:tc>
          <w:tcPr>
            <w:tcW w:w="2000" w:type="dxa"/>
          </w:tcPr>
          <w:p>
            <w:pPr>
              <w:jc w:val="end"/>
              <w:spacing w:line="180" w:lineRule="exact"/>
            </w:pPr>
            <w:r>
              <w:rPr/>
              <w:t xml:space="preserve">€ 49,50400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€ 87,42325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€ 111,55207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51,61%</w:t>
            </w:r>
          </w:p>
        </w:tc>
        <w:tc>
          <w:tcPr>
            <w:tcW w:w="2000" w:type="dxa"/>
          </w:tcPr>
          <w:p>
            <w:pPr>
              <w:jc w:val="end"/>
              <w:spacing w:line="180" w:lineRule="exact"/>
            </w:pPr>
            <w:r>
              <w:rPr/>
              <w:t xml:space="preserve">€ 57,57280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€ 94,92786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€ 121,12795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60,31%</w:t>
            </w:r>
          </w:p>
        </w:tc>
        <w:tc>
          <w:tcPr>
            <w:tcW w:w="2000" w:type="dxa"/>
          </w:tcPr>
          <w:p>
            <w:pPr>
              <w:jc w:val="end"/>
              <w:spacing w:line="180" w:lineRule="exact"/>
            </w:pPr>
            <w:r>
              <w:rPr/>
              <w:t xml:space="preserve">€ 73,05315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€ 134,22575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€ 171,27206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49,68%</w:t>
            </w:r>
          </w:p>
        </w:tc>
        <w:tc>
          <w:tcPr>
            <w:tcW w:w="2000" w:type="dxa"/>
          </w:tcPr>
          <w:p>
            <w:pPr>
              <w:jc w:val="end"/>
              <w:spacing w:line="180" w:lineRule="exact"/>
            </w:pPr>
            <w:r>
              <w:rPr/>
              <w:t xml:space="preserve">€ 85,09207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€ 138,62388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€ 176,88407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60,77%</w:t>
            </w:r>
          </w:p>
        </w:tc>
        <w:tc>
          <w:tcPr>
            <w:tcW w:w="2000" w:type="dxa"/>
          </w:tcPr>
          <w:p>
            <w:pPr>
              <w:jc w:val="end"/>
              <w:spacing w:line="180" w:lineRule="exact"/>
            </w:pPr>
            <w:r>
              <w:rPr/>
              <w:t xml:space="preserve">€ 107,49565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€ 191,05755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€ 243,78944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€ 30,56921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€ 22,16268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49,68%</w:t>
            </w:r>
          </w:p>
        </w:tc>
        <w:tc>
          <w:tcPr>
            <w:tcW w:w="2000" w:type="dxa"/>
          </w:tcPr>
          <w:p>
            <w:pPr>
              <w:jc w:val="end"/>
              <w:spacing w:line="180" w:lineRule="exact"/>
            </w:pPr>
            <w:r>
              <w:rPr/>
              <w:t xml:space="preserve">€ 121,10593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€ 178,59743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€ 227,89032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€ 28,57559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€ 20,71730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60,94%</w:t>
            </w:r>
          </w:p>
        </w:tc>
        <w:tc>
          <w:tcPr>
            <w:tcW w:w="2000" w:type="dxa"/>
          </w:tcPr>
          <w:p>
            <w:pPr>
              <w:jc w:val="end"/>
              <w:spacing w:line="180" w:lineRule="exact"/>
            </w:pPr>
            <w:r>
              <w:rPr/>
              <w:t xml:space="preserve">€ 138,87960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€ 245,73960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€ 313,56373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€ 39,31834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€ 28,50579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€ 156,46000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€ 94,17800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€ 120,17113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w:t>
            </w:r>
          </w:p>
        </w:tc>
        <w:tc>
          <w:tcPr>
            <w:tcW w:w="2000" w:type="dxa"/>
          </w:tcPr>
          <w:p>
            <w:pPr>
              <w:jc w:val="end"/>
              <w:spacing w:line="180" w:lineRule="exact"/>
            </w:pPr>
            <w:r>
              <w:rPr/>
              <w:t xml:space="preserve">€ 78,23140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€ 123,97914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€ 158,19738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56,49%</w:t>
            </w:r>
          </w:p>
        </w:tc>
        <w:tc>
          <w:tcPr>
            <w:tcW w:w="2000" w:type="dxa"/>
          </w:tcPr>
          <w:p>
            <w:pPr>
              <w:jc w:val="end"/>
              <w:spacing w:line="180" w:lineRule="exact"/>
            </w:pPr>
            <w:r>
              <w:rPr/>
              <w:t xml:space="preserve">€ 89,37240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€ 140,69837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€ 179,53112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€ 22,51174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€ 16,32101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63,87%</w:t>
            </w:r>
          </w:p>
        </w:tc>
        <w:tc>
          <w:tcPr>
            <w:tcW w:w="2000" w:type="dxa"/>
          </w:tcPr>
          <w:p>
            <w:pPr>
              <w:jc w:val="end"/>
              <w:spacing w:line="180" w:lineRule="exact"/>
            </w:pPr>
            <w:r>
              <w:rPr/>
              <w:t xml:space="preserve">€ 114,65992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€ 184,23784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€ 235,08748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54,28%</w:t>
            </w:r>
          </w:p>
        </w:tc>
        <w:tc>
          <w:tcPr>
            <w:tcW w:w="2000" w:type="dxa"/>
          </w:tcPr>
          <w:p>
            <w:pPr>
              <w:jc w:val="end"/>
              <w:spacing w:line="180" w:lineRule="exact"/>
            </w:pPr>
            <w:r>
              <w:rPr/>
              <w:t xml:space="preserve">€ 127,59676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€ 184,37485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€ 235,26231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63,89%</w:t>
            </w:r>
          </w:p>
        </w:tc>
        <w:tc>
          <w:tcPr>
            <w:tcW w:w="2000" w:type="dxa"/>
          </w:tcPr>
          <w:p>
            <w:pPr>
              <w:jc w:val="end"/>
              <w:spacing w:line="180" w:lineRule="exact"/>
            </w:pPr>
            <w:r>
              <w:rPr/>
              <w:t xml:space="preserve">€ 150,31672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€ 241,15839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€ 307,71810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€ 27,97437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54,32%</w:t>
            </w:r>
          </w:p>
        </w:tc>
        <w:tc>
          <w:tcPr>
            <w:tcW w:w="2000" w:type="dxa"/>
          </w:tcPr>
          <w:p>
            <w:pPr>
              <w:jc w:val="end"/>
              <w:spacing w:line="180" w:lineRule="exact"/>
            </w:pPr>
            <w:r>
              <w:rPr/>
              <w:t xml:space="preserve">€ 167,16756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€ 242,64059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€ 309,60939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€ 38,82249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€ 28,14631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63,24%</w:t>
            </w:r>
          </w:p>
        </w:tc>
        <w:tc>
          <w:tcPr>
            <w:tcW w:w="2000" w:type="dxa"/>
          </w:tcPr>
          <w:p>
            <w:pPr>
              <w:jc w:val="end"/>
              <w:spacing w:line="180" w:lineRule="exact"/>
            </w:pPr>
            <w:r>
              <w:rPr/>
              <w:t xml:space="preserve">€ 195,79348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€ 317,02636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€ 404,52564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€ 50,72422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€ 36,77506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€ 0,50724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53,14%</w:t>
            </w:r>
          </w:p>
        </w:tc>
        <w:tc>
          <w:tcPr>
            <w:tcW w:w="2000" w:type="dxa"/>
          </w:tcPr>
          <w:p>
            <w:pPr>
              <w:jc w:val="end"/>
              <w:spacing w:line="180" w:lineRule="exact"/>
            </w:pPr>
            <w:r>
              <w:rPr/>
              <w:t xml:space="preserve">€ 214,94524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€ 0,50724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€ 19,39861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28,34%</w:t>
            </w:r>
          </w:p>
        </w:tc>
        <w:tc>
          <w:tcPr>
            <w:tcW w:w="2000" w:type="dxa"/>
          </w:tcPr>
          <w:p>
            <w:pPr>
              <w:jc w:val="end"/>
              <w:spacing w:line="180" w:lineRule="exact"/>
            </w:pPr>
            <w:r>
              <w:rPr/>
              <w:t xml:space="preserve">€ 7,01500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€ 38,16400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€ 48,69726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19,02%</w:t>
            </w:r>
          </w:p>
        </w:tc>
        <w:tc>
          <w:tcPr>
            <w:tcW w:w="2000" w:type="dxa"/>
          </w:tcPr>
          <w:p>
            <w:pPr>
              <w:jc w:val="end"/>
              <w:spacing w:line="180" w:lineRule="exact"/>
            </w:pPr>
            <w:r>
              <w:rPr/>
              <w:t xml:space="preserve">€ 9,25980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28,78%</w:t>
            </w:r>
          </w:p>
        </w:tc>
        <w:tc>
          <w:tcPr>
            <w:tcW w:w="2000" w:type="dxa"/>
          </w:tcPr>
          <w:p>
            <w:pPr>
              <w:jc w:val="end"/>
              <w:spacing w:line="180" w:lineRule="exact"/>
            </w:pPr>
            <w:r>
              <w:rPr/>
              <w:t xml:space="preserve">€ 8,41800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+3,39% </w:t>
            </w:r>
            <w:r>
              <w:rPr/>
              <w:t xml:space="preserve"> su anno 2023   </w:t>
            </w:r>
            <w:r>
              <w:rPr>
                <w:color w:val="22B573"/>
              </w:rPr>
              <w:t xml:space="preserve">+3,39%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€ 44,38899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€ 56,64035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+4,63% </w:t>
            </w:r>
            <w:r>
              <w:rPr/>
              <w:t xml:space="preserve"> su anno 2023   </w:t>
            </w:r>
            <w:r>
              <w:rPr>
                <w:color w:val="22B573"/>
              </w:rPr>
              <w:t xml:space="preserve">+4,63%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71,06%</w:t>
            </w:r>
          </w:p>
        </w:tc>
        <w:tc>
          <w:tcPr>
            <w:tcW w:w="2000" w:type="dxa"/>
          </w:tcPr>
          <w:p>
            <w:pPr>
              <w:jc w:val="end"/>
              <w:spacing w:line="180" w:lineRule="exact"/>
            </w:pPr>
            <w:r>
              <w:rPr/>
              <w:t xml:space="preserve">€ 7,86240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71,37%</w:t>
            </w:r>
          </w:p>
        </w:tc>
        <w:tc>
          <w:tcPr>
            <w:tcW w:w="2000" w:type="dxa"/>
          </w:tcPr>
          <w:p>
            <w:pPr>
              <w:jc w:val="end"/>
              <w:spacing w:line="180" w:lineRule="exact"/>
            </w:pPr>
            <w:r>
              <w:rPr/>
              <w:t xml:space="preserve">€ 8,25165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72,76%</w:t>
            </w:r>
          </w:p>
        </w:tc>
        <w:tc>
          <w:tcPr>
            <w:tcW w:w="2000" w:type="dxa"/>
          </w:tcPr>
          <w:p>
            <w:pPr>
              <w:jc w:val="end"/>
              <w:spacing w:line="180" w:lineRule="exact"/>
            </w:pPr>
            <w:r>
              <w:rPr/>
              <w:t xml:space="preserve">€ 10,50210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72,76%</w:t>
            </w:r>
          </w:p>
        </w:tc>
        <w:tc>
          <w:tcPr>
            <w:tcW w:w="2000" w:type="dxa"/>
          </w:tcPr>
          <w:p>
            <w:pPr>
              <w:jc w:val="end"/>
              <w:spacing w:line="180" w:lineRule="exact"/>
            </w:pPr>
            <w:r>
              <w:rPr/>
              <w:t xml:space="preserve">€ 10,50210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73,42%</w:t>
            </w:r>
          </w:p>
        </w:tc>
        <w:tc>
          <w:tcPr>
            <w:tcW w:w="2000" w:type="dxa"/>
          </w:tcPr>
          <w:p>
            <w:pPr>
              <w:jc w:val="end"/>
              <w:spacing w:line="180" w:lineRule="exact"/>
            </w:pPr>
            <w:r>
              <w:rPr/>
              <w:t xml:space="preserve">€ 12,00240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72,76%</w:t>
            </w:r>
          </w:p>
        </w:tc>
        <w:tc>
          <w:tcPr>
            <w:tcW w:w="2000" w:type="dxa"/>
          </w:tcPr>
          <w:p>
            <w:pPr>
              <w:jc w:val="end"/>
              <w:spacing w:line="180" w:lineRule="exact"/>
            </w:pPr>
            <w:r>
              <w:rPr/>
              <w:t xml:space="preserve">€ 10,50210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€ 0,18535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38,56%</w:t>
            </w:r>
          </w:p>
        </w:tc>
        <w:tc>
          <w:tcPr>
            <w:tcW w:w="2000" w:type="dxa"/>
          </w:tcPr>
          <w:p>
            <w:pPr>
              <w:jc w:val="end"/>
              <w:spacing w:line="180" w:lineRule="exact"/>
            </w:pPr>
            <w:r>
              <w:rPr/>
              <w:t xml:space="preserve">€ 0,78624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 </w:t>
            </w:r>
            <w:r>
              <w:rPr/>
              <w:t xml:space="preserve"> su anno 2023   </w:t>
            </w:r>
            <w:r>
              <w:rPr>
                <w:color w:val="22B573"/>
              </w:rPr>
              <w:t xml:space="preserve">+4,5%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€ 0,81187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€ 0,09418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€ 0,78624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+5,11% </w:t>
            </w:r>
            <w:r>
              <w:rPr/>
              <w:t xml:space="preserve"> su anno 2023   </w:t>
            </w:r>
            <w:r>
              <w:rPr>
                <w:color w:val="22B573"/>
              </w:rPr>
              <w:t xml:space="preserve">+5,11%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€ 9,25907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w:t>
            </w:r>
          </w:p>
        </w:tc>
        <w:tc>
          <w:tcPr>
            <w:tcW w:w="2000" w:type="dxa"/>
          </w:tcPr>
          <w:p>
            <w:pPr>
              <w:jc w:val="end"/>
              <w:spacing w:line="180" w:lineRule="exact"/>
            </w:pPr>
            <w:r>
              <w:rPr/>
              <w:t xml:space="preserve">€ 9,05040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76,76%</w:t>
            </w:r>
          </w:p>
        </w:tc>
        <w:tc>
          <w:tcPr>
            <w:tcW w:w="2000" w:type="dxa"/>
          </w:tcPr>
          <w:p>
            <w:pPr>
              <w:jc w:val="end"/>
              <w:spacing w:line="180" w:lineRule="exact"/>
            </w:pPr>
            <w:r>
              <w:rPr/>
              <w:t xml:space="preserve">€ 4,97610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€ 0,66650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52,46%</w:t>
            </w:r>
          </w:p>
        </w:tc>
        <w:tc>
          <w:tcPr>
            <w:tcW w:w="2000" w:type="dxa"/>
          </w:tcPr>
          <w:p>
            <w:pPr>
              <w:jc w:val="end"/>
              <w:spacing w:line="180" w:lineRule="exact"/>
            </w:pPr>
            <w:r>
              <w:rPr/>
              <w:t xml:space="preserve">€ 3,84615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58,31%</w:t>
            </w:r>
          </w:p>
        </w:tc>
        <w:tc>
          <w:tcPr>
            <w:tcW w:w="2000" w:type="dxa"/>
          </w:tcPr>
          <w:p>
            <w:pPr>
              <w:jc w:val="end"/>
              <w:spacing w:line="180" w:lineRule="exact"/>
            </w:pPr>
            <w:r>
              <w:rPr/>
              <w:t xml:space="preserve">€ 2,52540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+3,36% </w:t>
            </w:r>
            <w:r>
              <w:rPr/>
              <w:t xml:space="preserve"> su anno 2023   </w:t>
            </w:r>
            <w:r>
              <w:rPr>
                <w:color w:val="22B573"/>
              </w:rPr>
              <w:t xml:space="preserve">+3,36%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€ 8,50036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38,62%</w:t>
            </w:r>
          </w:p>
        </w:tc>
        <w:tc>
          <w:tcPr>
            <w:tcW w:w="2000" w:type="dxa"/>
          </w:tcPr>
          <w:p>
            <w:pPr>
              <w:jc w:val="end"/>
              <w:spacing w:line="180" w:lineRule="exact"/>
            </w:pPr>
            <w:r>
              <w:rPr/>
              <w:t xml:space="preserve">€ 3,28302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€ 3,78810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+3,49% </w:t>
            </w:r>
            <w:r>
              <w:rPr/>
              <w:t xml:space="preserve"> su anno 2023   </w:t>
            </w:r>
            <w:r>
              <w:rPr>
                <w:color w:val="22B573"/>
              </w:rPr>
              <w:t xml:space="preserve">+3,49%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€ 7,76996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62,34%</w:t>
            </w:r>
          </w:p>
        </w:tc>
        <w:tc>
          <w:tcPr>
            <w:tcW w:w="2000" w:type="dxa"/>
          </w:tcPr>
          <w:p>
            <w:pPr>
              <w:jc w:val="end"/>
              <w:spacing w:line="180" w:lineRule="exact"/>
            </w:pPr>
            <w:r>
              <w:rPr/>
              <w:t xml:space="preserve">€ 6,18075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58,29%</w:t>
            </w:r>
          </w:p>
        </w:tc>
        <w:tc>
          <w:tcPr>
            <w:tcW w:w="2000" w:type="dxa"/>
          </w:tcPr>
          <w:p>
            <w:pPr>
              <w:jc w:val="end"/>
              <w:spacing w:line="180" w:lineRule="exact"/>
            </w:pPr>
            <w:r>
              <w:rPr/>
              <w:t xml:space="preserve">€ 8,83890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€ 12,83894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€ 8,69184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€ 0,38996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31,66%</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+3,4% </w:t>
            </w:r>
            <w:r>
              <w:rPr/>
              <w:t xml:space="preserve"> su anno 2023   </w:t>
            </w:r>
            <w:r>
              <w:rPr>
                <w:color w:val="22B573"/>
              </w:rPr>
              <w:t xml:space="preserve">+3,4%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€ 12,18525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44,58%</w:t>
            </w:r>
          </w:p>
        </w:tc>
        <w:tc>
          <w:tcPr>
            <w:tcW w:w="2000" w:type="dxa"/>
          </w:tcPr>
          <w:p>
            <w:pPr>
              <w:jc w:val="end"/>
              <w:spacing w:line="180" w:lineRule="exact"/>
            </w:pPr>
            <w:r>
              <w:rPr/>
              <w:t xml:space="preserve">€ 5,43240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+4,15% </w:t>
            </w:r>
            <w:r>
              <w:rPr/>
              <w:t xml:space="preserve"> su anno 2023   </w:t>
            </w:r>
            <w:r>
              <w:rPr>
                <w:color w:val="22B573"/>
              </w:rPr>
              <w:t xml:space="preserve">+4,15%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€ 3,43620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€ 0,39860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61,95%</w:t>
            </w:r>
          </w:p>
        </w:tc>
        <w:tc>
          <w:tcPr>
            <w:tcW w:w="2000" w:type="dxa"/>
          </w:tcPr>
          <w:p>
            <w:pPr>
              <w:jc w:val="end"/>
              <w:spacing w:line="180" w:lineRule="exact"/>
            </w:pPr>
            <w:r>
              <w:rPr/>
              <w:t xml:space="preserve">€ 2,71620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25,79%</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€ 0,32658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€ 0,91141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62,97%</w:t>
            </w:r>
          </w:p>
        </w:tc>
        <w:tc>
          <w:tcPr>
            <w:tcW w:w="2000" w:type="dxa"/>
          </w:tcPr>
          <w:p>
            <w:pPr>
              <w:jc w:val="end"/>
              <w:spacing w:line="180" w:lineRule="exact"/>
            </w:pPr>
            <w:r>
              <w:rPr/>
              <w:t xml:space="preserve">€ 6,31350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€ 8,60543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€ 0,78231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58,69%</w:t>
            </w:r>
          </w:p>
        </w:tc>
        <w:tc>
          <w:tcPr>
            <w:tcW w:w="2000" w:type="dxa"/>
          </w:tcPr>
          <w:p>
            <w:pPr>
              <w:jc w:val="end"/>
              <w:spacing w:line="180" w:lineRule="exact"/>
            </w:pPr>
            <w:r>
              <w:rPr/>
              <w:t xml:space="preserve">€ 5,05080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€ 0,76159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54,26%</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€ 0,86647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47,69%</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49,35%</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€ 0,48527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61,06%</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€ 4,07430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€ 4,07430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€ 3,03358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€ 0,35190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63,15%</w:t>
            </w:r>
          </w:p>
        </w:tc>
        <w:tc>
          <w:tcPr>
            <w:tcW w:w="2000" w:type="dxa"/>
          </w:tcPr>
          <w:p>
            <w:pPr>
              <w:jc w:val="end"/>
              <w:spacing w:line="180" w:lineRule="exact"/>
            </w:pPr>
            <w:r>
              <w:rPr/>
              <w:t xml:space="preserve">€ 2,44458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+4,89% </w:t>
            </w:r>
            <w:r>
              <w:rPr/>
              <w:t xml:space="preserve"> su anno 2023   </w:t>
            </w:r>
            <w:r>
              <w:rPr>
                <w:color w:val="22B573"/>
              </w:rPr>
              <w:t xml:space="preserve">+4,89%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€ 0,50895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58,22%</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€ 0,54568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€ 0,57210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51,79%</w:t>
            </w:r>
          </w:p>
        </w:tc>
        <w:tc>
          <w:tcPr>
            <w:tcW w:w="2000" w:type="dxa"/>
          </w:tcPr>
          <w:p>
            <w:pPr>
              <w:jc w:val="end"/>
              <w:spacing w:line="180" w:lineRule="exact"/>
            </w:pPr>
            <w:r>
              <w:rPr/>
              <w:t xml:space="preserve">€ 3,25944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€ 0,32513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37,97%</w:t>
            </w:r>
          </w:p>
        </w:tc>
        <w:tc>
          <w:tcPr>
            <w:tcW w:w="2000" w:type="dxa"/>
          </w:tcPr>
          <w:p>
            <w:pPr>
              <w:jc w:val="end"/>
              <w:spacing w:line="180" w:lineRule="exact"/>
            </w:pPr>
            <w:r>
              <w:rPr/>
              <w:t xml:space="preserve">€ 1,35810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€ 0,80143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55,46%</w:t>
            </w:r>
          </w:p>
        </w:tc>
        <w:tc>
          <w:tcPr>
            <w:tcW w:w="2000" w:type="dxa"/>
          </w:tcPr>
          <w:p>
            <w:pPr>
              <w:jc w:val="end"/>
              <w:spacing w:line="180" w:lineRule="exact"/>
            </w:pPr>
            <w:r>
              <w:rPr/>
              <w:t xml:space="preserve">€ 4,88916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€ 0,80195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55,42%</w:t>
            </w:r>
          </w:p>
        </w:tc>
        <w:tc>
          <w:tcPr>
            <w:tcW w:w="2000" w:type="dxa"/>
          </w:tcPr>
          <w:p>
            <w:pPr>
              <w:jc w:val="end"/>
              <w:spacing w:line="180" w:lineRule="exact"/>
            </w:pPr>
            <w:r>
              <w:rPr/>
              <w:t xml:space="preserve">€ 4,88916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64,12%</w:t>
            </w:r>
          </w:p>
        </w:tc>
        <w:tc>
          <w:tcPr>
            <w:tcW w:w="2000" w:type="dxa"/>
          </w:tcPr>
          <w:p>
            <w:pPr>
              <w:jc w:val="end"/>
              <w:spacing w:line="180" w:lineRule="exact"/>
            </w:pPr>
            <w:r>
              <w:rPr/>
              <w:t xml:space="preserve">€ 4,88916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€ 24,56455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€ 31,34437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€ 2,84949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56,86%</w:t>
            </w:r>
          </w:p>
        </w:tc>
        <w:tc>
          <w:tcPr>
            <w:tcW w:w="2000" w:type="dxa"/>
          </w:tcPr>
          <w:p>
            <w:pPr>
              <w:jc w:val="end"/>
              <w:spacing w:line="180" w:lineRule="exact"/>
            </w:pPr>
            <w:r>
              <w:rPr/>
              <w:t xml:space="preserve">€ 17,82144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+1,3% </w:t>
            </w:r>
            <w:r>
              <w:rPr/>
              <w:t xml:space="preserve"> su anno 2023   </w:t>
            </w:r>
            <w:r>
              <w:rPr>
                <w:color w:val="22B573"/>
              </w:rPr>
              <w:t xml:space="preserve">+1,3%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€ 10,59405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33,25%</w:t>
            </w:r>
          </w:p>
        </w:tc>
        <w:tc>
          <w:tcPr>
            <w:tcW w:w="2000" w:type="dxa"/>
          </w:tcPr>
          <w:p>
            <w:pPr>
              <w:jc w:val="end"/>
              <w:spacing w:line="180" w:lineRule="exact"/>
            </w:pPr>
            <w:r>
              <w:rPr/>
              <w:t xml:space="preserve">€ 4,49508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31,44%</w:t>
            </w:r>
          </w:p>
        </w:tc>
        <w:tc>
          <w:tcPr>
            <w:tcW w:w="2000" w:type="dxa"/>
          </w:tcPr>
          <w:p>
            <w:pPr>
              <w:jc w:val="end"/>
              <w:spacing w:line="180" w:lineRule="exact"/>
            </w:pPr>
            <w:r>
              <w:rPr/>
              <w:t xml:space="preserve">€ 4,49508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€ 11,85741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27,98%</w:t>
            </w:r>
          </w:p>
        </w:tc>
        <w:tc>
          <w:tcPr>
            <w:tcW w:w="2000" w:type="dxa"/>
          </w:tcPr>
          <w:p>
            <w:pPr>
              <w:jc w:val="end"/>
              <w:spacing w:line="180" w:lineRule="exact"/>
            </w:pPr>
            <w:r>
              <w:rPr/>
              <w:t xml:space="preserve">€ 4,23300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€ 12,96208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25,59%</w:t>
            </w:r>
          </w:p>
        </w:tc>
        <w:tc>
          <w:tcPr>
            <w:tcW w:w="2000" w:type="dxa"/>
          </w:tcPr>
          <w:p>
            <w:pPr>
              <w:jc w:val="end"/>
              <w:spacing w:line="180" w:lineRule="exact"/>
            </w:pPr>
            <w:r>
              <w:rPr/>
              <w:t xml:space="preserve">€ 4,23300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€ 20,37809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24,04%</w:t>
            </w:r>
          </w:p>
        </w:tc>
        <w:tc>
          <w:tcPr>
            <w:tcW w:w="2000" w:type="dxa"/>
          </w:tcPr>
          <w:p>
            <w:pPr>
              <w:jc w:val="end"/>
              <w:spacing w:line="180" w:lineRule="exact"/>
            </w:pPr>
            <w:r>
              <w:rPr/>
              <w:t xml:space="preserve">€ 4,89852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€ 18,03736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27,83%</w:t>
            </w:r>
          </w:p>
        </w:tc>
        <w:tc>
          <w:tcPr>
            <w:tcW w:w="2000" w:type="dxa"/>
          </w:tcPr>
          <w:p>
            <w:pPr>
              <w:jc w:val="end"/>
              <w:spacing w:line="180" w:lineRule="exact"/>
            </w:pPr>
            <w:r>
              <w:rPr/>
              <w:t xml:space="preserve">€ 5,01924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€ 20,72096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23,74%</w:t>
            </w:r>
          </w:p>
        </w:tc>
        <w:tc>
          <w:tcPr>
            <w:tcW w:w="2000" w:type="dxa"/>
          </w:tcPr>
          <w:p>
            <w:pPr>
              <w:jc w:val="end"/>
              <w:spacing w:line="180" w:lineRule="exact"/>
            </w:pPr>
            <w:r>
              <w:rPr/>
              <w:t xml:space="preserve">€ 6,27744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22,79%</w:t>
            </w:r>
          </w:p>
        </w:tc>
        <w:tc>
          <w:tcPr>
            <w:tcW w:w="2000" w:type="dxa"/>
          </w:tcPr>
          <w:p>
            <w:pPr>
              <w:jc w:val="end"/>
              <w:spacing w:line="180" w:lineRule="exact"/>
            </w:pPr>
            <w:r>
              <w:rPr/>
              <w:t xml:space="preserve">€ 6,59172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€ 25,53687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25,06%</w:t>
            </w:r>
          </w:p>
        </w:tc>
        <w:tc>
          <w:tcPr>
            <w:tcW w:w="2000" w:type="dxa"/>
          </w:tcPr>
          <w:p>
            <w:pPr>
              <w:jc w:val="end"/>
              <w:spacing w:line="180" w:lineRule="exact"/>
            </w:pPr>
            <w:r>
              <w:rPr/>
              <w:t xml:space="preserve">€ 8,16420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20,51%</w:t>
            </w:r>
          </w:p>
        </w:tc>
        <w:tc>
          <w:tcPr>
            <w:tcW w:w="2000" w:type="dxa"/>
          </w:tcPr>
          <w:p>
            <w:pPr>
              <w:jc w:val="end"/>
              <w:spacing w:line="180" w:lineRule="exact"/>
            </w:pPr>
            <w:r>
              <w:rPr/>
              <w:t xml:space="preserve">€ 8,16420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39,08%</w:t>
            </w:r>
          </w:p>
        </w:tc>
        <w:tc>
          <w:tcPr>
            <w:tcW w:w="2000" w:type="dxa"/>
          </w:tcPr>
          <w:p>
            <w:pPr>
              <w:jc w:val="end"/>
              <w:spacing w:line="180" w:lineRule="exact"/>
            </w:pPr>
            <w:r>
              <w:rPr/>
              <w:t xml:space="preserve">€ 6,06756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38,84%</w:t>
            </w:r>
          </w:p>
        </w:tc>
        <w:tc>
          <w:tcPr>
            <w:tcW w:w="2000" w:type="dxa"/>
          </w:tcPr>
          <w:p>
            <w:pPr>
              <w:jc w:val="end"/>
              <w:spacing w:line="180" w:lineRule="exact"/>
            </w:pPr>
            <w:r>
              <w:rPr/>
              <w:t xml:space="preserve">€ 6,59172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36,34%</w:t>
            </w:r>
          </w:p>
        </w:tc>
        <w:tc>
          <w:tcPr>
            <w:tcW w:w="2000" w:type="dxa"/>
          </w:tcPr>
          <w:p>
            <w:pPr>
              <w:jc w:val="end"/>
              <w:spacing w:line="180" w:lineRule="exact"/>
            </w:pPr>
            <w:r>
              <w:rPr/>
              <w:t xml:space="preserve">€ 6,59172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€ 21,55582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€ 1,95962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37,87%</w:t>
            </w:r>
          </w:p>
        </w:tc>
        <w:tc>
          <w:tcPr>
            <w:tcW w:w="2000" w:type="dxa"/>
          </w:tcPr>
          <w:p>
            <w:pPr>
              <w:jc w:val="end"/>
              <w:spacing w:line="180" w:lineRule="exact"/>
            </w:pPr>
            <w:r>
              <w:rPr/>
              <w:t xml:space="preserve">€ 8,16420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€ 24,56616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33,23%</w:t>
            </w:r>
          </w:p>
        </w:tc>
        <w:tc>
          <w:tcPr>
            <w:tcW w:w="2000" w:type="dxa"/>
          </w:tcPr>
          <w:p>
            <w:pPr>
              <w:jc w:val="end"/>
              <w:spacing w:line="180" w:lineRule="exact"/>
            </w:pPr>
            <w:r>
              <w:rPr/>
              <w:t xml:space="preserve">€ 8,16420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€ 19,50498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€ 24,88836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34,91%</w:t>
            </w:r>
          </w:p>
        </w:tc>
        <w:tc>
          <w:tcPr>
            <w:tcW w:w="2000" w:type="dxa"/>
          </w:tcPr>
          <w:p>
            <w:pPr>
              <w:jc w:val="end"/>
              <w:spacing w:line="180" w:lineRule="exact"/>
            </w:pPr>
            <w:r>
              <w:rPr/>
              <w:t xml:space="preserve">€ 8,68836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€ 23,13188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29,44%</w:t>
            </w:r>
          </w:p>
        </w:tc>
        <w:tc>
          <w:tcPr>
            <w:tcW w:w="2000" w:type="dxa"/>
          </w:tcPr>
          <w:p>
            <w:pPr>
              <w:jc w:val="end"/>
              <w:spacing w:line="180" w:lineRule="exact"/>
            </w:pPr>
            <w:r>
              <w:rPr/>
              <w:t xml:space="preserve">€ 8,68836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€ 24,76451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€ 31,59951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€ 2,87268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w:t>
            </w:r>
          </w:p>
        </w:tc>
        <w:tc>
          <w:tcPr>
            <w:tcW w:w="2000" w:type="dxa"/>
          </w:tcPr>
          <w:p>
            <w:pPr>
              <w:jc w:val="end"/>
              <w:spacing w:line="180" w:lineRule="exact"/>
            </w:pPr>
            <w:r>
              <w:rPr/>
              <w:t xml:space="preserve">€ 8,68836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€ 27,10935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€ 34,59154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28,15%</w:t>
            </w:r>
          </w:p>
        </w:tc>
        <w:tc>
          <w:tcPr>
            <w:tcW w:w="2000" w:type="dxa"/>
          </w:tcPr>
          <w:p>
            <w:pPr>
              <w:jc w:val="end"/>
              <w:spacing w:line="180" w:lineRule="exact"/>
            </w:pPr>
            <w:r>
              <w:rPr/>
              <w:t xml:space="preserve">€ 9,73668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€ 34,86180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€ 44,48366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€ 4,04397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w:t>
            </w:r>
          </w:p>
        </w:tc>
        <w:tc>
          <w:tcPr>
            <w:tcW w:w="2000" w:type="dxa"/>
          </w:tcPr>
          <w:p>
            <w:pPr>
              <w:jc w:val="end"/>
              <w:spacing w:line="180" w:lineRule="exact"/>
            </w:pPr>
            <w:r>
              <w:rPr/>
              <w:t xml:space="preserve">€ 11,83332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€ 7,64144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€ 9,75048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26,18%</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€ 8,25198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24,24%</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€ 9,16688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21,82%</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€ 11,41666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€ 14,56766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17,52%</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16,56%</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16,94%</w:t>
            </w:r>
          </w:p>
        </w:tc>
        <w:tc>
          <w:tcPr>
            <w:tcW w:w="2000" w:type="dxa"/>
          </w:tcPr>
          <w:p>
            <w:pPr>
              <w:jc w:val="end"/>
              <w:spacing w:line="180" w:lineRule="exact"/>
            </w:pPr>
            <w:r>
              <w:rPr/>
              <w:t xml:space="preserve">€ 2,55225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€ 15,65117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16,54%</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€ 18,42891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€ 23,51529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€ 3,30240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€ 27,68394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14,64%</w:t>
            </w:r>
          </w:p>
        </w:tc>
        <w:tc>
          <w:tcPr>
            <w:tcW w:w="2000" w:type="dxa"/>
          </w:tcPr>
          <w:p>
            <w:pPr>
              <w:jc w:val="end"/>
              <w:spacing w:line="180" w:lineRule="exact"/>
            </w:pPr>
            <w:r>
              <w:rPr/>
              <w:t xml:space="preserve">€ 4,05255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+1,71% </w:t>
            </w:r>
            <w:r>
              <w:rPr/>
              <w:t xml:space="preserve"> su anno 2023   </w:t>
            </w:r>
            <w:r>
              <w:rPr>
                <w:color w:val="22B573"/>
              </w:rPr>
              <w:t xml:space="preserve">+1,71%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€ 29,49153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€ 37,63119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€ 3,42102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€ 4,05255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€ 25,64950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€ 3,18312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€ 26,82204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€ 34,22493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9,65%</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€ 36,64787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€ 46,76268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€ 4,25115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€ 70,76962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€ 4,12980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€ 86,52521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€ 110,40616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€ 6,60768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€ 132,89281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€ 169,57123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€ 15,41557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€ 5,84520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€ 209,53031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€ 267,36068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€ 24,30552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€ 11,56344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€ 29,72990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11,11%</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€ 31,78719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8,15%</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€ 44,62287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€ 56,93878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€ 67,95093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€ 86,70539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w:t>
            </w:r>
          </w:p>
        </w:tc>
        <w:tc>
          <w:tcPr>
            <w:tcW w:w="2000" w:type="dxa"/>
          </w:tcPr>
          <w:p>
            <w:pPr>
              <w:jc w:val="end"/>
              <w:spacing w:line="180" w:lineRule="exact"/>
            </w:pPr>
            <w:r>
              <w:rPr/>
              <w:t xml:space="preserve">€ 4,12980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€ 107,49786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€ 137,16727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€ 12,46975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€ 6,60768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€ 161,93707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€ 206,63170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€ 25,90993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€ 264,68135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€ 337,73341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€ 42,34902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€ 30,70304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w:t>
            </w:r>
          </w:p>
        </w:tc>
        <w:tc>
          <w:tcPr>
            <w:tcW w:w="2000" w:type="dxa"/>
          </w:tcPr>
          <w:p>
            <w:pPr>
              <w:jc w:val="end"/>
              <w:spacing w:line="180" w:lineRule="exact"/>
            </w:pPr>
            <w:r>
              <w:rPr/>
              <w:t xml:space="preserve">€ 11,56344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€ 25,69738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€ 32,78986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10,08%</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€ 35,45425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€ 45,23962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€ 4,11269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€ 63,45733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€ 5,76885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€ 3,30384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€ 77,36741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€ 98,72082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€ 8,97462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€ 4,12980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€ 123,59893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€ 157,71224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€ 14,33748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€ 6,60768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€ 182,49588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€ 232,86474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€ 21,16952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€ 308,68671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€ 393,88424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€ 49,38987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€ 35,80766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w:t>
            </w:r>
          </w:p>
        </w:tc>
        <w:tc>
          <w:tcPr>
            <w:tcW w:w="2000" w:type="dxa"/>
          </w:tcPr>
          <w:p>
            <w:pPr>
              <w:jc w:val="end"/>
              <w:spacing w:line="180" w:lineRule="exact"/>
            </w:pPr>
            <w:r>
              <w:rPr/>
              <w:t xml:space="preserve">€ 11,56344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€ 485,79305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€ 619,87193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€ 77,72689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€ 56,35199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w:t>
            </w:r>
          </w:p>
        </w:tc>
        <w:tc>
          <w:tcPr>
            <w:tcW w:w="2000" w:type="dxa"/>
          </w:tcPr>
          <w:p>
            <w:pPr>
              <w:jc w:val="end"/>
              <w:spacing w:line="180" w:lineRule="exact"/>
            </w:pPr>
            <w:r>
              <w:rPr/>
              <w:t xml:space="preserve">€ 13,21536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€ 599,96524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€ 765,55565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€ 95,99444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€ 69,59597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€ 16,51920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€ 33,07548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€ 42,20432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€ 3,83676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24,19%</w:t>
            </w:r>
          </w:p>
        </w:tc>
        <w:tc>
          <w:tcPr>
            <w:tcW w:w="2000" w:type="dxa"/>
          </w:tcPr>
          <w:p>
            <w:pPr>
              <w:jc w:val="end"/>
              <w:spacing w:line="180" w:lineRule="exact"/>
            </w:pPr>
            <w:r>
              <w:rPr/>
              <w:t xml:space="preserve">€ 10,20900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€ 29,12324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€ 37,16126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€ 3,37830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33,95%</w:t>
            </w:r>
          </w:p>
        </w:tc>
        <w:tc>
          <w:tcPr>
            <w:tcW w:w="2000" w:type="dxa"/>
          </w:tcPr>
          <w:p>
            <w:pPr>
              <w:jc w:val="end"/>
              <w:spacing w:line="180" w:lineRule="exact"/>
            </w:pPr>
            <w:r>
              <w:rPr/>
              <w:t xml:space="preserve">€ 12,61470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€ 58,67714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€ 74,87203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€ 6,80655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21,06%</w:t>
            </w:r>
          </w:p>
        </w:tc>
        <w:tc>
          <w:tcPr>
            <w:tcW w:w="2000" w:type="dxa"/>
          </w:tcPr>
          <w:p>
            <w:pPr>
              <w:jc w:val="end"/>
              <w:spacing w:line="180" w:lineRule="exact"/>
            </w:pPr>
            <w:r>
              <w:rPr/>
              <w:t xml:space="preserve">€ 15,77055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€ 74,56177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€ 95,14082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€ 8,64917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20,36%</w:t>
            </w:r>
          </w:p>
        </w:tc>
        <w:tc>
          <w:tcPr>
            <w:tcW w:w="2000" w:type="dxa"/>
          </w:tcPr>
          <w:p>
            <w:pPr>
              <w:jc w:val="end"/>
              <w:spacing w:line="180" w:lineRule="exact"/>
            </w:pPr>
            <w:r>
              <w:rPr/>
              <w:t xml:space="preserve">€ 19,37475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€ 103,63550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€ 132,23890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€ 12,02172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w:t>
            </w:r>
          </w:p>
        </w:tc>
        <w:tc>
          <w:tcPr>
            <w:tcW w:w="2000" w:type="dxa"/>
          </w:tcPr>
          <w:p>
            <w:pPr>
              <w:jc w:val="end"/>
              <w:spacing w:line="180" w:lineRule="exact"/>
            </w:pPr>
            <w:r>
              <w:rPr/>
              <w:t xml:space="preserve">€ 21,03030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€ 135,53711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€ 172,94536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€ 15,72231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€ 22,83240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€ 53,56185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€ 68,34493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€ 8,56990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€ 6,21318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42,37%</w:t>
            </w:r>
          </w:p>
        </w:tc>
        <w:tc>
          <w:tcPr>
            <w:tcW w:w="2000" w:type="dxa"/>
          </w:tcPr>
          <w:p>
            <w:pPr>
              <w:jc w:val="end"/>
              <w:spacing w:line="180" w:lineRule="exact"/>
            </w:pPr>
            <w:r>
              <w:rPr/>
              <w:t xml:space="preserve">€ 28,95480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€ 65,12439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€ 83,09872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€ 7,55443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40,83%</w:t>
            </w:r>
          </w:p>
        </w:tc>
        <w:tc>
          <w:tcPr>
            <w:tcW w:w="2000" w:type="dxa"/>
          </w:tcPr>
          <w:p>
            <w:pPr>
              <w:jc w:val="end"/>
              <w:spacing w:line="180" w:lineRule="exact"/>
            </w:pPr>
            <w:r>
              <w:rPr/>
              <w:t xml:space="preserve">€ 33,93090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€ 96,49810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€ 123,13158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€ 11,19378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34,48%</w:t>
            </w:r>
          </w:p>
        </w:tc>
        <w:tc>
          <w:tcPr>
            <w:tcW w:w="2000" w:type="dxa"/>
          </w:tcPr>
          <w:p>
            <w:pPr>
              <w:jc w:val="end"/>
              <w:spacing w:line="180" w:lineRule="exact"/>
            </w:pPr>
            <w:r>
              <w:rPr/>
              <w:t xml:space="preserve">€ 42,45135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€ 127,40999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€ 162,57515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€ 14,77956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34,69%</w:t>
            </w:r>
          </w:p>
        </w:tc>
        <w:tc>
          <w:tcPr>
            <w:tcW w:w="2000" w:type="dxa"/>
          </w:tcPr>
          <w:p>
            <w:pPr>
              <w:jc w:val="end"/>
              <w:spacing w:line="180" w:lineRule="exact"/>
            </w:pPr>
            <w:r>
              <w:rPr/>
              <w:t xml:space="preserve">€ 56,40060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€ 152,93762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€ 195,14840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€ 17,74076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34,47%</w:t>
            </w:r>
          </w:p>
        </w:tc>
        <w:tc>
          <w:tcPr>
            <w:tcW w:w="2000" w:type="dxa"/>
          </w:tcPr>
          <w:p>
            <w:pPr>
              <w:jc w:val="end"/>
              <w:spacing w:line="180" w:lineRule="exact"/>
            </w:pPr>
            <w:r>
              <w:rPr/>
              <w:t xml:space="preserve">€ 67,25820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€ 225,91561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€ 288,26832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€ 36,14650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€ 26,20621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€ 78,71940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€ 286,58922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€ 365,68785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€ 45,85428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€ 33,24435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€ 0,68781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24,66%</w:t>
            </w:r>
          </w:p>
        </w:tc>
        <w:tc>
          <w:tcPr>
            <w:tcW w:w="2000" w:type="dxa"/>
          </w:tcPr>
          <w:p>
            <w:pPr>
              <w:jc w:val="end"/>
              <w:spacing w:line="180" w:lineRule="exact"/>
            </w:pPr>
            <w:r>
              <w:rPr/>
              <w:t xml:space="preserve">€ 90,18060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€ 0,68781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+2,13% </w:t>
            </w:r>
            <w:r>
              <w:rPr/>
              <w:t xml:space="preserve"> su anno 2023   </w:t>
            </w:r>
            <w:r>
              <w:rPr>
                <w:color w:val="22B573"/>
              </w:rPr>
              <w:t xml:space="preserve">+2,13%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€ 345,88662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€ 441,35133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€ 55,34186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€ 40,12285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25,28%</w:t>
            </w:r>
          </w:p>
        </w:tc>
        <w:tc>
          <w:tcPr>
            <w:tcW w:w="2000" w:type="dxa"/>
          </w:tcPr>
          <w:p>
            <w:pPr>
              <w:jc w:val="end"/>
              <w:spacing w:line="180" w:lineRule="exact"/>
            </w:pPr>
            <w:r>
              <w:rPr/>
              <w:t xml:space="preserve">€ 111,59400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€ 86,45651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€ 110,31851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€ 10,02896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26,66%</w:t>
            </w:r>
          </w:p>
        </w:tc>
        <w:tc>
          <w:tcPr>
            <w:tcW w:w="2000" w:type="dxa"/>
          </w:tcPr>
          <w:p>
            <w:pPr>
              <w:jc w:val="end"/>
              <w:spacing w:line="180" w:lineRule="exact"/>
            </w:pPr>
            <w:r>
              <w:rPr/>
              <w:t xml:space="preserve">€ 29,40750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€ 88,64812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€ 113,11500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€ 10,28318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w:t>
            </w:r>
          </w:p>
        </w:tc>
        <w:tc>
          <w:tcPr>
            <w:tcW w:w="2000" w:type="dxa"/>
          </w:tcPr>
          <w:p>
            <w:pPr>
              <w:jc w:val="end"/>
              <w:spacing w:line="180" w:lineRule="exact"/>
            </w:pPr>
            <w:r>
              <w:rPr/>
              <w:t xml:space="preserve">€ 34,38360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€ 126,78074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€ 161,77223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€ 14,70657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26,24%</w:t>
            </w:r>
          </w:p>
        </w:tc>
        <w:tc>
          <w:tcPr>
            <w:tcW w:w="2000" w:type="dxa"/>
          </w:tcPr>
          <w:p>
            <w:pPr>
              <w:jc w:val="end"/>
              <w:spacing w:line="180" w:lineRule="exact"/>
            </w:pPr>
            <w:r>
              <w:rPr/>
              <w:t xml:space="preserve">€ 42,45135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€ 153,80372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€ 196,25355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€ 17,84123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€ 56,40060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€ 209,95562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€ 267,90337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€ 33,59290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€ 24,35485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25,11%</w:t>
            </w:r>
          </w:p>
        </w:tc>
        <w:tc>
          <w:tcPr>
            <w:tcW w:w="2000" w:type="dxa"/>
          </w:tcPr>
          <w:p>
            <w:pPr>
              <w:jc w:val="end"/>
              <w:spacing w:line="180" w:lineRule="exact"/>
            </w:pPr>
            <w:r>
              <w:rPr/>
              <w:t xml:space="preserve">€ 67,25820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€ 261,55755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€ 333,74744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€ 41,84921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€ 30,34068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23,59%</w:t>
            </w:r>
          </w:p>
        </w:tc>
        <w:tc>
          <w:tcPr>
            <w:tcW w:w="2000" w:type="dxa"/>
          </w:tcPr>
          <w:p>
            <w:pPr>
              <w:jc w:val="end"/>
              <w:spacing w:line="180" w:lineRule="exact"/>
            </w:pPr>
            <w:r>
              <w:rPr/>
              <w:t xml:space="preserve">€ 78,71940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€ 353,00322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€ 450,43211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€ 56,48052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€ 40,94837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€ 0,84721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20,96%</w:t>
            </w:r>
          </w:p>
        </w:tc>
        <w:tc>
          <w:tcPr>
            <w:tcW w:w="2000" w:type="dxa"/>
          </w:tcPr>
          <w:p>
            <w:pPr>
              <w:jc w:val="end"/>
              <w:spacing w:line="180" w:lineRule="exact"/>
            </w:pPr>
            <w:r>
              <w:rPr/>
              <w:t xml:space="preserve">€ 94,42860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€ 0,84721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+1,63% </w:t>
            </w:r>
            <w:r>
              <w:rPr/>
              <w:t xml:space="preserve"> su anno 2023   </w:t>
            </w:r>
            <w:r>
              <w:rPr>
                <w:color w:val="22B573"/>
              </w:rPr>
              <w:t xml:space="preserve">+1,63%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€ 412,63037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€ 526,51635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€ 66,02086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€ 47,86512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21,19%</w:t>
            </w:r>
          </w:p>
        </w:tc>
        <w:tc>
          <w:tcPr>
            <w:tcW w:w="2000" w:type="dxa"/>
          </w:tcPr>
          <w:p>
            <w:pPr>
              <w:jc w:val="end"/>
              <w:spacing w:line="180" w:lineRule="exact"/>
            </w:pPr>
            <w:r>
              <w:rPr/>
              <w:t xml:space="preserve">€ 111,59400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€ 1.565,93809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€ 1.998,13700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€ 181,64882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€ 6,26375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€ 312,13200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€ 6,26375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€ 2.128,49124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€ 2.715,95482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€ 340,55860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€ 246,90498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€ 8,51397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11,49%</w:t>
            </w:r>
          </w:p>
        </w:tc>
        <w:tc>
          <w:tcPr>
            <w:tcW w:w="2000" w:type="dxa"/>
          </w:tcPr>
          <w:p>
            <w:pPr>
              <w:jc w:val="end"/>
              <w:spacing w:line="180" w:lineRule="exact"/>
            </w:pPr>
            <w:r>
              <w:rPr/>
              <w:t xml:space="preserve">€ 312,13200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€ 8,51397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€ 2.702,78195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€ 3.448,74977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€ 432,44511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€ 313,52271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€ 10,81113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11,23%</w:t>
            </w:r>
          </w:p>
        </w:tc>
        <w:tc>
          <w:tcPr>
            <w:tcW w:w="2000" w:type="dxa"/>
          </w:tcPr>
          <w:p>
            <w:pPr>
              <w:jc w:val="end"/>
              <w:spacing w:line="180" w:lineRule="exact"/>
            </w:pPr>
            <w:r>
              <w:rPr/>
              <w:t xml:space="preserve">€ 387,14700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€ 10,81113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+0,93% </w:t>
            </w:r>
            <w:r>
              <w:rPr/>
              <w:t xml:space="preserve"> su anno 2023   </w:t>
            </w:r>
            <w:r>
              <w:rPr>
                <w:color w:val="22B573"/>
              </w:rPr>
              <w:t xml:space="preserve">+0,93%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€ 2.222,51211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€ 2.835,92546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€ 355,60194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€ 257,81141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€ 8,89005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19,05%</w:t>
            </w:r>
          </w:p>
        </w:tc>
        <w:tc>
          <w:tcPr>
            <w:tcW w:w="2000" w:type="dxa"/>
          </w:tcPr>
          <w:p>
            <w:pPr>
              <w:jc w:val="end"/>
              <w:spacing w:line="180" w:lineRule="exact"/>
            </w:pPr>
            <w:r>
              <w:rPr/>
              <w:t xml:space="preserve">€ 540,19500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€ 8,89005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€ 1.798,80955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€ 2.295,28099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€ 287,80953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€ 208,66191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€ 7,19524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23,54%</w:t>
            </w:r>
          </w:p>
        </w:tc>
        <w:tc>
          <w:tcPr>
            <w:tcW w:w="2000" w:type="dxa"/>
          </w:tcPr>
          <w:p>
            <w:pPr>
              <w:jc w:val="end"/>
              <w:spacing w:line="180" w:lineRule="exact"/>
            </w:pPr>
            <w:r>
              <w:rPr/>
              <w:t xml:space="preserve">€ 540,19500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€ 7,19524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€ 1.587,38263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€ 2.025,50024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€ 253,98122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€ 184,13639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€ 6,34953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26,67%</w:t>
            </w:r>
          </w:p>
        </w:tc>
        <w:tc>
          <w:tcPr>
            <w:tcW w:w="2000" w:type="dxa"/>
          </w:tcPr>
          <w:p>
            <w:pPr>
              <w:jc w:val="end"/>
              <w:spacing w:line="180" w:lineRule="exact"/>
            </w:pPr>
            <w:r>
              <w:rPr/>
              <w:t xml:space="preserve">€ 540,19500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€ 6,34953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€ 2.041,15205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€ 2.604,51002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€ 326,58433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€ 236,77364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€ 8,16461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23,62%</w:t>
            </w:r>
          </w:p>
        </w:tc>
        <w:tc>
          <w:tcPr>
            <w:tcW w:w="2000" w:type="dxa"/>
          </w:tcPr>
          <w:p>
            <w:pPr>
              <w:jc w:val="end"/>
              <w:spacing w:line="180" w:lineRule="exact"/>
            </w:pPr>
            <w:r>
              <w:rPr/>
              <w:t xml:space="preserve">€ 615,21000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€ 8,16461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+1,53% </w:t>
            </w:r>
            <w:r>
              <w:rPr/>
              <w:t xml:space="preserve"> su anno 2023   </w:t>
            </w:r>
            <w:r>
              <w:rPr>
                <w:color w:val="22B573"/>
              </w:rPr>
              <w:t xml:space="preserve">+1,53%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€ 2.386,73511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€ 3.045,47400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€ 381,87762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€ 276,86127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€ 9,54694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€ 615,21000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€ 9,54694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€ 89,20407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€ 113,82439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31,98%</w:t>
            </w:r>
          </w:p>
        </w:tc>
        <w:tc>
          <w:tcPr>
            <w:tcW w:w="2000" w:type="dxa"/>
          </w:tcPr>
          <w:p>
            <w:pPr>
              <w:jc w:val="end"/>
              <w:spacing w:line="180" w:lineRule="exact"/>
            </w:pPr>
            <w:r>
              <w:rPr/>
              <w:t xml:space="preserve">€ 36,39840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€ 97,58304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€ 124,51596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29,23%</w:t>
            </w:r>
          </w:p>
        </w:tc>
        <w:tc>
          <w:tcPr>
            <w:tcW w:w="2000" w:type="dxa"/>
          </w:tcPr>
          <w:p>
            <w:pPr>
              <w:jc w:val="end"/>
              <w:spacing w:line="180" w:lineRule="exact"/>
            </w:pPr>
            <w:r>
              <w:rPr/>
              <w:t xml:space="preserve">€ 36,39840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+1,81% </w:t>
            </w:r>
            <w:r>
              <w:rPr/>
              <w:t xml:space="preserve"> su anno 2023   </w:t>
            </w:r>
            <w:r>
              <w:rPr>
                <w:color w:val="22B573"/>
              </w:rPr>
              <w:t xml:space="preserve">+1,81%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€ 93,64649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€ 119,49292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30,46%</w:t>
            </w:r>
          </w:p>
        </w:tc>
        <w:tc>
          <w:tcPr>
            <w:tcW w:w="2000" w:type="dxa"/>
          </w:tcPr>
          <w:p>
            <w:pPr>
              <w:jc w:val="end"/>
              <w:spacing w:line="180" w:lineRule="exact"/>
            </w:pPr>
            <w:r>
              <w:rPr/>
              <w:t xml:space="preserve">€ 36,39840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+1,81% </w:t>
            </w:r>
            <w:r>
              <w:rPr/>
              <w:t xml:space="preserve"> su anno 2023   </w:t>
            </w:r>
            <w:r>
              <w:rPr>
                <w:color w:val="22B573"/>
              </w:rPr>
              <w:t xml:space="preserve">+1,81%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€ 134,27407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€ 171,33371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25,76%</w:t>
            </w:r>
          </w:p>
        </w:tc>
        <w:tc>
          <w:tcPr>
            <w:tcW w:w="2000" w:type="dxa"/>
          </w:tcPr>
          <w:p>
            <w:pPr>
              <w:jc w:val="end"/>
              <w:spacing w:line="180" w:lineRule="exact"/>
            </w:pPr>
            <w:r>
              <w:rPr/>
              <w:t xml:space="preserve">€ 44,14140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€ 126,50887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€ 161,42532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€ 20,24142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€ 14,67503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39,45%</w:t>
            </w:r>
          </w:p>
        </w:tc>
        <w:tc>
          <w:tcPr>
            <w:tcW w:w="2000" w:type="dxa"/>
          </w:tcPr>
          <w:p>
            <w:pPr>
              <w:jc w:val="end"/>
              <w:spacing w:line="180" w:lineRule="exact"/>
            </w:pPr>
            <w:r>
              <w:rPr/>
              <w:t xml:space="preserve">€ 63,68610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€ 117,90606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€ 150,44813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38,66%</w:t>
            </w:r>
          </w:p>
        </w:tc>
        <w:tc>
          <w:tcPr>
            <w:tcW w:w="2000" w:type="dxa"/>
          </w:tcPr>
          <w:p>
            <w:pPr>
              <w:jc w:val="end"/>
              <w:spacing w:line="180" w:lineRule="exact"/>
            </w:pPr>
            <w:r>
              <w:rPr/>
              <w:t xml:space="preserve">€ 58,15710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€ 63,08923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€ 80,50186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36,39%</w:t>
            </w:r>
          </w:p>
        </w:tc>
        <w:tc>
          <w:tcPr>
            <w:tcW w:w="2000" w:type="dxa"/>
          </w:tcPr>
          <w:p>
            <w:pPr>
              <w:jc w:val="end"/>
              <w:spacing w:line="180" w:lineRule="exact"/>
            </w:pPr>
            <w:r>
              <w:rPr/>
              <w:t xml:space="preserve">€ 29,29440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€ 63,55643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€ 81,09801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36,12%</w:t>
            </w:r>
          </w:p>
        </w:tc>
        <w:tc>
          <w:tcPr>
            <w:tcW w:w="2000" w:type="dxa"/>
          </w:tcPr>
          <w:p>
            <w:pPr>
              <w:jc w:val="end"/>
              <w:spacing w:line="180" w:lineRule="exact"/>
            </w:pPr>
            <w:r>
              <w:rPr/>
              <w:t xml:space="preserve">€ 29,29440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€ 36,00694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€ 45,94486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41,81%</w:t>
            </w:r>
          </w:p>
        </w:tc>
        <w:tc>
          <w:tcPr>
            <w:tcW w:w="2000" w:type="dxa"/>
          </w:tcPr>
          <w:p>
            <w:pPr>
              <w:jc w:val="end"/>
              <w:spacing w:line="180" w:lineRule="exact"/>
            </w:pPr>
            <w:r>
              <w:rPr/>
              <w:t xml:space="preserve">€ 19,21090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€ 36,24054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€ 46,24293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€ 5,79849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41,54%</w:t>
            </w:r>
          </w:p>
        </w:tc>
        <w:tc>
          <w:tcPr>
            <w:tcW w:w="2000" w:type="dxa"/>
          </w:tcPr>
          <w:p>
            <w:pPr>
              <w:jc w:val="end"/>
              <w:spacing w:line="180" w:lineRule="exact"/>
            </w:pPr>
            <w:r>
              <w:rPr/>
              <w:t xml:space="preserve">€ 19,21090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€ 30,29921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€ 38,66179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48,91%</w:t>
            </w:r>
          </w:p>
        </w:tc>
        <w:tc>
          <w:tcPr>
            <w:tcW w:w="2000" w:type="dxa"/>
          </w:tcPr>
          <w:p>
            <w:pPr>
              <w:jc w:val="end"/>
              <w:spacing w:line="180" w:lineRule="exact"/>
            </w:pPr>
            <w:r>
              <w:rPr/>
              <w:t xml:space="preserve">€ 18,90910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€ 30,47441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€ 38,88535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48,63%</w:t>
            </w:r>
          </w:p>
        </w:tc>
        <w:tc>
          <w:tcPr>
            <w:tcW w:w="2000" w:type="dxa"/>
          </w:tcPr>
          <w:p>
            <w:pPr>
              <w:jc w:val="end"/>
              <w:spacing w:line="180" w:lineRule="exact"/>
            </w:pPr>
            <w:r>
              <w:rPr/>
              <w:t xml:space="preserve">€ 18,90910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+2,82% </w:t>
            </w:r>
            <w:r>
              <w:rPr/>
              <w:t xml:space="preserve"> su anno 2023   </w:t>
            </w:r>
            <w:r>
              <w:rPr>
                <w:color w:val="22B573"/>
              </w:rPr>
              <w:t xml:space="preserve">+2,82%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€ 46,31325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€ 59,09571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42,72%</w:t>
            </w:r>
          </w:p>
        </w:tc>
        <w:tc>
          <w:tcPr>
            <w:tcW w:w="2000" w:type="dxa"/>
          </w:tcPr>
          <w:p>
            <w:pPr>
              <w:jc w:val="end"/>
              <w:spacing w:line="180" w:lineRule="exact"/>
            </w:pPr>
            <w:r>
              <w:rPr/>
              <w:t xml:space="preserve">€ 25,24830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+2,82% </w:t>
            </w:r>
            <w:r>
              <w:rPr/>
              <w:t xml:space="preserve"> su anno 2023   </w:t>
            </w:r>
            <w:r>
              <w:rPr>
                <w:color w:val="22B573"/>
              </w:rPr>
              <w:t xml:space="preserve">+2,82%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€ 46,66365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€ 59,54281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w:t>
            </w:r>
          </w:p>
        </w:tc>
        <w:tc>
          <w:tcPr>
            <w:tcW w:w="2000" w:type="dxa"/>
          </w:tcPr>
          <w:p>
            <w:pPr>
              <w:jc w:val="end"/>
              <w:spacing w:line="180" w:lineRule="exact"/>
            </w:pPr>
            <w:r>
              <w:rPr/>
              <w:t xml:space="preserve">€ 25,24830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€ 105,98657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€ 135,23886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41,09%</w:t>
            </w:r>
          </w:p>
        </w:tc>
        <w:tc>
          <w:tcPr>
            <w:tcW w:w="2000" w:type="dxa"/>
          </w:tcPr>
          <w:p>
            <w:pPr>
              <w:jc w:val="end"/>
              <w:spacing w:line="180" w:lineRule="exact"/>
            </w:pPr>
            <w:r>
              <w:rPr/>
              <w:t xml:space="preserve">€ 55,57200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€ 106,68737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€ 136,13309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40,82%</w:t>
            </w:r>
          </w:p>
        </w:tc>
        <w:tc>
          <w:tcPr>
            <w:tcW w:w="2000" w:type="dxa"/>
          </w:tcPr>
          <w:p>
            <w:pPr>
              <w:jc w:val="end"/>
              <w:spacing w:line="180" w:lineRule="exact"/>
            </w:pPr>
            <w:r>
              <w:rPr/>
              <w:t xml:space="preserve">€ 55,57200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€ 60,47176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€ 77,16196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41,85%</w:t>
            </w:r>
          </w:p>
        </w:tc>
        <w:tc>
          <w:tcPr>
            <w:tcW w:w="2000" w:type="dxa"/>
          </w:tcPr>
          <w:p>
            <w:pPr>
              <w:jc w:val="end"/>
              <w:spacing w:line="180" w:lineRule="exact"/>
            </w:pPr>
            <w:r>
              <w:rPr/>
              <w:t xml:space="preserve">€ 32,29224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+2,76% </w:t>
            </w:r>
            <w:r>
              <w:rPr/>
              <w:t xml:space="preserve"> su anno 2023   </w:t>
            </w:r>
            <w:r>
              <w:rPr>
                <w:color w:val="22B573"/>
              </w:rPr>
              <w:t xml:space="preserve">+2,76%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€ 60,88056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€ 77,68360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€ 9,74089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41,57%</w:t>
            </w:r>
          </w:p>
        </w:tc>
        <w:tc>
          <w:tcPr>
            <w:tcW w:w="2000" w:type="dxa"/>
          </w:tcPr>
          <w:p>
            <w:pPr>
              <w:jc w:val="end"/>
              <w:spacing w:line="180" w:lineRule="exact"/>
            </w:pPr>
            <w:r>
              <w:rPr/>
              <w:t xml:space="preserve">€ 32,29224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€ 48,61552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€ 62,03340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41,67%</w:t>
            </w:r>
          </w:p>
        </w:tc>
        <w:tc>
          <w:tcPr>
            <w:tcW w:w="2000" w:type="dxa"/>
          </w:tcPr>
          <w:p>
            <w:pPr>
              <w:jc w:val="end"/>
              <w:spacing w:line="180" w:lineRule="exact"/>
            </w:pPr>
            <w:r>
              <w:rPr/>
              <w:t xml:space="preserve">€ 25,85190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€ 48,96592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€ 62,48052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41,38%</w:t>
            </w:r>
          </w:p>
        </w:tc>
        <w:tc>
          <w:tcPr>
            <w:tcW w:w="2000" w:type="dxa"/>
          </w:tcPr>
          <w:p>
            <w:pPr>
              <w:jc w:val="end"/>
              <w:spacing w:line="180" w:lineRule="exact"/>
            </w:pPr>
            <w:r>
              <w:rPr/>
              <w:t xml:space="preserve">€ 25,85190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€ 75,31774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€ 96,10544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31,36%</w:t>
            </w:r>
          </w:p>
        </w:tc>
        <w:tc>
          <w:tcPr>
            <w:tcW w:w="2000" w:type="dxa"/>
          </w:tcPr>
          <w:p>
            <w:pPr>
              <w:jc w:val="end"/>
              <w:spacing w:line="180" w:lineRule="exact"/>
            </w:pPr>
            <w:r>
              <w:rPr/>
              <w:t xml:space="preserve">€ 30,13944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€ 75,96014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€ 96,92514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w:t>
            </w:r>
          </w:p>
        </w:tc>
        <w:tc>
          <w:tcPr>
            <w:tcW w:w="2000" w:type="dxa"/>
          </w:tcPr>
          <w:p>
            <w:pPr>
              <w:jc w:val="end"/>
              <w:spacing w:line="180" w:lineRule="exact"/>
            </w:pPr>
            <w:r>
              <w:rPr/>
              <w:t xml:space="preserve">€ 30,13944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€ 63,41306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€ 80,91507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36,41%</w:t>
            </w:r>
          </w:p>
        </w:tc>
        <w:tc>
          <w:tcPr>
            <w:tcW w:w="2000" w:type="dxa"/>
          </w:tcPr>
          <w:p>
            <w:pPr>
              <w:jc w:val="end"/>
              <w:spacing w:line="180" w:lineRule="exact"/>
            </w:pPr>
            <w:r>
              <w:rPr/>
              <w:t xml:space="preserve">€ 29,46180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€ 87,23134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€ 111,30719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31,71%</w:t>
            </w:r>
          </w:p>
        </w:tc>
        <w:tc>
          <w:tcPr>
            <w:tcW w:w="2000" w:type="dxa"/>
          </w:tcPr>
          <w:p>
            <w:pPr>
              <w:jc w:val="end"/>
              <w:spacing w:line="180" w:lineRule="exact"/>
            </w:pPr>
            <w:r>
              <w:rPr/>
              <w:t xml:space="preserve">€ 35,29260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€ 35,22858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37,56%</w:t>
            </w:r>
          </w:p>
        </w:tc>
        <w:tc>
          <w:tcPr>
            <w:tcW w:w="2000" w:type="dxa"/>
          </w:tcPr>
          <w:p>
            <w:pPr>
              <w:jc w:val="end"/>
              <w:spacing w:line="180" w:lineRule="exact"/>
            </w:pPr>
            <w:r>
              <w:rPr/>
              <w:t xml:space="preserve">€ 16,88250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€ 38,30484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€ 48,87697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35,16%</w:t>
            </w:r>
          </w:p>
        </w:tc>
        <w:tc>
          <w:tcPr>
            <w:tcW w:w="2000" w:type="dxa"/>
          </w:tcPr>
          <w:p>
            <w:pPr>
              <w:jc w:val="end"/>
              <w:spacing w:line="180" w:lineRule="exact"/>
            </w:pPr>
            <w:r>
              <w:rPr/>
              <w:t xml:space="preserve">€ 17,18430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+2,97% </w:t>
            </w:r>
            <w:r>
              <w:rPr/>
              <w:t xml:space="preserve"> su anno 2023   </w:t>
            </w:r>
            <w:r>
              <w:rPr>
                <w:color w:val="22B573"/>
              </w:rPr>
              <w:t xml:space="preserve">+2,97%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€ 47,18499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€ 60,20805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42,56%</w:t>
            </w:r>
          </w:p>
        </w:tc>
        <w:tc>
          <w:tcPr>
            <w:tcW w:w="2000" w:type="dxa"/>
          </w:tcPr>
          <w:p>
            <w:pPr>
              <w:jc w:val="end"/>
              <w:spacing w:line="180" w:lineRule="exact"/>
            </w:pPr>
            <w:r>
              <w:rPr/>
              <w:t xml:space="preserve">€ 25,62560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€ 65,92555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€ 84,12100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40,85%</w:t>
            </w:r>
          </w:p>
        </w:tc>
        <w:tc>
          <w:tcPr>
            <w:tcW w:w="2000" w:type="dxa"/>
          </w:tcPr>
          <w:p>
            <w:pPr>
              <w:jc w:val="end"/>
              <w:spacing w:line="180" w:lineRule="exact"/>
            </w:pPr>
            <w:r>
              <w:rPr/>
              <w:t xml:space="preserve">€ 34,36160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€ 36,67993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€ 46,80359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54,75%</w:t>
            </w:r>
          </w:p>
        </w:tc>
        <w:tc>
          <w:tcPr>
            <w:tcW w:w="2000" w:type="dxa"/>
          </w:tcPr>
          <w:p>
            <w:pPr>
              <w:jc w:val="end"/>
              <w:spacing w:line="180" w:lineRule="exact"/>
            </w:pPr>
            <w:r>
              <w:rPr/>
              <w:t xml:space="preserve">€ 25,62560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€ 44,80120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€ 57,16633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€ 7,16819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49,92%</w:t>
            </w:r>
          </w:p>
        </w:tc>
        <w:tc>
          <w:tcPr>
            <w:tcW w:w="2000" w:type="dxa"/>
          </w:tcPr>
          <w:p>
            <w:pPr>
              <w:jc w:val="end"/>
              <w:spacing w:line="180" w:lineRule="exact"/>
            </w:pPr>
            <w:r>
              <w:rPr/>
              <w:t xml:space="preserve">€ 28,53760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+3,52% </w:t>
            </w:r>
            <w:r>
              <w:rPr/>
              <w:t xml:space="preserve"> su anno 2023   </w:t>
            </w:r>
            <w:r>
              <w:rPr>
                <w:color w:val="22B573"/>
              </w:rPr>
              <w:t xml:space="preserve">+3,52%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€ 35,02826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€ 44,69606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52,12%</w:t>
            </w:r>
          </w:p>
        </w:tc>
        <w:tc>
          <w:tcPr>
            <w:tcW w:w="2000" w:type="dxa"/>
          </w:tcPr>
          <w:p>
            <w:pPr>
              <w:jc w:val="end"/>
              <w:spacing w:line="180" w:lineRule="exact"/>
            </w:pPr>
            <w:r>
              <w:rPr/>
              <w:t xml:space="preserve">€ 23,29600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+1,59% </w:t>
            </w:r>
            <w:r>
              <w:rPr/>
              <w:t xml:space="preserve"> su anno 2023   </w:t>
            </w:r>
            <w:r>
              <w:rPr>
                <w:color w:val="22B573"/>
              </w:rPr>
              <w:t xml:space="preserve">+1,59%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€ 55,06896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€ 70,26799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24,04%</w:t>
            </w:r>
          </w:p>
        </w:tc>
        <w:tc>
          <w:tcPr>
            <w:tcW w:w="2000" w:type="dxa"/>
          </w:tcPr>
          <w:p>
            <w:pPr>
              <w:jc w:val="end"/>
              <w:spacing w:line="180" w:lineRule="exact"/>
            </w:pPr>
            <w:r>
              <w:rPr/>
              <w:t xml:space="preserve">€ 16,88960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+1,2% </w:t>
            </w:r>
            <w:r>
              <w:rPr/>
              <w:t xml:space="preserve"> su anno 2023   </w:t>
            </w:r>
            <w:r>
              <w:rPr>
                <w:color w:val="22B573"/>
              </w:rPr>
              <w:t xml:space="preserve">+1,2%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€ 69,03067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€ 88,08314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€ 72,90683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€ 93,02911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23,51%</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€ 81,47073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€ 103,95666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€ 86,04485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€ 109,79323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19,92%</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€ 87,32279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€ 111,42388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€ 91,89691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€ 117,26046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18,65%</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€ 73,63593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€ 93,95945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€ 77,17416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€ 98,47423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€ 87,27029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€ 111,35689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€ 91,50648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€ 116,76227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€ 93,04053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€ 118,71971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€ 97,27672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€ 124,12510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€ 119,35956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€ 97,08020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€ 123,87433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17,41%</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€ 108,64235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€ 138,62764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€ 112,87854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€ 144,03302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€ 116,92235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€ 149,19292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€ 121,15854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€ 154,59830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€ 123,90027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€ 158,09674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€ 127,43850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€ 162,61153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€ 163,29555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€ 208,36512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€ 167,53174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€ 213,77050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10,09%</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€ 181,94625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€ 232,16342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8,33%</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€ 186,18244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€ 237,56879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€ 29,78919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€ 21,59716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9,08%</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€ 101,22698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€ 82,86972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€ 105,74177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€ 95,50345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€ 121,86240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€ 99,73964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€ 127,26778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€ 100,54401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€ 128,29416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€ 133,69953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16,13%</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€ 13,56673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27,72%</w:t>
            </w:r>
          </w:p>
        </w:tc>
        <w:tc>
          <w:tcPr>
            <w:tcW w:w="2000" w:type="dxa"/>
          </w:tcPr>
          <w:p>
            <w:pPr>
              <w:jc w:val="end"/>
              <w:spacing w:line="180" w:lineRule="exact"/>
            </w:pPr>
            <w:r>
              <w:rPr/>
              <w:t xml:space="preserve">€ 3,76044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€ 18,09685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20,78%</w:t>
            </w:r>
          </w:p>
        </w:tc>
        <w:tc>
          <w:tcPr>
            <w:tcW w:w="2000" w:type="dxa"/>
          </w:tcPr>
          <w:p>
            <w:pPr>
              <w:jc w:val="end"/>
              <w:spacing w:line="180" w:lineRule="exact"/>
            </w:pPr>
            <w:r>
              <w:rPr/>
              <w:t xml:space="preserve">€ 3,76044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€ 19,61068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€ 25,02323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15,03%</w:t>
            </w:r>
          </w:p>
        </w:tc>
        <w:tc>
          <w:tcPr>
            <w:tcW w:w="2000" w:type="dxa"/>
          </w:tcPr>
          <w:p>
            <w:pPr>
              <w:jc w:val="end"/>
              <w:spacing w:line="180" w:lineRule="exact"/>
            </w:pPr>
            <w:r>
              <w:rPr/>
              <w:t xml:space="preserve">€ 3,76044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€ 11,87669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42,14%</w:t>
            </w:r>
          </w:p>
        </w:tc>
        <w:tc>
          <w:tcPr>
            <w:tcW w:w="2000" w:type="dxa"/>
          </w:tcPr>
          <w:p>
            <w:pPr>
              <w:jc w:val="end"/>
              <w:spacing w:line="180" w:lineRule="exact"/>
            </w:pPr>
            <w:r>
              <w:rPr/>
              <w:t xml:space="preserve">€ 6,38610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€ 18,91771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42,79%</w:t>
            </w:r>
          </w:p>
        </w:tc>
        <w:tc>
          <w:tcPr>
            <w:tcW w:w="2000" w:type="dxa"/>
          </w:tcPr>
          <w:p>
            <w:pPr>
              <w:jc w:val="end"/>
              <w:spacing w:line="180" w:lineRule="exact"/>
            </w:pPr>
            <w:r>
              <w:rPr/>
              <w:t xml:space="preserve">€ 8,09550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€ 22,42838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€ 28,61861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18,73%</w:t>
            </w:r>
          </w:p>
        </w:tc>
        <w:tc>
          <w:tcPr>
            <w:tcW w:w="2000" w:type="dxa"/>
          </w:tcPr>
          <w:p>
            <w:pPr>
              <w:jc w:val="end"/>
              <w:spacing w:line="180" w:lineRule="exact"/>
            </w:pPr>
            <w:r>
              <w:rPr/>
              <w:t xml:space="preserve">€ 5,35998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24,43%</w:t>
            </w:r>
          </w:p>
        </w:tc>
        <w:tc>
          <w:tcPr>
            <w:tcW w:w="2000" w:type="dxa"/>
          </w:tcPr>
          <w:p>
            <w:pPr>
              <w:jc w:val="end"/>
              <w:spacing w:line="180" w:lineRule="exact"/>
            </w:pPr>
            <w:r>
              <w:rPr/>
              <w:t xml:space="preserve">€ 8,34660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€ 96,51378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€ 123,15158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€ 11,19560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€ 106,45300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€ 135,83403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29,35%</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€ 104,95556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€ 133,92330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23,26%</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€ 110,75619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€ 141,32490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28,21%</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€ 64,40577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€ 82,18176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€ 68,28193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€ 87,12774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€ 74,35997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€ 94,88333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€ 78,23613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€ 99,82930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21,91%</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€ 119,34463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€ 98,65730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€ 125,88672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€ 105,09049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€ 134,09547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15,25%</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€ 108,33485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€ 138,23527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€ 12,56684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€ 111,29042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€ 142,00658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€ 17,80647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€ 12,90969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€ 114,53478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€ 146,14637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€ 120,17561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€ 153,34408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€ 19,22810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€ 123,41997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€ 157,48389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14,94%</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€ 125,77611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€ 160,49032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€ 129,02047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€ 164,63013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€ 68,00581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€ 86,77541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€ 71,54404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€ 91,29020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23,63%</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€ 74,04906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€ 94,48660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€ 77,58729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€ 99,00139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21,79%</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€ 82,19481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€ 104,88058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€ 86,43100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€ 110,28596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€ 88,23375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€ 112,58627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€ 92,46994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€ 117,99164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18,28%</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€ 94,29425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€ 120,31946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€ 98,53044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€ 125,72484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€ 97,93724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€ 124,96792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16,37%</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€ 111,36084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€ 142,09643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14,39%</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€ 102,72633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€ 131,07879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17,72%</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€ 103,61393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€ 132,21138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15,47%</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€ 108,40302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€ 138,32225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€ 114,26727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€ 145,80503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€ 94,41473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€ 120,47320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16,98%</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€ 97,32116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€ 124,18181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€ 63,47337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€ 80,99202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€ 85,50681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25,22%</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€ 68,05325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€ 86,83595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€ 71,59148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€ 91,35073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23,61%</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€ 74,66663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€ 95,27462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€ 78,90282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€ 100,68000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21,42%</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€ 101,05250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€ 83,43094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€ 106,45788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€ 93,84802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€ 119,75007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€ 98,08421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€ 125,15545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€ 100,94291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€ 128,80316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€ 105,73200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€ 134,91403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17,22%</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€ 106,92433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€ 136,43544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€ 111,71342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€ 142,54633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16,29%</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€ 115,11301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€ 146,88420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€ 118,01944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€ 150,59281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€ 72,36575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€ 92,33870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€ 75,90398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€ 96,85348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€ 79,85225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€ 101,89147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€ 83,39048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€ 106,40626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€ 89,44988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€ 114,13805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€ 93,68607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€ 119,54342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18,04%</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€ 96,92775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€ 123,67981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€ 101,16394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€ 129,08519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16,71%</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€ 104,44875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€ 133,27661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€ 108,68494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€ 138,68198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€ 90,60118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26,94%</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€ 100,54040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€ 128,28955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31,07%</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€ 95,20928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€ 121,48704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€ 105,14850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€ 134,16949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29,71%</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€ 106,40729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€ 135,77571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22,94%</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€ 116,34651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€ 148,45815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26,85%</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€ 81,11340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€ 103,50069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€ 9,40915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€ 84,98956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€ 108,44668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20,17%</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€ 86,33388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€ 110,16203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€ 90,21004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€ 115,10802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€ 92,05746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€ 117,46532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€ 95,93362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€ 122,41130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17,87%</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€ 96,77479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€ 123,48464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€ 100,65095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€ 128,43061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17,03%</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€ 102,07960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€ 130,25357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€ 105,95576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€ 135,19955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16,18%</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€ 114,59428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€ 146,22230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13,23%</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€ 117,28574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€ 149,65661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€ 113,38371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€ 144,67761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€ 116,07517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€ 148,11192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14,77%</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€ 127,86325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€ 163,15351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€ 130,55471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€ 166,58781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€ 20,88875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13,13%</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€ 123,12835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€ 157,11178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€ 125,81981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€ 160,54608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13,62%</w:t>
            </w:r>
          </w:p>
        </w:tc>
        <w:tc>
          <w:tcPr>
            <w:tcW w:w="2000" w:type="dxa"/>
          </w:tcPr>
          <w:p>
            <w:pPr>
              <w:jc w:val="end"/>
              <w:spacing w:line="180" w:lineRule="exact"/>
            </w:pPr>
            <w:r>
              <w:rPr/>
              <w:t xml:space="preserve">€ 21,86970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€ 140,27823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€ 178,99503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€ 22,44452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€ 143,52259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€ 183,13482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12,85%</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€ 149,31807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€ 190,52986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€ 152,56243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€ 194,66966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12,09%</w:t>
            </w:r>
          </w:p>
        </w:tc>
        <w:tc>
          <w:tcPr>
            <w:tcW w:w="2000" w:type="dxa"/>
          </w:tcPr>
          <w:p>
            <w:pPr>
              <w:jc w:val="end"/>
              <w:spacing w:line="180" w:lineRule="exact"/>
            </w:pPr>
            <w:r>
              <w:rPr/>
              <w:t xml:space="preserve">€ 23,52840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€ 67,81417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€ 86,53088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€ 71,35240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€ 91,04566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23,69%</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€ 79,40617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€ 101,32228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€ 82,94440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€ 105,83705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20,38%</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€ 85,15847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€ 108,66221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€ 88,69670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€ 113,17699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€ 130,79315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€ 166,89206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12,25%</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€ 135,58224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€ 173,00294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€ 88,42595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€ 112,83151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€ 91,33238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€ 116,54012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€ 91,34971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€ 116,56223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17,55%</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€ 94,25614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€ 120,27083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€ 90,57497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€ 115,57367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€ 94,11320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€ 120,08844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€ 100,72947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€ 128,53081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€ 99,91657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€ 127,49354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€ 104,26770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€ 133,04558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€ 117,91135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€ 150,45489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€ 122,14754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€ 155,86027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13,84%</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€ 128,21535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€ 163,60279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€ 132,45154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€ 169,00817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€ 85,05305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€ 108,52769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€ 89,84214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€ 114,63857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20,26%</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€ 91,65883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€ 116,95666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17,49%</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€ 94,56526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€ 120,66527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19,25%</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€ 97,32603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€ 124,18801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€ 104,70566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€ 133,60443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€ 100,23246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€ 127,89662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18,16%</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€ 110,50227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€ 141,00089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€ 113,40870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€ 144,70950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16,05%</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€ 116,27251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€ 148,36372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13,78%</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€ 119,17894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€ 152,07233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€ 122,04275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€ 155,72655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€ 124,94918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€ 159,43516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€ 127,81299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€ 163,08938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€ 130,71942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€ 166,79798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€ 136,38602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€ 174,02856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€ 138,73955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€ 177,03167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12,18%</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€ 140,96877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€ 179,87615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€ 143,32230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€ 182,87926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€ 16,62539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11,79%</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€ 149,05902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€ 190,19931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€ 151,41255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€ 193,20242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€ 156,36152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€ 199,51730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€ 202,52041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10,65%</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€ 178,03570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€ 227,17355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€ 180,38923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€ 230,17666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€ 189,58170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€ 241,90625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€ 191,93523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€ 244,90936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€ 30,70964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€ 22,26449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8,81%</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€ 202,36862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€ 258,22236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€ 32,37898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7,92%</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€ 205,27505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€ 261,93097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€ 32,84401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8,87%</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€ 215,44737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€ 274,91085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7,44%</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€ 218,35380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€ 278,61945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€ 34,93661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€ 224,80837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€ 286,85548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€ 227,71480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€ 290,56409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€ 26,41492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€ 23,22660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€ 86,59887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€ 110,50016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€ 90,13710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€ 115,01494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18,75%</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€ 95,86557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€ 122,32447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€ 99,40380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€ 126,83925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€ 105,24957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€ 134,29845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€ 108,78780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€ 138,81324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€ 142,55097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€ 181,89504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€ 146,08920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€ 186,40982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11,57%</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€ 89,99947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€ 114,83933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27,12%</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€ 95,67989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€ 122,08754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32,65%</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€ 96,89947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€ 123,64373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25,19%</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€ 102,57989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€ 130,89194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€ 16,41278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30,45%</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€ 116,27611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€ 94,66370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€ 120,79088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€ 99,29047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€ 126,69465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€ 102,82870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€ 131,20942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€ 106,07547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€ 135,35231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€ 109,61370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€ 139,86708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€ 113,89547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€ 145,33063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€ 117,43370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€ 149,84540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€ 18,78939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14,39%</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€ 120,56547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€ 153,84155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€ 124,10370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€ 158,35632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13,62%</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€ 92,22989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€ 117,68534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33,87%</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€ 87,58447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€ 111,75779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27,87%</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€ 93,26489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€ 119,00600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€ 91,37947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€ 116,60021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26,71%</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€ 97,05989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€ 123,84842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32,19%</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€ 104,71947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€ 133,62205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23,31%</w:t>
            </w:r>
          </w:p>
        </w:tc>
        <w:tc>
          <w:tcPr>
            <w:tcW w:w="2000" w:type="dxa"/>
          </w:tcPr>
          <w:p>
            <w:pPr>
              <w:jc w:val="end"/>
              <w:spacing w:line="180" w:lineRule="exact"/>
            </w:pPr>
            <w:r>
              <w:rPr/>
              <w:t xml:space="preserve">€ 31,14588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€ 110,39989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€ 140,87026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w:t>
            </w:r>
          </w:p>
        </w:tc>
        <w:tc>
          <w:tcPr>
            <w:tcW w:w="2000" w:type="dxa"/>
          </w:tcPr>
          <w:p>
            <w:pPr>
              <w:jc w:val="end"/>
              <w:spacing w:line="180" w:lineRule="exact"/>
            </w:pPr>
            <w:r>
              <w:rPr/>
              <w:t xml:space="preserve">€ 39,86190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€ 72,73774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€ 92,81336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€ 76,27597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€ 97,32814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22,16%</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€ 79,33149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€ 101,22698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€ 82,86972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€ 105,74177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€ 21,56790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€ 93,45288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€ 119,24587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12,75%</w:t>
            </w:r>
          </w:p>
        </w:tc>
        <w:tc>
          <w:tcPr>
            <w:tcW w:w="2000" w:type="dxa"/>
          </w:tcPr>
          <w:p>
            <w:pPr>
              <w:jc w:val="end"/>
              <w:spacing w:line="180" w:lineRule="exact"/>
            </w:pPr>
            <w:r>
              <w:rPr/>
              <w:t xml:space="preserve">€ 15,19869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€ 68,44374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€ 87,33421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€ 75,56065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€ 96,41539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40,23%</w:t>
            </w:r>
          </w:p>
        </w:tc>
        <w:tc>
          <w:tcPr>
            <w:tcW w:w="2000" w:type="dxa"/>
          </w:tcPr>
          <w:p>
            <w:pPr>
              <w:jc w:val="end"/>
              <w:spacing w:line="180" w:lineRule="exact"/>
            </w:pPr>
            <w:r>
              <w:rPr/>
              <w:t xml:space="preserve">€ 6,63960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€ 69,22578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€ 88,33209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21,72%</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€ 62,83106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€ 80,17243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24,13%</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€ 68,87431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€ 87,88362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€ 67,51454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€ 86,14856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€ 99,83679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€ 89,18606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€ 113,80141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€ 64,95550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€ 82,88322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€ 68,55102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€ 87,47110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€ 82,66283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€ 105,47777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€ 73,41107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€ 93,67252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€ 99,98234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€ 88,41857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€ 112,82209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€ 98,25107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€ 125,36836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€ 63,26807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€ 80,73006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€ 68,36257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€ 87,23064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€ 61,03707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€ 77,88330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€ 77,67757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€ 99,11658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€ 86,06107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€ 109,81392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17,62%</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€ 101,16145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€ 129,08201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€ 109,44145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€ 139,64729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€ 125,51185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€ 160,15313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12,77%</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€ 78,32919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€ 99,94805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€ 81,25295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€ 103,67876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€ 72,30438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€ 92,26039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€ 15,19869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€ 83,35588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€ 106,36210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14,29%</w:t>
            </w:r>
          </w:p>
        </w:tc>
        <w:tc>
          <w:tcPr>
            <w:tcW w:w="2000" w:type="dxa"/>
          </w:tcPr>
          <w:p>
            <w:pPr>
              <w:jc w:val="end"/>
              <w:spacing w:line="180" w:lineRule="exact"/>
            </w:pPr>
            <w:r>
              <w:rPr/>
              <w:t xml:space="preserve">€ 15,19869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€ 88,04213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€ 112,34176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€ 15,19869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€ 107,15513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€ 136,72995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€ 15,19869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€ 119,39688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€ 152,35042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9,98%</w:t>
            </w:r>
          </w:p>
        </w:tc>
        <w:tc>
          <w:tcPr>
            <w:tcW w:w="2000" w:type="dxa"/>
          </w:tcPr>
          <w:p>
            <w:pPr>
              <w:jc w:val="end"/>
              <w:spacing w:line="180" w:lineRule="exact"/>
            </w:pPr>
            <w:r>
              <w:rPr/>
              <w:t xml:space="preserve">€ 15,19869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€ 152,54015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€ 194,64123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€ 165,09815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€ 210,66524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€ 176,68727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€ 225,45295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€ 28,26996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€ 157,21968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€ 200,61231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€ 172,43327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€ 220,02485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€ 133,42427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€ 170,24937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11,36%</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€ 138,00702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€ 176,09695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10,99%</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€ 146,09727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€ 186,42011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€ 153,39977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€ 195,73810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€ 61,83588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€ 78,90258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24,31%</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€ 78,25788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€ 99,85705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19,21%</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€ 87,52458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€ 111,68136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17,18%</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€ 96,90858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€ 123,65535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15,51%</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€ 115,55928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€ 147,45364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13,01%</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€ 134,20998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€ 171,25194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€ 152,86068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€ 195,05023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9,83%</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€ 171,51138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€ 218,84852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€ 19,18248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€ 59,13995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€ 75,46257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€ 63,69218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€ 81,27122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€ 71,83482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€ 91,66123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€ 80,59514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€ 102,83940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€ 83,24612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€ 106,22205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18,21%</w:t>
            </w:r>
          </w:p>
        </w:tc>
        <w:tc>
          <w:tcPr>
            <w:tcW w:w="2000" w:type="dxa"/>
          </w:tcPr>
          <w:p>
            <w:pPr>
              <w:jc w:val="end"/>
              <w:spacing w:line="180" w:lineRule="exact"/>
            </w:pPr>
            <w:r>
              <w:rPr/>
              <w:t xml:space="preserve">€ 19,34544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€ 99,63127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€ 127,12950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€ 106,29696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€ 135,63492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€ 106,29696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€ 135,63492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€ 109,53337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€ 139,76458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14,63%</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€ 114,75415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€ 146,42629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€ 20,45124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€ 65,36170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€ 83,40153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24,59%</w:t>
            </w:r>
          </w:p>
        </w:tc>
        <w:tc>
          <w:tcPr>
            <w:tcW w:w="2000" w:type="dxa"/>
          </w:tcPr>
          <w:p>
            <w:pPr>
              <w:jc w:val="end"/>
              <w:spacing w:line="180" w:lineRule="exact"/>
            </w:pPr>
            <w:r>
              <w:rPr/>
              <w:t xml:space="preserve">€ 20,51040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€ 67,92021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€ 86,66618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23,67%</w:t>
            </w:r>
          </w:p>
        </w:tc>
        <w:tc>
          <w:tcPr>
            <w:tcW w:w="2000" w:type="dxa"/>
          </w:tcPr>
          <w:p>
            <w:pPr>
              <w:jc w:val="end"/>
              <w:spacing w:line="180" w:lineRule="exact"/>
            </w:pPr>
            <w:r>
              <w:rPr/>
              <w:t xml:space="preserve">€ 20,51040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€ 61,67962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€ 78,70320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26,06%</w:t>
            </w:r>
          </w:p>
        </w:tc>
        <w:tc>
          <w:tcPr>
            <w:tcW w:w="2000" w:type="dxa"/>
          </w:tcPr>
          <w:p>
            <w:pPr>
              <w:jc w:val="end"/>
              <w:spacing w:line="180" w:lineRule="exact"/>
            </w:pPr>
            <w:r>
              <w:rPr/>
              <w:t xml:space="preserve">€ 20,51040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€ 85,64946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€ 109,28871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18,77%</w:t>
            </w:r>
          </w:p>
        </w:tc>
        <w:tc>
          <w:tcPr>
            <w:tcW w:w="2000" w:type="dxa"/>
          </w:tcPr>
          <w:p>
            <w:pPr>
              <w:jc w:val="end"/>
              <w:spacing w:line="180" w:lineRule="exact"/>
            </w:pPr>
            <w:r>
              <w:rPr/>
              <w:t xml:space="preserve">€ 20,51040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€ 79,58224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€ 101,54694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€ 20,51040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2023   </w:t>
            </w:r>
            <w:r>
              <w:rPr>
                <w:color w:val="22B573"/>
              </w:rPr>
              <w:t xml:space="preserve">+1,43%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€ 101,04508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€ 128,93352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€ 20,51040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Pisa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2023-04-28T16:46:03+02:00</dcterms:created>
  <dcterms:modified xsi:type="dcterms:W3CDTF">2023-04-28T16:46:03+02:00</dcterms:modified>
</cp:coreProperties>
</file>

<file path=docProps/custom.xml><?xml version="1.0" encoding="utf-8"?>
<Properties xmlns="http://schemas.openxmlformats.org/officeDocument/2006/custom-properties" xmlns:vt="http://schemas.openxmlformats.org/officeDocument/2006/docPropsVTypes"/>
</file>